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10" w:rsidRDefault="001E2F10" w:rsidP="001E2F10">
      <w:pPr>
        <w:spacing w:after="120" w:line="240" w:lineRule="auto"/>
        <w:jc w:val="center"/>
        <w:rPr>
          <w:rFonts w:ascii="Times New Roman" w:hAnsi="Times New Roman"/>
          <w:b/>
          <w:color w:val="2F5496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color w:val="2F5496"/>
          <w:sz w:val="24"/>
          <w:szCs w:val="24"/>
          <w:lang w:val="uk-UA"/>
        </w:rPr>
        <w:t>ЗАЯВКА</w:t>
      </w:r>
    </w:p>
    <w:bookmarkEnd w:id="0"/>
    <w:p w:rsidR="001E2F10" w:rsidRDefault="001E2F10" w:rsidP="001E2F10">
      <w:pPr>
        <w:pStyle w:val="2"/>
        <w:spacing w:after="0" w:line="240" w:lineRule="auto"/>
        <w:jc w:val="center"/>
        <w:rPr>
          <w:lang w:val="uk-UA"/>
        </w:rPr>
      </w:pPr>
      <w:r>
        <w:rPr>
          <w:lang w:val="uk-UA"/>
        </w:rPr>
        <w:t>на участь у ХІІ Міжнародної науково-практичної конференції</w:t>
      </w:r>
    </w:p>
    <w:p w:rsidR="001E2F10" w:rsidRDefault="001E2F10" w:rsidP="001E2F10">
      <w:pPr>
        <w:pStyle w:val="2"/>
        <w:spacing w:after="0" w:line="240" w:lineRule="auto"/>
        <w:jc w:val="center"/>
        <w:rPr>
          <w:lang w:val="uk-UA"/>
        </w:rPr>
      </w:pPr>
      <w:r>
        <w:rPr>
          <w:lang w:val="uk-UA"/>
        </w:rPr>
        <w:t>«Академічна та університетська наука – результати та перспективи»</w:t>
      </w:r>
    </w:p>
    <w:p w:rsidR="001E2F10" w:rsidRDefault="001E2F10" w:rsidP="001E2F10">
      <w:pPr>
        <w:pStyle w:val="2"/>
        <w:spacing w:after="0" w:line="240" w:lineRule="auto"/>
        <w:jc w:val="center"/>
        <w:rPr>
          <w:lang w:val="uk-UA"/>
        </w:rPr>
      </w:pP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1. Прізвище (</w:t>
      </w:r>
      <w:r>
        <w:rPr>
          <w:i/>
          <w:lang w:val="uk-UA"/>
        </w:rPr>
        <w:t>українською та англійською мовами</w:t>
      </w:r>
      <w:r>
        <w:rPr>
          <w:lang w:val="uk-UA"/>
        </w:rPr>
        <w:t>):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2. Ім’я (</w:t>
      </w:r>
      <w:r>
        <w:rPr>
          <w:i/>
          <w:lang w:val="uk-UA"/>
        </w:rPr>
        <w:t>українською та англійською мовами</w:t>
      </w:r>
      <w:r>
        <w:rPr>
          <w:lang w:val="uk-UA"/>
        </w:rPr>
        <w:t>):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 xml:space="preserve">3. По батькові: 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4. Посада, вчений ступінь, учене звання: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5. Організація: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6. Адреса: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7. Назва секції: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 xml:space="preserve">8. Назва доповіді: 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9. Телефон:</w:t>
      </w:r>
    </w:p>
    <w:p w:rsid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10. Е-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</w:p>
    <w:p w:rsidR="003F5F86" w:rsidRPr="001E2F10" w:rsidRDefault="001E2F10" w:rsidP="001E2F10">
      <w:pPr>
        <w:pStyle w:val="2"/>
        <w:spacing w:line="240" w:lineRule="auto"/>
        <w:ind w:firstLine="284"/>
        <w:rPr>
          <w:lang w:val="uk-UA"/>
        </w:rPr>
      </w:pPr>
      <w:r>
        <w:rPr>
          <w:lang w:val="uk-UA"/>
        </w:rPr>
        <w:t>11. Формат участі (дистанційна, очна участь):</w:t>
      </w:r>
    </w:p>
    <w:sectPr w:rsidR="003F5F86" w:rsidRPr="001E2F10" w:rsidSect="001E2F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10"/>
    <w:rsid w:val="001E2F10"/>
    <w:rsid w:val="003F5F86"/>
    <w:rsid w:val="004D4B9B"/>
    <w:rsid w:val="006675FC"/>
    <w:rsid w:val="00774A71"/>
    <w:rsid w:val="00BC286D"/>
    <w:rsid w:val="00E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C70"/>
  <w15:chartTrackingRefBased/>
  <w15:docId w15:val="{DC01214F-9E32-4DD8-8AD3-1D8AC029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F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E2F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1E2F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Radchenko</dc:creator>
  <cp:keywords/>
  <dc:description/>
  <cp:lastModifiedBy>Ihor Radchenko</cp:lastModifiedBy>
  <cp:revision>2</cp:revision>
  <dcterms:created xsi:type="dcterms:W3CDTF">2019-11-21T06:33:00Z</dcterms:created>
  <dcterms:modified xsi:type="dcterms:W3CDTF">2019-11-21T06:33:00Z</dcterms:modified>
</cp:coreProperties>
</file>