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DE158" w14:textId="22EBB642" w:rsidR="00036138" w:rsidRDefault="00003230" w:rsidP="0000323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  <w:r w:rsidRPr="002D2FBF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>СТЕПОВА</w:t>
      </w:r>
      <w:r w:rsidR="00AD5512">
        <w:rPr>
          <w:rFonts w:ascii="Times New Roman" w:hAnsi="Times New Roman" w:cs="Times New Roman"/>
          <w:bCs/>
          <w:sz w:val="24"/>
          <w:szCs w:val="24"/>
          <w:u w:val="single"/>
          <w:lang w:val="uk-UA"/>
        </w:rPr>
        <w:t xml:space="preserve"> Олена</w:t>
      </w:r>
      <w:r w:rsidRPr="002D2FBF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  <w:lang w:val="uk-UA"/>
        </w:rPr>
        <w:t>1</w:t>
      </w:r>
      <w:r w:rsidRPr="00003230">
        <w:rPr>
          <w:rFonts w:ascii="Times New Roman" w:hAnsi="Times New Roman" w:cs="Times New Roman"/>
          <w:bCs/>
          <w:sz w:val="24"/>
          <w:szCs w:val="24"/>
          <w:lang w:val="uk-UA"/>
        </w:rPr>
        <w:t>, СЕРГА</w:t>
      </w:r>
      <w:r w:rsidR="00AD55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Тетяна</w:t>
      </w:r>
      <w:r w:rsidRPr="00003230">
        <w:rPr>
          <w:rFonts w:ascii="Times New Roman" w:hAnsi="Times New Roman" w:cs="Times New Roman"/>
          <w:bCs/>
          <w:sz w:val="24"/>
          <w:szCs w:val="24"/>
          <w:vertAlign w:val="superscript"/>
          <w:lang w:val="uk-UA"/>
        </w:rPr>
        <w:t>1</w:t>
      </w:r>
    </w:p>
    <w:p w14:paraId="4B9D7C7A" w14:textId="77777777" w:rsidR="002D2FBF" w:rsidRPr="002D2FBF" w:rsidRDefault="002D2FBF" w:rsidP="0000323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2"/>
          <w:szCs w:val="12"/>
          <w:u w:val="single"/>
          <w:lang w:val="uk-UA"/>
        </w:rPr>
      </w:pPr>
    </w:p>
    <w:p w14:paraId="086A6CC3" w14:textId="73BD3D71" w:rsidR="00036138" w:rsidRDefault="001D2151" w:rsidP="000032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АНАЛІЗ </w:t>
      </w:r>
      <w:r w:rsidR="00036138" w:rsidRPr="00003230">
        <w:rPr>
          <w:rFonts w:ascii="Times New Roman" w:hAnsi="Times New Roman" w:cs="Times New Roman"/>
          <w:b/>
          <w:sz w:val="24"/>
          <w:szCs w:val="24"/>
          <w:lang w:val="uk-UA"/>
        </w:rPr>
        <w:t>ЕКОЛОГІЧН</w:t>
      </w:r>
      <w:r w:rsidRPr="00003230">
        <w:rPr>
          <w:rFonts w:ascii="Times New Roman" w:hAnsi="Times New Roman" w:cs="Times New Roman"/>
          <w:b/>
          <w:sz w:val="24"/>
          <w:szCs w:val="24"/>
          <w:lang w:val="uk-UA"/>
        </w:rPr>
        <w:t>ИХ</w:t>
      </w:r>
      <w:r w:rsidR="00036138" w:rsidRPr="00003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РИЗИК</w:t>
      </w:r>
      <w:r w:rsidRPr="00003230"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r w:rsidR="00036138" w:rsidRPr="0000323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ПРИ ТРАНСПОРТУВАННІ ВУГЛЕВОДНЕВОЇ СИРОВИНИ</w:t>
      </w:r>
    </w:p>
    <w:p w14:paraId="3DEB122F" w14:textId="77777777" w:rsidR="002D2FBF" w:rsidRPr="002D2FBF" w:rsidRDefault="002D2FBF" w:rsidP="000032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14:paraId="76C2B945" w14:textId="61D7B2FE" w:rsidR="00036138" w:rsidRPr="002D2FBF" w:rsidRDefault="00036138" w:rsidP="0000323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D2FBF">
        <w:rPr>
          <w:rFonts w:ascii="Times New Roman" w:hAnsi="Times New Roman" w:cs="Times New Roman"/>
          <w:i/>
          <w:sz w:val="24"/>
          <w:vertAlign w:val="superscript"/>
          <w:lang w:val="uk-UA"/>
        </w:rPr>
        <w:t>1</w:t>
      </w:r>
      <w:r w:rsidRPr="002D2FBF">
        <w:rPr>
          <w:rFonts w:ascii="Times New Roman" w:hAnsi="Times New Roman" w:cs="Times New Roman"/>
          <w:i/>
          <w:sz w:val="24"/>
          <w:lang w:val="uk-UA"/>
        </w:rPr>
        <w:t xml:space="preserve">Національний </w:t>
      </w:r>
      <w:r w:rsidRPr="002D2FBF">
        <w:rPr>
          <w:rFonts w:ascii="Times New Roman" w:hAnsi="Times New Roman" w:cs="Times New Roman"/>
          <w:i/>
          <w:sz w:val="24"/>
          <w:szCs w:val="24"/>
          <w:lang w:val="uk-UA"/>
        </w:rPr>
        <w:t>університет «Полтавська політехніка імені Юрія Кондратюка»</w:t>
      </w:r>
    </w:p>
    <w:p w14:paraId="04A9BFDE" w14:textId="3D205E75" w:rsidR="002D2FBF" w:rsidRPr="002D2FBF" w:rsidRDefault="002D2FBF" w:rsidP="002D2FBF">
      <w:pPr>
        <w:shd w:val="clear" w:color="auto" w:fill="FFFFFF" w:themeFill="background1"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D2FBF">
        <w:rPr>
          <w:rFonts w:ascii="Times New Roman" w:hAnsi="Times New Roman" w:cs="Times New Roman"/>
          <w:i/>
          <w:sz w:val="24"/>
          <w:szCs w:val="24"/>
          <w:lang w:val="uk-UA"/>
        </w:rPr>
        <w:t>36011, м. Полтава, просп</w:t>
      </w:r>
      <w:r w:rsidR="00AD5512">
        <w:rPr>
          <w:rFonts w:ascii="Times New Roman" w:hAnsi="Times New Roman" w:cs="Times New Roman"/>
          <w:i/>
          <w:sz w:val="24"/>
          <w:szCs w:val="24"/>
          <w:lang w:val="uk-UA"/>
        </w:rPr>
        <w:t>ект</w:t>
      </w:r>
      <w:r w:rsidRPr="002D2FB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Першотравневий, 24</w:t>
      </w:r>
    </w:p>
    <w:p w14:paraId="6A6B22CC" w14:textId="3B3C60C8" w:rsidR="00036138" w:rsidRPr="002D2FBF" w:rsidRDefault="008F62B2" w:rsidP="002D2FBF">
      <w:pPr>
        <w:shd w:val="clear" w:color="auto" w:fill="FFFFFF" w:themeFill="background1"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5" w:history="1">
        <w:r w:rsidR="002D2FBF" w:rsidRPr="00026665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alenastepovaja</w:t>
        </w:r>
        <w:r w:rsidR="002D2FBF" w:rsidRPr="00026665">
          <w:rPr>
            <w:rStyle w:val="a6"/>
            <w:rFonts w:ascii="Times New Roman" w:hAnsi="Times New Roman" w:cs="Times New Roman"/>
            <w:i/>
            <w:sz w:val="24"/>
            <w:szCs w:val="24"/>
          </w:rPr>
          <w:t>@</w:t>
        </w:r>
        <w:r w:rsidR="002D2FBF" w:rsidRPr="00026665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="002D2FBF" w:rsidRPr="00026665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r w:rsidR="002D2FBF" w:rsidRPr="00026665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14:paraId="78191DBB" w14:textId="77777777" w:rsidR="002D2FBF" w:rsidRPr="002D2FBF" w:rsidRDefault="002D2FBF" w:rsidP="002D2FBF">
      <w:pPr>
        <w:shd w:val="clear" w:color="auto" w:fill="FFFFFF" w:themeFill="background1"/>
        <w:spacing w:after="0" w:line="240" w:lineRule="auto"/>
        <w:ind w:firstLine="3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216830D" w14:textId="6A3C4B0D" w:rsidR="001D2151" w:rsidRPr="000C6D82" w:rsidRDefault="00AD5512" w:rsidP="00AD5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Анотація.</w:t>
      </w:r>
      <w:r w:rsidR="002D2FBF" w:rsidRPr="000C6D8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1D2151" w:rsidRPr="000C6D8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Розглянуто застосування системного аналізу для оцінки екологічних ризиків в нафтовій промисловості України. На основі використання методів декомпозиції на відповідні підсистеми проаналізовано можливості моделювання взаємообумовленого впливу в системі «нафтова промисловість - навколишнє середовище» для окремих об'єктів нафтової галузі. Етап синтезу системи передбачає застосування моделей для визначення ефекту від сумарного впливу на навколишнє середовище і, назад, екологічних факторів на технологічні процеси в нафтовій промисловості. Для підсистеми розраховано ймовірність виникнення техногенно-екологічного ризику, </w:t>
      </w:r>
      <w:r w:rsidR="001D2151" w:rsidRPr="000C6D82">
        <w:rPr>
          <w:rFonts w:ascii="Times New Roman" w:hAnsi="Times New Roman" w:cs="Times New Roman"/>
          <w:i/>
          <w:iCs/>
          <w:sz w:val="24"/>
          <w:szCs w:val="24"/>
          <w:lang w:val="uk-UA"/>
        </w:rPr>
        <w:t>внаслідок прояву корозійних процесів на сталевих нафтопроводах і визначено її значення, яке складає одну аварію за 10 місяців</w:t>
      </w:r>
    </w:p>
    <w:p w14:paraId="7BE7F783" w14:textId="599CE8CE" w:rsidR="002D2FBF" w:rsidRPr="002D2FBF" w:rsidRDefault="002D2FBF" w:rsidP="00AD55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Т</w:t>
      </w:r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екст    </w:t>
      </w:r>
      <w:proofErr w:type="spellStart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03230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</w:p>
    <w:p w14:paraId="235EB2F0" w14:textId="77777777" w:rsidR="002D2FBF" w:rsidRDefault="002D2FBF" w:rsidP="00AD5512">
      <w:pPr>
        <w:pStyle w:val="a7"/>
        <w:spacing w:before="0" w:after="0" w:line="240" w:lineRule="auto"/>
        <w:ind w:firstLine="708"/>
        <w:jc w:val="both"/>
        <w:rPr>
          <w:rFonts w:ascii="Times New Roman" w:hAnsi="Times New Roman"/>
          <w:b/>
          <w:bCs/>
        </w:rPr>
      </w:pPr>
    </w:p>
    <w:p w14:paraId="24514BB8" w14:textId="0D0F69E8" w:rsidR="00036138" w:rsidRPr="00003230" w:rsidRDefault="00036138" w:rsidP="00AD5512">
      <w:pPr>
        <w:pStyle w:val="a7"/>
        <w:spacing w:before="0" w:after="0" w:line="240" w:lineRule="auto"/>
        <w:ind w:firstLine="0"/>
        <w:rPr>
          <w:rFonts w:ascii="Times New Roman" w:hAnsi="Times New Roman"/>
          <w:b/>
          <w:bCs/>
        </w:rPr>
      </w:pPr>
      <w:r w:rsidRPr="00003230">
        <w:rPr>
          <w:rFonts w:ascii="Times New Roman" w:hAnsi="Times New Roman"/>
          <w:b/>
          <w:bCs/>
        </w:rPr>
        <w:t>Список використаної літератури</w:t>
      </w:r>
    </w:p>
    <w:p w14:paraId="01851D90" w14:textId="2EB62F7D" w:rsidR="00DC3078" w:rsidRPr="000C6D82" w:rsidRDefault="00AD5512" w:rsidP="00AD55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NewRomanPSMT" w:hAnsi="Times New Roman" w:cs="Times New Roman"/>
          <w:sz w:val="24"/>
          <w:szCs w:val="24"/>
          <w:lang w:val="uk-UA"/>
        </w:rPr>
        <w:t>Т</w:t>
      </w:r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екст    </w:t>
      </w:r>
      <w:proofErr w:type="spellStart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</w:t>
      </w:r>
      <w:proofErr w:type="spellStart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      </w:t>
      </w:r>
      <w:proofErr w:type="spellStart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>текст</w:t>
      </w:r>
      <w:proofErr w:type="spellEnd"/>
      <w:r w:rsidR="00DC3078" w:rsidRPr="000C6D82">
        <w:rPr>
          <w:rFonts w:ascii="Times New Roman" w:eastAsia="TimesNewRomanPSMT" w:hAnsi="Times New Roman" w:cs="Times New Roman"/>
          <w:sz w:val="24"/>
          <w:szCs w:val="24"/>
          <w:lang w:val="uk-UA"/>
        </w:rPr>
        <w:t xml:space="preserve"> </w:t>
      </w:r>
    </w:p>
    <w:p w14:paraId="2F309323" w14:textId="758975BC" w:rsidR="00036138" w:rsidRPr="00003230" w:rsidRDefault="00036138" w:rsidP="00AD5512">
      <w:pPr>
        <w:spacing w:after="0"/>
        <w:ind w:firstLine="708"/>
        <w:jc w:val="both"/>
        <w:rPr>
          <w:rFonts w:ascii="Times New Roman" w:hAnsi="Times New Roman" w:cs="Times New Roman"/>
          <w:lang w:val="uk-UA"/>
        </w:rPr>
      </w:pPr>
    </w:p>
    <w:p w14:paraId="396D0AA7" w14:textId="77777777" w:rsidR="00DC3078" w:rsidRPr="000C6D82" w:rsidRDefault="00DC3078" w:rsidP="00003230">
      <w:pPr>
        <w:pStyle w:val="OCS"/>
      </w:pPr>
    </w:p>
    <w:sectPr w:rsidR="00DC3078" w:rsidRPr="000C6D82" w:rsidSect="00447F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55E29AF"/>
    <w:multiLevelType w:val="multilevel"/>
    <w:tmpl w:val="A67A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A6A52"/>
    <w:multiLevelType w:val="hybridMultilevel"/>
    <w:tmpl w:val="08A29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7B5"/>
    <w:multiLevelType w:val="hybridMultilevel"/>
    <w:tmpl w:val="EA8A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783A"/>
    <w:multiLevelType w:val="multilevel"/>
    <w:tmpl w:val="3600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B2A00"/>
    <w:multiLevelType w:val="hybridMultilevel"/>
    <w:tmpl w:val="08A2B14C"/>
    <w:lvl w:ilvl="0" w:tplc="04190001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3C"/>
    <w:rsid w:val="00003230"/>
    <w:rsid w:val="00036138"/>
    <w:rsid w:val="000A2A1B"/>
    <w:rsid w:val="000C6D82"/>
    <w:rsid w:val="001323CF"/>
    <w:rsid w:val="0017444C"/>
    <w:rsid w:val="00176C3C"/>
    <w:rsid w:val="001D2151"/>
    <w:rsid w:val="001E7973"/>
    <w:rsid w:val="002D2FBF"/>
    <w:rsid w:val="00447F30"/>
    <w:rsid w:val="00456E8E"/>
    <w:rsid w:val="0060148A"/>
    <w:rsid w:val="00822C81"/>
    <w:rsid w:val="008F62B2"/>
    <w:rsid w:val="00AD5512"/>
    <w:rsid w:val="00CB172D"/>
    <w:rsid w:val="00DC3078"/>
    <w:rsid w:val="00E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4D34"/>
  <w15:chartTrackingRefBased/>
  <w15:docId w15:val="{76C1FDBE-D202-4660-AAE9-3E41DD50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138"/>
  </w:style>
  <w:style w:type="paragraph" w:styleId="3">
    <w:name w:val="heading 3"/>
    <w:basedOn w:val="a"/>
    <w:link w:val="30"/>
    <w:uiPriority w:val="9"/>
    <w:qFormat/>
    <w:rsid w:val="000032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3613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36138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6138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036138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036138"/>
    <w:rPr>
      <w:color w:val="0563C1" w:themeColor="hyperlink"/>
      <w:u w:val="single"/>
    </w:rPr>
  </w:style>
  <w:style w:type="paragraph" w:customStyle="1" w:styleId="OCSeng">
    <w:name w:val="OCS_Анотація (укр/eng)"/>
    <w:basedOn w:val="a"/>
    <w:qFormat/>
    <w:rsid w:val="00036138"/>
    <w:pPr>
      <w:widowControl w:val="0"/>
      <w:tabs>
        <w:tab w:val="left" w:pos="8749"/>
      </w:tabs>
      <w:spacing w:after="0" w:line="240" w:lineRule="auto"/>
      <w:ind w:firstLine="284"/>
      <w:jc w:val="both"/>
    </w:pPr>
    <w:rPr>
      <w:rFonts w:ascii="Times New Roman" w:eastAsia="Calibri" w:hAnsi="Times New Roman" w:cs="Arial"/>
      <w:i/>
      <w:sz w:val="20"/>
      <w:szCs w:val="19"/>
      <w:lang w:val="uk-UA"/>
    </w:rPr>
  </w:style>
  <w:style w:type="paragraph" w:customStyle="1" w:styleId="OCSi">
    <w:name w:val="OCS_Пiдзагол"/>
    <w:basedOn w:val="a"/>
    <w:qFormat/>
    <w:rsid w:val="00036138"/>
    <w:pPr>
      <w:spacing w:after="120" w:line="260" w:lineRule="atLeast"/>
      <w:jc w:val="center"/>
    </w:pPr>
    <w:rPr>
      <w:rFonts w:ascii="Times New Roman" w:eastAsia="Calibri" w:hAnsi="Times New Roman" w:cs="Times New Roman"/>
      <w:b/>
      <w:lang w:val="uk-UA"/>
    </w:rPr>
  </w:style>
  <w:style w:type="paragraph" w:customStyle="1" w:styleId="OCSeng0">
    <w:name w:val="OCS_Кл_слова (укр/eng)"/>
    <w:basedOn w:val="a"/>
    <w:qFormat/>
    <w:rsid w:val="00036138"/>
    <w:pPr>
      <w:widowControl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color w:val="000000"/>
      <w:sz w:val="20"/>
      <w:szCs w:val="20"/>
      <w:lang w:val="en-US" w:eastAsia="ru-RU"/>
    </w:rPr>
  </w:style>
  <w:style w:type="character" w:customStyle="1" w:styleId="hps">
    <w:name w:val="hps"/>
    <w:rsid w:val="00036138"/>
  </w:style>
  <w:style w:type="paragraph" w:customStyle="1" w:styleId="a7">
    <w:name w:val="СПИСОК ЛІТЕРАТУРИ"/>
    <w:basedOn w:val="a"/>
    <w:qFormat/>
    <w:rsid w:val="00036138"/>
    <w:pPr>
      <w:spacing w:before="240" w:after="60" w:line="240" w:lineRule="atLeast"/>
      <w:ind w:firstLine="284"/>
      <w:jc w:val="center"/>
    </w:pPr>
    <w:rPr>
      <w:rFonts w:ascii="Arial" w:eastAsia="Calibri" w:hAnsi="Arial" w:cs="Times New Roman"/>
      <w:caps/>
      <w:spacing w:val="2"/>
      <w:lang w:val="uk-UA"/>
    </w:rPr>
  </w:style>
  <w:style w:type="paragraph" w:customStyle="1" w:styleId="OCS">
    <w:name w:val="OCS_Довідка про авторів"/>
    <w:basedOn w:val="a"/>
    <w:qFormat/>
    <w:rsid w:val="00036138"/>
    <w:pPr>
      <w:tabs>
        <w:tab w:val="right" w:pos="284"/>
      </w:tabs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0"/>
      <w:lang w:val="uk-UA" w:eastAsia="ru-RU"/>
    </w:rPr>
  </w:style>
  <w:style w:type="character" w:styleId="a8">
    <w:name w:val="Strong"/>
    <w:basedOn w:val="a0"/>
    <w:uiPriority w:val="22"/>
    <w:qFormat/>
    <w:rsid w:val="00822C81"/>
    <w:rPr>
      <w:b/>
      <w:bCs/>
    </w:rPr>
  </w:style>
  <w:style w:type="paragraph" w:styleId="a9">
    <w:name w:val="Normal (Web)"/>
    <w:basedOn w:val="a"/>
    <w:uiPriority w:val="99"/>
    <w:unhideWhenUsed/>
    <w:rsid w:val="0082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822C81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822C81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22C81"/>
    <w:pPr>
      <w:widowControl w:val="0"/>
      <w:autoSpaceDE w:val="0"/>
      <w:autoSpaceDN w:val="0"/>
      <w:adjustRightInd w:val="0"/>
      <w:spacing w:after="0" w:line="216" w:lineRule="exact"/>
      <w:ind w:firstLine="1128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307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a">
    <w:name w:val="Emphasis"/>
    <w:basedOn w:val="a0"/>
    <w:uiPriority w:val="20"/>
    <w:qFormat/>
    <w:rsid w:val="0000323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032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003230"/>
  </w:style>
  <w:style w:type="character" w:styleId="ab">
    <w:name w:val="Unresolved Mention"/>
    <w:basedOn w:val="a0"/>
    <w:uiPriority w:val="99"/>
    <w:semiHidden/>
    <w:unhideWhenUsed/>
    <w:rsid w:val="002D2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astepova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Степовой</dc:creator>
  <cp:keywords/>
  <dc:description/>
  <cp:lastModifiedBy>Eco</cp:lastModifiedBy>
  <cp:revision>2</cp:revision>
  <dcterms:created xsi:type="dcterms:W3CDTF">2022-09-26T10:35:00Z</dcterms:created>
  <dcterms:modified xsi:type="dcterms:W3CDTF">2022-09-26T10:35:00Z</dcterms:modified>
</cp:coreProperties>
</file>