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20F" w:rsidRPr="003C7246" w:rsidRDefault="003C7246" w:rsidP="003C7246">
      <w:pPr>
        <w:spacing w:after="0" w:line="240" w:lineRule="auto"/>
        <w:jc w:val="right"/>
        <w:rPr>
          <w:rFonts w:ascii="Times New Roman" w:eastAsia="Times New Roman" w:hAnsi="Times New Roman" w:cs="Times New Roman"/>
          <w:sz w:val="28"/>
          <w:szCs w:val="24"/>
          <w:u w:val="single"/>
          <w:lang w:val="uk-UA" w:eastAsia="ru-RU"/>
        </w:rPr>
      </w:pPr>
      <w:r w:rsidRPr="003C7246">
        <w:rPr>
          <w:rFonts w:ascii="Times New Roman" w:eastAsia="Times New Roman" w:hAnsi="Times New Roman" w:cs="Times New Roman"/>
          <w:sz w:val="28"/>
          <w:szCs w:val="24"/>
          <w:u w:val="single"/>
          <w:lang w:val="uk-UA" w:eastAsia="ru-RU"/>
        </w:rPr>
        <w:t>Рідкісна флора</w:t>
      </w:r>
    </w:p>
    <w:p w:rsidR="0094320F" w:rsidRPr="004E7CAD" w:rsidRDefault="0094320F" w:rsidP="0094320F">
      <w:pPr>
        <w:keepNext/>
        <w:spacing w:before="240" w:after="60" w:line="240" w:lineRule="auto"/>
        <w:outlineLvl w:val="1"/>
        <w:rPr>
          <w:rFonts w:ascii="Times New Roman" w:eastAsia="Times New Roman" w:hAnsi="Times New Roman" w:cs="Times New Roman"/>
          <w:sz w:val="28"/>
          <w:szCs w:val="28"/>
          <w:lang w:val="uk-UA" w:eastAsia="ru-RU"/>
        </w:rPr>
      </w:pPr>
    </w:p>
    <w:p w:rsidR="00563197" w:rsidRPr="004E7CAD" w:rsidRDefault="00563197" w:rsidP="0094320F">
      <w:pPr>
        <w:keepNext/>
        <w:spacing w:before="240" w:after="60" w:line="240" w:lineRule="auto"/>
        <w:outlineLvl w:val="1"/>
        <w:rPr>
          <w:rFonts w:ascii="Times New Roman" w:eastAsia="Times New Roman" w:hAnsi="Times New Roman" w:cs="Times New Roman"/>
          <w:i/>
          <w:iCs/>
          <w:sz w:val="28"/>
          <w:szCs w:val="28"/>
          <w:lang w:val="uk-UA" w:eastAsia="ru-RU"/>
        </w:rPr>
      </w:pPr>
    </w:p>
    <w:p w:rsidR="006B0EA3" w:rsidRPr="004E7CAD" w:rsidRDefault="006B0EA3" w:rsidP="0094320F">
      <w:pPr>
        <w:keepNext/>
        <w:spacing w:before="240" w:after="60" w:line="240" w:lineRule="auto"/>
        <w:outlineLvl w:val="1"/>
        <w:rPr>
          <w:rFonts w:ascii="Times New Roman" w:eastAsia="Times New Roman" w:hAnsi="Times New Roman" w:cs="Times New Roman"/>
          <w:i/>
          <w:iCs/>
          <w:sz w:val="28"/>
          <w:szCs w:val="28"/>
          <w:lang w:val="uk-UA" w:eastAsia="ru-RU"/>
        </w:rPr>
      </w:pPr>
    </w:p>
    <w:p w:rsidR="006B0EA3" w:rsidRPr="004E7CAD" w:rsidRDefault="006B0EA3" w:rsidP="0094320F">
      <w:pPr>
        <w:keepNext/>
        <w:spacing w:before="240" w:after="60" w:line="240" w:lineRule="auto"/>
        <w:outlineLvl w:val="1"/>
        <w:rPr>
          <w:rFonts w:ascii="Times New Roman" w:eastAsia="Times New Roman" w:hAnsi="Times New Roman" w:cs="Times New Roman"/>
          <w:i/>
          <w:iCs/>
          <w:sz w:val="28"/>
          <w:szCs w:val="28"/>
          <w:lang w:val="uk-UA" w:eastAsia="ru-RU"/>
        </w:rPr>
      </w:pPr>
    </w:p>
    <w:p w:rsidR="006B0EA3" w:rsidRPr="004E7CAD" w:rsidRDefault="006B0EA3" w:rsidP="0094320F">
      <w:pPr>
        <w:keepNext/>
        <w:spacing w:before="240" w:after="60" w:line="240" w:lineRule="auto"/>
        <w:outlineLvl w:val="1"/>
        <w:rPr>
          <w:rFonts w:ascii="Times New Roman" w:eastAsia="Times New Roman" w:hAnsi="Times New Roman" w:cs="Times New Roman"/>
          <w:i/>
          <w:iCs/>
          <w:sz w:val="28"/>
          <w:szCs w:val="28"/>
          <w:lang w:val="uk-UA" w:eastAsia="ru-RU"/>
        </w:rPr>
      </w:pPr>
    </w:p>
    <w:p w:rsidR="006B0EA3" w:rsidRPr="004E7CAD" w:rsidRDefault="006B0EA3" w:rsidP="0094320F">
      <w:pPr>
        <w:keepNext/>
        <w:spacing w:before="240" w:after="60" w:line="240" w:lineRule="auto"/>
        <w:outlineLvl w:val="1"/>
        <w:rPr>
          <w:rFonts w:ascii="Times New Roman" w:eastAsia="Times New Roman" w:hAnsi="Times New Roman" w:cs="Times New Roman"/>
          <w:i/>
          <w:iCs/>
          <w:sz w:val="28"/>
          <w:szCs w:val="28"/>
          <w:lang w:val="uk-UA" w:eastAsia="ru-RU"/>
        </w:rPr>
      </w:pPr>
    </w:p>
    <w:p w:rsidR="006B0EA3" w:rsidRPr="004E7CAD" w:rsidRDefault="006B0EA3" w:rsidP="0094320F">
      <w:pPr>
        <w:keepNext/>
        <w:spacing w:before="240" w:after="60" w:line="240" w:lineRule="auto"/>
        <w:outlineLvl w:val="1"/>
        <w:rPr>
          <w:rFonts w:ascii="Times New Roman" w:eastAsia="Times New Roman" w:hAnsi="Times New Roman" w:cs="Times New Roman"/>
          <w:i/>
          <w:iCs/>
          <w:sz w:val="28"/>
          <w:szCs w:val="28"/>
          <w:lang w:val="uk-UA" w:eastAsia="ru-RU"/>
        </w:rPr>
      </w:pPr>
    </w:p>
    <w:p w:rsidR="006B0EA3" w:rsidRPr="004E7CAD" w:rsidRDefault="006B0EA3" w:rsidP="0094320F">
      <w:pPr>
        <w:keepNext/>
        <w:spacing w:before="240" w:after="60" w:line="240" w:lineRule="auto"/>
        <w:outlineLvl w:val="1"/>
        <w:rPr>
          <w:rFonts w:ascii="Times New Roman" w:eastAsia="Times New Roman" w:hAnsi="Times New Roman" w:cs="Times New Roman"/>
          <w:i/>
          <w:iCs/>
          <w:sz w:val="28"/>
          <w:szCs w:val="28"/>
          <w:lang w:val="uk-UA" w:eastAsia="ru-RU"/>
        </w:rPr>
      </w:pPr>
    </w:p>
    <w:p w:rsidR="006B0EA3" w:rsidRPr="004E7CAD" w:rsidRDefault="006B0EA3" w:rsidP="0094320F">
      <w:pPr>
        <w:keepNext/>
        <w:spacing w:before="240" w:after="60" w:line="240" w:lineRule="auto"/>
        <w:outlineLvl w:val="1"/>
        <w:rPr>
          <w:rFonts w:ascii="Times New Roman" w:eastAsia="Times New Roman" w:hAnsi="Times New Roman" w:cs="Times New Roman"/>
          <w:i/>
          <w:iCs/>
          <w:sz w:val="28"/>
          <w:szCs w:val="28"/>
          <w:lang w:val="uk-UA" w:eastAsia="ru-RU"/>
        </w:rPr>
      </w:pPr>
    </w:p>
    <w:p w:rsidR="0094320F" w:rsidRPr="004E7CAD" w:rsidRDefault="0094320F" w:rsidP="0094320F">
      <w:pPr>
        <w:spacing w:after="0" w:line="240" w:lineRule="auto"/>
        <w:rPr>
          <w:rFonts w:ascii="Times New Roman" w:eastAsia="Times New Roman" w:hAnsi="Times New Roman" w:cs="Times New Roman"/>
          <w:sz w:val="24"/>
          <w:szCs w:val="24"/>
          <w:lang w:val="uk-UA" w:eastAsia="ru-RU"/>
        </w:rPr>
      </w:pPr>
    </w:p>
    <w:p w:rsidR="00563197" w:rsidRPr="004E7CAD" w:rsidRDefault="00563197" w:rsidP="00563197">
      <w:pPr>
        <w:jc w:val="center"/>
        <w:rPr>
          <w:rFonts w:ascii="Times New Roman" w:eastAsia="Calibri" w:hAnsi="Times New Roman" w:cs="Times New Roman"/>
          <w:sz w:val="32"/>
          <w:szCs w:val="32"/>
          <w:lang w:val="uk-UA"/>
        </w:rPr>
      </w:pPr>
      <w:r w:rsidRPr="004E7CAD">
        <w:rPr>
          <w:rFonts w:ascii="Times New Roman" w:eastAsia="Calibri" w:hAnsi="Times New Roman" w:cs="Times New Roman"/>
          <w:sz w:val="32"/>
          <w:szCs w:val="32"/>
          <w:lang w:val="uk-UA"/>
        </w:rPr>
        <w:t xml:space="preserve">Стан та перспективи збереження </w:t>
      </w:r>
      <w:r w:rsidRPr="004E7CAD">
        <w:rPr>
          <w:rFonts w:ascii="Times New Roman" w:eastAsia="Calibri" w:hAnsi="Times New Roman" w:cs="Times New Roman"/>
          <w:i/>
          <w:sz w:val="32"/>
          <w:szCs w:val="32"/>
          <w:lang w:val="en-US"/>
        </w:rPr>
        <w:t>Anacamptis</w:t>
      </w:r>
      <w:r w:rsidRPr="004E7CAD">
        <w:rPr>
          <w:rFonts w:ascii="Times New Roman" w:eastAsia="Calibri" w:hAnsi="Times New Roman" w:cs="Times New Roman"/>
          <w:i/>
          <w:sz w:val="32"/>
          <w:szCs w:val="32"/>
          <w:lang w:val="uk-UA"/>
        </w:rPr>
        <w:t xml:space="preserve"> </w:t>
      </w:r>
      <w:r w:rsidRPr="004E7CAD">
        <w:rPr>
          <w:rFonts w:ascii="Times New Roman" w:eastAsia="Calibri" w:hAnsi="Times New Roman" w:cs="Times New Roman"/>
          <w:i/>
          <w:sz w:val="32"/>
          <w:szCs w:val="32"/>
          <w:lang w:val="en-US"/>
        </w:rPr>
        <w:t>palustris</w:t>
      </w:r>
      <w:r w:rsidRPr="004E7CAD">
        <w:rPr>
          <w:rFonts w:ascii="Times New Roman" w:eastAsia="Calibri" w:hAnsi="Times New Roman" w:cs="Times New Roman"/>
          <w:sz w:val="32"/>
          <w:szCs w:val="32"/>
          <w:lang w:val="uk-UA"/>
        </w:rPr>
        <w:t xml:space="preserve"> (</w:t>
      </w:r>
      <w:r w:rsidRPr="004E7CAD">
        <w:rPr>
          <w:rFonts w:ascii="Times New Roman" w:eastAsia="Calibri" w:hAnsi="Times New Roman" w:cs="Times New Roman"/>
          <w:sz w:val="32"/>
          <w:szCs w:val="32"/>
          <w:lang w:val="en-US"/>
        </w:rPr>
        <w:t>Jacq</w:t>
      </w:r>
      <w:r w:rsidRPr="004E7CAD">
        <w:rPr>
          <w:rFonts w:ascii="Times New Roman" w:eastAsia="Calibri" w:hAnsi="Times New Roman" w:cs="Times New Roman"/>
          <w:sz w:val="32"/>
          <w:szCs w:val="32"/>
          <w:lang w:val="uk-UA"/>
        </w:rPr>
        <w:t xml:space="preserve">.) </w:t>
      </w:r>
      <w:r w:rsidRPr="004E7CAD">
        <w:rPr>
          <w:rFonts w:ascii="Times New Roman" w:eastAsia="Calibri" w:hAnsi="Times New Roman" w:cs="Times New Roman"/>
          <w:sz w:val="32"/>
          <w:szCs w:val="32"/>
          <w:lang w:val="en-US"/>
        </w:rPr>
        <w:t>R</w:t>
      </w:r>
      <w:r w:rsidRPr="004E7CAD">
        <w:rPr>
          <w:rFonts w:ascii="Times New Roman" w:eastAsia="Calibri" w:hAnsi="Times New Roman" w:cs="Times New Roman"/>
          <w:sz w:val="32"/>
          <w:szCs w:val="32"/>
          <w:lang w:val="uk-UA"/>
        </w:rPr>
        <w:t>.</w:t>
      </w:r>
      <w:r w:rsidRPr="004E7CAD">
        <w:rPr>
          <w:rFonts w:ascii="Times New Roman" w:eastAsia="Calibri" w:hAnsi="Times New Roman" w:cs="Times New Roman"/>
          <w:sz w:val="32"/>
          <w:szCs w:val="32"/>
          <w:lang w:val="en-US"/>
        </w:rPr>
        <w:t>M</w:t>
      </w:r>
      <w:r w:rsidRPr="004E7CAD">
        <w:rPr>
          <w:rFonts w:ascii="Times New Roman" w:eastAsia="Calibri" w:hAnsi="Times New Roman" w:cs="Times New Roman"/>
          <w:sz w:val="32"/>
          <w:szCs w:val="32"/>
          <w:lang w:val="uk-UA"/>
        </w:rPr>
        <w:t>. </w:t>
      </w:r>
      <w:r w:rsidRPr="004E7CAD">
        <w:rPr>
          <w:rFonts w:ascii="Times New Roman" w:eastAsia="Calibri" w:hAnsi="Times New Roman" w:cs="Times New Roman"/>
          <w:sz w:val="32"/>
          <w:szCs w:val="32"/>
          <w:lang w:val="en-US"/>
        </w:rPr>
        <w:t>Bateman</w:t>
      </w:r>
      <w:r w:rsidRPr="004E7CAD">
        <w:rPr>
          <w:rFonts w:ascii="Times New Roman" w:eastAsia="Calibri" w:hAnsi="Times New Roman" w:cs="Times New Roman"/>
          <w:sz w:val="32"/>
          <w:szCs w:val="32"/>
          <w:lang w:val="uk-UA"/>
        </w:rPr>
        <w:t xml:space="preserve">, </w:t>
      </w:r>
      <w:r w:rsidRPr="004E7CAD">
        <w:rPr>
          <w:rFonts w:ascii="Times New Roman" w:eastAsia="Calibri" w:hAnsi="Times New Roman" w:cs="Times New Roman"/>
          <w:sz w:val="32"/>
          <w:szCs w:val="32"/>
          <w:lang w:val="en-US"/>
        </w:rPr>
        <w:t>Pridgeon</w:t>
      </w:r>
      <w:r w:rsidRPr="004E7CAD">
        <w:rPr>
          <w:rFonts w:ascii="Times New Roman" w:eastAsia="Calibri" w:hAnsi="Times New Roman" w:cs="Times New Roman"/>
          <w:sz w:val="32"/>
          <w:szCs w:val="32"/>
          <w:lang w:val="uk-UA"/>
        </w:rPr>
        <w:t xml:space="preserve"> </w:t>
      </w:r>
      <w:r w:rsidRPr="004E7CAD">
        <w:rPr>
          <w:rFonts w:ascii="Times New Roman" w:eastAsia="Calibri" w:hAnsi="Times New Roman" w:cs="Times New Roman"/>
          <w:sz w:val="32"/>
          <w:szCs w:val="32"/>
          <w:lang w:val="en-US"/>
        </w:rPr>
        <w:t>et</w:t>
      </w:r>
      <w:r w:rsidRPr="004E7CAD">
        <w:rPr>
          <w:rFonts w:ascii="Times New Roman" w:eastAsia="Calibri" w:hAnsi="Times New Roman" w:cs="Times New Roman"/>
          <w:sz w:val="32"/>
          <w:szCs w:val="32"/>
          <w:lang w:val="uk-UA"/>
        </w:rPr>
        <w:t xml:space="preserve"> </w:t>
      </w:r>
      <w:r w:rsidRPr="004E7CAD">
        <w:rPr>
          <w:rFonts w:ascii="Times New Roman" w:eastAsia="Calibri" w:hAnsi="Times New Roman" w:cs="Times New Roman"/>
          <w:sz w:val="32"/>
          <w:szCs w:val="32"/>
          <w:lang w:val="en-US"/>
        </w:rPr>
        <w:t>M</w:t>
      </w:r>
      <w:r w:rsidRPr="004E7CAD">
        <w:rPr>
          <w:rFonts w:ascii="Times New Roman" w:eastAsia="Calibri" w:hAnsi="Times New Roman" w:cs="Times New Roman"/>
          <w:sz w:val="32"/>
          <w:szCs w:val="32"/>
          <w:lang w:val="uk-UA"/>
        </w:rPr>
        <w:t>.</w:t>
      </w:r>
      <w:r w:rsidRPr="004E7CAD">
        <w:rPr>
          <w:rFonts w:ascii="Times New Roman" w:eastAsia="Calibri" w:hAnsi="Times New Roman" w:cs="Times New Roman"/>
          <w:sz w:val="32"/>
          <w:szCs w:val="32"/>
          <w:lang w:val="en-US"/>
        </w:rPr>
        <w:t>W</w:t>
      </w:r>
      <w:r w:rsidRPr="004E7CAD">
        <w:rPr>
          <w:rFonts w:ascii="Times New Roman" w:eastAsia="Calibri" w:hAnsi="Times New Roman" w:cs="Times New Roman"/>
          <w:sz w:val="32"/>
          <w:szCs w:val="32"/>
          <w:lang w:val="uk-UA"/>
        </w:rPr>
        <w:t>. </w:t>
      </w:r>
      <w:r w:rsidRPr="004E7CAD">
        <w:rPr>
          <w:rFonts w:ascii="Times New Roman" w:eastAsia="Calibri" w:hAnsi="Times New Roman" w:cs="Times New Roman"/>
          <w:sz w:val="32"/>
          <w:szCs w:val="32"/>
          <w:lang w:val="en-US"/>
        </w:rPr>
        <w:t>Chase</w:t>
      </w:r>
      <w:r w:rsidRPr="004E7CAD">
        <w:rPr>
          <w:rFonts w:ascii="Times New Roman" w:eastAsia="Calibri" w:hAnsi="Times New Roman" w:cs="Times New Roman"/>
          <w:sz w:val="32"/>
          <w:szCs w:val="32"/>
          <w:lang w:val="uk-UA"/>
        </w:rPr>
        <w:t xml:space="preserve"> (</w:t>
      </w:r>
      <w:r w:rsidRPr="004E7CAD">
        <w:rPr>
          <w:rFonts w:ascii="Times New Roman" w:eastAsia="Calibri" w:hAnsi="Times New Roman" w:cs="Times New Roman"/>
          <w:i/>
          <w:sz w:val="32"/>
          <w:szCs w:val="32"/>
          <w:lang w:val="uk-UA"/>
        </w:rPr>
        <w:t>Orchidaceae</w:t>
      </w:r>
      <w:r w:rsidRPr="004E7CAD">
        <w:rPr>
          <w:rFonts w:ascii="Times New Roman" w:eastAsia="Calibri" w:hAnsi="Times New Roman" w:cs="Times New Roman"/>
          <w:sz w:val="32"/>
          <w:szCs w:val="32"/>
          <w:lang w:val="uk-UA"/>
        </w:rPr>
        <w:t>) в околицях с. Н. Млини Полтавського району Полтавської області</w:t>
      </w:r>
    </w:p>
    <w:p w:rsidR="0094320F" w:rsidRPr="004E7CAD" w:rsidRDefault="0094320F" w:rsidP="0094320F">
      <w:pPr>
        <w:spacing w:after="0" w:line="240" w:lineRule="auto"/>
        <w:jc w:val="center"/>
        <w:rPr>
          <w:rFonts w:ascii="Times New Roman" w:eastAsia="Times New Roman" w:hAnsi="Times New Roman" w:cs="Times New Roman"/>
          <w:sz w:val="28"/>
          <w:szCs w:val="24"/>
          <w:lang w:val="uk-UA" w:eastAsia="ru-RU"/>
        </w:rPr>
      </w:pPr>
    </w:p>
    <w:p w:rsidR="0094320F" w:rsidRPr="004E7CAD" w:rsidRDefault="0094320F" w:rsidP="0094320F">
      <w:pPr>
        <w:spacing w:after="0" w:line="240" w:lineRule="auto"/>
        <w:jc w:val="center"/>
        <w:rPr>
          <w:rFonts w:ascii="Times New Roman" w:eastAsia="Times New Roman" w:hAnsi="Times New Roman" w:cs="Times New Roman"/>
          <w:sz w:val="28"/>
          <w:szCs w:val="24"/>
          <w:lang w:val="uk-UA" w:eastAsia="ru-RU"/>
        </w:rPr>
      </w:pPr>
    </w:p>
    <w:p w:rsidR="009037C5" w:rsidRPr="004E7CAD" w:rsidRDefault="009037C5" w:rsidP="0094320F">
      <w:pPr>
        <w:spacing w:after="0" w:line="240" w:lineRule="auto"/>
        <w:ind w:left="3960"/>
        <w:rPr>
          <w:rFonts w:ascii="Times New Roman" w:eastAsia="Times New Roman" w:hAnsi="Times New Roman" w:cs="Times New Roman"/>
          <w:sz w:val="28"/>
          <w:szCs w:val="24"/>
          <w:lang w:val="uk-UA" w:eastAsia="ru-RU"/>
        </w:rPr>
      </w:pPr>
    </w:p>
    <w:p w:rsidR="0094320F" w:rsidRPr="004E7CAD" w:rsidRDefault="0094320F" w:rsidP="0094320F">
      <w:pPr>
        <w:spacing w:after="0" w:line="240" w:lineRule="auto"/>
        <w:ind w:left="4320"/>
        <w:rPr>
          <w:rFonts w:ascii="Times New Roman" w:eastAsia="Times New Roman" w:hAnsi="Times New Roman" w:cs="Times New Roman"/>
          <w:sz w:val="28"/>
          <w:szCs w:val="24"/>
          <w:lang w:val="uk-UA" w:eastAsia="ru-RU"/>
        </w:rPr>
      </w:pPr>
    </w:p>
    <w:p w:rsidR="00EF44D9" w:rsidRPr="004E7CAD" w:rsidRDefault="00EF44D9" w:rsidP="0094320F">
      <w:pPr>
        <w:spacing w:after="0" w:line="240" w:lineRule="auto"/>
        <w:ind w:left="4320"/>
        <w:rPr>
          <w:rFonts w:ascii="Times New Roman" w:eastAsia="Times New Roman" w:hAnsi="Times New Roman" w:cs="Times New Roman"/>
          <w:sz w:val="28"/>
          <w:szCs w:val="24"/>
          <w:lang w:val="uk-UA" w:eastAsia="ru-RU"/>
        </w:rPr>
      </w:pPr>
    </w:p>
    <w:p w:rsidR="00EF44D9" w:rsidRPr="004E7CAD" w:rsidRDefault="00EF44D9" w:rsidP="0094320F">
      <w:pPr>
        <w:spacing w:after="0" w:line="240" w:lineRule="auto"/>
        <w:ind w:left="4320"/>
        <w:rPr>
          <w:rFonts w:ascii="Times New Roman" w:eastAsia="Times New Roman" w:hAnsi="Times New Roman" w:cs="Times New Roman"/>
          <w:sz w:val="28"/>
          <w:szCs w:val="24"/>
          <w:lang w:val="uk-UA" w:eastAsia="ru-RU"/>
        </w:rPr>
      </w:pPr>
    </w:p>
    <w:p w:rsidR="00EF44D9" w:rsidRPr="004E7CAD" w:rsidRDefault="00EF44D9" w:rsidP="0094320F">
      <w:pPr>
        <w:spacing w:after="0" w:line="240" w:lineRule="auto"/>
        <w:ind w:left="4320"/>
        <w:rPr>
          <w:rFonts w:ascii="Times New Roman" w:eastAsia="Times New Roman" w:hAnsi="Times New Roman" w:cs="Times New Roman"/>
          <w:sz w:val="28"/>
          <w:szCs w:val="24"/>
          <w:lang w:val="uk-UA" w:eastAsia="ru-RU"/>
        </w:rPr>
      </w:pPr>
    </w:p>
    <w:p w:rsidR="00EF44D9" w:rsidRPr="004E7CAD" w:rsidRDefault="00EF44D9" w:rsidP="0094320F">
      <w:pPr>
        <w:spacing w:after="0" w:line="240" w:lineRule="auto"/>
        <w:ind w:left="4320"/>
        <w:rPr>
          <w:rFonts w:ascii="Times New Roman" w:eastAsia="Times New Roman" w:hAnsi="Times New Roman" w:cs="Times New Roman"/>
          <w:sz w:val="28"/>
          <w:szCs w:val="24"/>
          <w:lang w:val="uk-UA" w:eastAsia="ru-RU"/>
        </w:rPr>
      </w:pPr>
    </w:p>
    <w:p w:rsidR="00EF44D9" w:rsidRPr="004E7CAD" w:rsidRDefault="00EF44D9" w:rsidP="0094320F">
      <w:pPr>
        <w:spacing w:after="0" w:line="240" w:lineRule="auto"/>
        <w:ind w:left="4320"/>
        <w:rPr>
          <w:rFonts w:ascii="Times New Roman" w:eastAsia="Times New Roman" w:hAnsi="Times New Roman" w:cs="Times New Roman"/>
          <w:sz w:val="28"/>
          <w:szCs w:val="24"/>
          <w:lang w:val="uk-UA" w:eastAsia="ru-RU"/>
        </w:rPr>
      </w:pPr>
    </w:p>
    <w:p w:rsidR="00EF44D9" w:rsidRPr="004E7CAD" w:rsidRDefault="00EF44D9" w:rsidP="0094320F">
      <w:pPr>
        <w:spacing w:after="0" w:line="240" w:lineRule="auto"/>
        <w:ind w:left="4320"/>
        <w:rPr>
          <w:rFonts w:ascii="Times New Roman" w:eastAsia="Times New Roman" w:hAnsi="Times New Roman" w:cs="Times New Roman"/>
          <w:sz w:val="28"/>
          <w:szCs w:val="24"/>
          <w:lang w:val="uk-UA" w:eastAsia="ru-RU"/>
        </w:rPr>
      </w:pPr>
    </w:p>
    <w:p w:rsidR="00EF44D9" w:rsidRPr="004E7CAD" w:rsidRDefault="00EF44D9" w:rsidP="0094320F">
      <w:pPr>
        <w:spacing w:after="0" w:line="240" w:lineRule="auto"/>
        <w:ind w:left="4320"/>
        <w:rPr>
          <w:rFonts w:ascii="Times New Roman" w:eastAsia="Times New Roman" w:hAnsi="Times New Roman" w:cs="Times New Roman"/>
          <w:sz w:val="28"/>
          <w:szCs w:val="24"/>
          <w:lang w:val="uk-UA" w:eastAsia="ru-RU"/>
        </w:rPr>
      </w:pPr>
    </w:p>
    <w:p w:rsidR="00EF44D9" w:rsidRPr="004E7CAD" w:rsidRDefault="00EF44D9" w:rsidP="0094320F">
      <w:pPr>
        <w:spacing w:after="0" w:line="240" w:lineRule="auto"/>
        <w:ind w:left="4320"/>
        <w:rPr>
          <w:rFonts w:ascii="Times New Roman" w:eastAsia="Times New Roman" w:hAnsi="Times New Roman" w:cs="Times New Roman"/>
          <w:sz w:val="28"/>
          <w:szCs w:val="24"/>
          <w:lang w:val="uk-UA" w:eastAsia="ru-RU"/>
        </w:rPr>
      </w:pPr>
    </w:p>
    <w:p w:rsidR="00EF44D9" w:rsidRPr="004E7CAD" w:rsidRDefault="00EF44D9" w:rsidP="0094320F">
      <w:pPr>
        <w:spacing w:after="0" w:line="240" w:lineRule="auto"/>
        <w:ind w:left="4320"/>
        <w:rPr>
          <w:rFonts w:ascii="Times New Roman" w:eastAsia="Times New Roman" w:hAnsi="Times New Roman" w:cs="Times New Roman"/>
          <w:sz w:val="28"/>
          <w:szCs w:val="24"/>
          <w:lang w:val="uk-UA" w:eastAsia="ru-RU"/>
        </w:rPr>
      </w:pPr>
    </w:p>
    <w:p w:rsidR="00EF44D9" w:rsidRPr="004E7CAD" w:rsidRDefault="00EF44D9" w:rsidP="0094320F">
      <w:pPr>
        <w:spacing w:after="0" w:line="240" w:lineRule="auto"/>
        <w:ind w:left="4320"/>
        <w:rPr>
          <w:rFonts w:ascii="Times New Roman" w:eastAsia="Times New Roman" w:hAnsi="Times New Roman" w:cs="Times New Roman"/>
          <w:sz w:val="28"/>
          <w:szCs w:val="24"/>
          <w:lang w:val="uk-UA" w:eastAsia="ru-RU"/>
        </w:rPr>
      </w:pPr>
    </w:p>
    <w:p w:rsidR="00EF44D9" w:rsidRPr="004E7CAD" w:rsidRDefault="00EF44D9" w:rsidP="0094320F">
      <w:pPr>
        <w:spacing w:after="0" w:line="240" w:lineRule="auto"/>
        <w:ind w:left="4320"/>
        <w:rPr>
          <w:rFonts w:ascii="Times New Roman" w:eastAsia="Times New Roman" w:hAnsi="Times New Roman" w:cs="Times New Roman"/>
          <w:sz w:val="28"/>
          <w:szCs w:val="24"/>
          <w:lang w:val="uk-UA" w:eastAsia="ru-RU"/>
        </w:rPr>
      </w:pPr>
    </w:p>
    <w:p w:rsidR="00EF44D9" w:rsidRPr="004E7CAD" w:rsidRDefault="00EF44D9" w:rsidP="0094320F">
      <w:pPr>
        <w:spacing w:after="0" w:line="240" w:lineRule="auto"/>
        <w:ind w:left="4320"/>
        <w:rPr>
          <w:rFonts w:ascii="Times New Roman" w:eastAsia="Times New Roman" w:hAnsi="Times New Roman" w:cs="Times New Roman"/>
          <w:sz w:val="28"/>
          <w:szCs w:val="24"/>
          <w:lang w:val="uk-UA" w:eastAsia="ru-RU"/>
        </w:rPr>
      </w:pPr>
    </w:p>
    <w:p w:rsidR="00EF44D9" w:rsidRPr="004E7CAD" w:rsidRDefault="00EF44D9" w:rsidP="0094320F">
      <w:pPr>
        <w:spacing w:after="0" w:line="240" w:lineRule="auto"/>
        <w:ind w:left="4320"/>
        <w:rPr>
          <w:rFonts w:ascii="Times New Roman" w:eastAsia="Times New Roman" w:hAnsi="Times New Roman" w:cs="Times New Roman"/>
          <w:sz w:val="28"/>
          <w:szCs w:val="24"/>
          <w:lang w:val="uk-UA" w:eastAsia="ru-RU"/>
        </w:rPr>
      </w:pPr>
    </w:p>
    <w:p w:rsidR="00EF44D9" w:rsidRPr="004E7CAD" w:rsidRDefault="00EF44D9" w:rsidP="0094320F">
      <w:pPr>
        <w:spacing w:after="0" w:line="240" w:lineRule="auto"/>
        <w:ind w:left="4320"/>
        <w:rPr>
          <w:rFonts w:ascii="Times New Roman" w:eastAsia="Times New Roman" w:hAnsi="Times New Roman" w:cs="Times New Roman"/>
          <w:sz w:val="28"/>
          <w:szCs w:val="24"/>
          <w:lang w:val="uk-UA" w:eastAsia="ru-RU"/>
        </w:rPr>
      </w:pPr>
    </w:p>
    <w:p w:rsidR="00EF44D9" w:rsidRPr="004E7CAD" w:rsidRDefault="00EF44D9" w:rsidP="0094320F">
      <w:pPr>
        <w:spacing w:after="0" w:line="240" w:lineRule="auto"/>
        <w:ind w:left="4320"/>
        <w:rPr>
          <w:rFonts w:ascii="Times New Roman" w:eastAsia="Times New Roman" w:hAnsi="Times New Roman" w:cs="Times New Roman"/>
          <w:sz w:val="28"/>
          <w:szCs w:val="24"/>
          <w:lang w:val="uk-UA" w:eastAsia="ru-RU"/>
        </w:rPr>
      </w:pPr>
    </w:p>
    <w:p w:rsidR="00EF44D9" w:rsidRPr="004E7CAD" w:rsidRDefault="00EF44D9" w:rsidP="0094320F">
      <w:pPr>
        <w:spacing w:after="0" w:line="240" w:lineRule="auto"/>
        <w:ind w:left="4320"/>
        <w:rPr>
          <w:rFonts w:ascii="Times New Roman" w:eastAsia="Times New Roman" w:hAnsi="Times New Roman" w:cs="Times New Roman"/>
          <w:sz w:val="28"/>
          <w:szCs w:val="24"/>
          <w:lang w:val="uk-UA" w:eastAsia="ru-RU"/>
        </w:rPr>
      </w:pPr>
    </w:p>
    <w:p w:rsidR="005D1B49" w:rsidRPr="004E7CAD" w:rsidRDefault="005D1B49" w:rsidP="006F39AA">
      <w:pPr>
        <w:spacing w:line="360" w:lineRule="auto"/>
        <w:jc w:val="both"/>
        <w:rPr>
          <w:rFonts w:ascii="Times New Roman" w:eastAsia="Times New Roman" w:hAnsi="Times New Roman" w:cs="Times New Roman"/>
          <w:sz w:val="28"/>
          <w:szCs w:val="24"/>
          <w:lang w:val="uk-UA" w:eastAsia="ru-RU"/>
        </w:rPr>
      </w:pPr>
    </w:p>
    <w:p w:rsidR="004E403E" w:rsidRPr="004E7CAD" w:rsidRDefault="004E403E" w:rsidP="006F39AA">
      <w:pPr>
        <w:spacing w:line="360" w:lineRule="auto"/>
        <w:jc w:val="both"/>
        <w:rPr>
          <w:rFonts w:ascii="Times New Roman" w:eastAsia="Calibri" w:hAnsi="Times New Roman" w:cs="Times New Roman"/>
          <w:sz w:val="28"/>
          <w:szCs w:val="28"/>
          <w:lang w:val="uk-UA"/>
        </w:rPr>
      </w:pPr>
    </w:p>
    <w:p w:rsidR="0094320F" w:rsidRPr="004E7CAD" w:rsidRDefault="0094320F" w:rsidP="005969C4">
      <w:pPr>
        <w:spacing w:after="0" w:line="240" w:lineRule="auto"/>
        <w:jc w:val="center"/>
        <w:rPr>
          <w:rFonts w:ascii="Times New Roman" w:eastAsia="Times New Roman" w:hAnsi="Times New Roman" w:cs="Times New Roman"/>
          <w:sz w:val="28"/>
          <w:szCs w:val="24"/>
          <w:lang w:val="uk-UA" w:eastAsia="ru-RU"/>
        </w:rPr>
      </w:pPr>
      <w:r w:rsidRPr="004E7CAD">
        <w:rPr>
          <w:rFonts w:ascii="Times New Roman" w:eastAsia="Times New Roman" w:hAnsi="Times New Roman" w:cs="Times New Roman"/>
          <w:bCs/>
          <w:color w:val="000000"/>
          <w:sz w:val="28"/>
          <w:szCs w:val="28"/>
          <w:lang w:val="uk-UA" w:eastAsia="ru-RU"/>
        </w:rPr>
        <w:t>ЗМІСТ</w:t>
      </w:r>
    </w:p>
    <w:p w:rsidR="0094320F" w:rsidRPr="004E7CAD" w:rsidRDefault="0094320F" w:rsidP="0094320F">
      <w:pPr>
        <w:shd w:val="clear" w:color="auto" w:fill="FFFFFF"/>
        <w:tabs>
          <w:tab w:val="left" w:pos="9600"/>
        </w:tabs>
        <w:spacing w:after="0" w:line="360" w:lineRule="auto"/>
        <w:ind w:left="45"/>
        <w:jc w:val="center"/>
        <w:rPr>
          <w:rFonts w:ascii="Times New Roman" w:eastAsia="Times New Roman" w:hAnsi="Times New Roman" w:cs="Times New Roman"/>
          <w:bCs/>
          <w:color w:val="000000"/>
          <w:sz w:val="28"/>
          <w:szCs w:val="28"/>
          <w:lang w:val="uk-UA" w:eastAsia="ru-RU"/>
        </w:rPr>
      </w:pPr>
    </w:p>
    <w:tbl>
      <w:tblPr>
        <w:tblW w:w="0" w:type="auto"/>
        <w:tblInd w:w="4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931"/>
        <w:gridCol w:w="366"/>
      </w:tblGrid>
      <w:tr w:rsidR="00AB6C46" w:rsidRPr="004E7CAD" w:rsidTr="000C6EBD">
        <w:tc>
          <w:tcPr>
            <w:tcW w:w="8931" w:type="dxa"/>
            <w:tcBorders>
              <w:top w:val="single" w:sz="4" w:space="0" w:color="FFFFFF"/>
              <w:left w:val="single" w:sz="4" w:space="0" w:color="FFFFFF"/>
              <w:bottom w:val="single" w:sz="4" w:space="0" w:color="FFFFFF"/>
              <w:right w:val="single" w:sz="4" w:space="0" w:color="FFFFFF"/>
            </w:tcBorders>
          </w:tcPr>
          <w:p w:rsidR="0094320F" w:rsidRPr="004E7CAD" w:rsidRDefault="0094320F" w:rsidP="000C6EBD">
            <w:pPr>
              <w:tabs>
                <w:tab w:val="left" w:pos="9600"/>
              </w:tabs>
              <w:spacing w:after="0" w:line="360" w:lineRule="auto"/>
              <w:jc w:val="both"/>
              <w:rPr>
                <w:rFonts w:ascii="Times New Roman" w:eastAsia="Times New Roman" w:hAnsi="Times New Roman" w:cs="Times New Roman"/>
                <w:bCs/>
                <w:color w:val="000000"/>
                <w:sz w:val="28"/>
                <w:szCs w:val="28"/>
                <w:lang w:val="uk-UA" w:eastAsia="ru-RU"/>
              </w:rPr>
            </w:pPr>
          </w:p>
          <w:p w:rsidR="0094320F" w:rsidRPr="004E7CAD" w:rsidRDefault="0094320F" w:rsidP="000C6EBD">
            <w:pPr>
              <w:tabs>
                <w:tab w:val="left" w:pos="9600"/>
              </w:tabs>
              <w:spacing w:after="0" w:line="360" w:lineRule="auto"/>
              <w:jc w:val="both"/>
              <w:rPr>
                <w:rFonts w:ascii="Times New Roman" w:eastAsia="Times New Roman" w:hAnsi="Times New Roman" w:cs="Times New Roman"/>
                <w:bCs/>
                <w:color w:val="000000"/>
                <w:sz w:val="28"/>
                <w:szCs w:val="28"/>
                <w:lang w:val="uk-UA" w:eastAsia="ru-RU"/>
              </w:rPr>
            </w:pPr>
            <w:r w:rsidRPr="004E7CAD">
              <w:rPr>
                <w:rFonts w:ascii="Times New Roman" w:eastAsia="Times New Roman" w:hAnsi="Times New Roman" w:cs="Times New Roman"/>
                <w:bCs/>
                <w:color w:val="000000"/>
                <w:sz w:val="28"/>
                <w:szCs w:val="28"/>
                <w:lang w:val="uk-UA" w:eastAsia="ru-RU"/>
              </w:rPr>
              <w:t>ВС</w:t>
            </w:r>
            <w:r w:rsidR="00AA20B7" w:rsidRPr="004E7CAD">
              <w:rPr>
                <w:rFonts w:ascii="Times New Roman" w:eastAsia="Times New Roman" w:hAnsi="Times New Roman" w:cs="Times New Roman"/>
                <w:bCs/>
                <w:color w:val="000000"/>
                <w:sz w:val="28"/>
                <w:szCs w:val="28"/>
                <w:lang w:val="uk-UA" w:eastAsia="ru-RU"/>
              </w:rPr>
              <w:t>ТУП……………………………………………………………………….3</w:t>
            </w:r>
          </w:p>
          <w:p w:rsidR="00FC1F44" w:rsidRPr="004E7CAD" w:rsidRDefault="00762C69" w:rsidP="000C6EBD">
            <w:pPr>
              <w:tabs>
                <w:tab w:val="left" w:pos="9600"/>
              </w:tabs>
              <w:spacing w:after="0" w:line="360" w:lineRule="auto"/>
              <w:jc w:val="both"/>
              <w:rPr>
                <w:rFonts w:ascii="Times New Roman" w:eastAsia="Times New Roman" w:hAnsi="Times New Roman" w:cs="Times New Roman"/>
                <w:sz w:val="28"/>
                <w:szCs w:val="28"/>
                <w:lang w:val="uk-UA" w:eastAsia="ru-RU"/>
              </w:rPr>
            </w:pPr>
            <w:r w:rsidRPr="004E7CAD">
              <w:rPr>
                <w:rFonts w:ascii="Times New Roman" w:eastAsia="Times New Roman" w:hAnsi="Times New Roman" w:cs="Times New Roman"/>
                <w:bCs/>
                <w:color w:val="000000"/>
                <w:sz w:val="28"/>
                <w:szCs w:val="28"/>
                <w:lang w:val="uk-UA" w:eastAsia="ru-RU"/>
              </w:rPr>
              <w:t>РОЗДІЛ 1. ГРУНТОВО</w:t>
            </w:r>
            <w:r w:rsidRPr="004E7CAD">
              <w:rPr>
                <w:rFonts w:ascii="Times New Roman" w:eastAsia="Times New Roman" w:hAnsi="Times New Roman" w:cs="Times New Roman"/>
                <w:sz w:val="28"/>
                <w:szCs w:val="28"/>
                <w:lang w:val="uk-UA" w:eastAsia="ru-RU"/>
              </w:rPr>
              <w:t>–</w:t>
            </w:r>
            <w:r w:rsidR="00343F3C" w:rsidRPr="004E7CAD">
              <w:rPr>
                <w:rFonts w:ascii="Times New Roman" w:eastAsia="Times New Roman" w:hAnsi="Times New Roman" w:cs="Times New Roman"/>
                <w:bCs/>
                <w:color w:val="000000"/>
                <w:sz w:val="28"/>
                <w:szCs w:val="28"/>
                <w:lang w:val="uk-UA" w:eastAsia="ru-RU"/>
              </w:rPr>
              <w:t>КЛІМАТИЧНІ УМОВИ </w:t>
            </w:r>
            <w:r w:rsidR="00FC1F44" w:rsidRPr="004E7CAD">
              <w:rPr>
                <w:rFonts w:ascii="Times New Roman" w:eastAsia="Times New Roman" w:hAnsi="Times New Roman" w:cs="Times New Roman"/>
                <w:bCs/>
                <w:color w:val="000000"/>
                <w:sz w:val="28"/>
                <w:szCs w:val="28"/>
                <w:lang w:val="uk-UA" w:eastAsia="ru-RU"/>
              </w:rPr>
              <w:t>РАЙОНУ ДОСЛІДЖЕННЯ…………………………………………………………</w:t>
            </w:r>
            <w:r w:rsidR="00AA20B7" w:rsidRPr="004E7CAD">
              <w:rPr>
                <w:rFonts w:ascii="Times New Roman" w:eastAsia="Times New Roman" w:hAnsi="Times New Roman" w:cs="Times New Roman"/>
                <w:bCs/>
                <w:color w:val="000000"/>
                <w:sz w:val="28"/>
                <w:szCs w:val="28"/>
                <w:lang w:val="uk-UA" w:eastAsia="ru-RU"/>
              </w:rPr>
              <w:t>…4</w:t>
            </w:r>
          </w:p>
        </w:tc>
        <w:tc>
          <w:tcPr>
            <w:tcW w:w="592" w:type="dxa"/>
            <w:tcBorders>
              <w:top w:val="single" w:sz="4" w:space="0" w:color="FFFFFF"/>
              <w:left w:val="single" w:sz="4" w:space="0" w:color="FFFFFF"/>
              <w:bottom w:val="single" w:sz="4" w:space="0" w:color="FFFFFF"/>
              <w:right w:val="single" w:sz="4" w:space="0" w:color="FFFFFF"/>
            </w:tcBorders>
          </w:tcPr>
          <w:p w:rsidR="0094320F" w:rsidRPr="004E7CAD" w:rsidRDefault="0094320F" w:rsidP="000C6EBD">
            <w:pPr>
              <w:tabs>
                <w:tab w:val="left" w:pos="9600"/>
              </w:tabs>
              <w:spacing w:after="0" w:line="360" w:lineRule="auto"/>
              <w:jc w:val="both"/>
              <w:rPr>
                <w:rFonts w:ascii="Times New Roman" w:eastAsia="Times New Roman" w:hAnsi="Times New Roman" w:cs="Times New Roman"/>
                <w:sz w:val="28"/>
                <w:szCs w:val="28"/>
                <w:lang w:val="uk-UA" w:eastAsia="ru-RU"/>
              </w:rPr>
            </w:pPr>
          </w:p>
        </w:tc>
      </w:tr>
      <w:tr w:rsidR="00AB6C46" w:rsidRPr="004E7CAD" w:rsidTr="000C6EBD">
        <w:trPr>
          <w:trHeight w:val="787"/>
        </w:trPr>
        <w:tc>
          <w:tcPr>
            <w:tcW w:w="8931" w:type="dxa"/>
            <w:tcBorders>
              <w:top w:val="single" w:sz="4" w:space="0" w:color="FFFFFF"/>
              <w:left w:val="single" w:sz="4" w:space="0" w:color="FFFFFF"/>
              <w:bottom w:val="single" w:sz="4" w:space="0" w:color="FFFFFF"/>
              <w:right w:val="single" w:sz="4" w:space="0" w:color="FFFFFF"/>
            </w:tcBorders>
            <w:hideMark/>
          </w:tcPr>
          <w:p w:rsidR="00FC1F44" w:rsidRPr="004E7CAD" w:rsidRDefault="00343F3C" w:rsidP="000C6EBD">
            <w:pPr>
              <w:shd w:val="clear" w:color="auto" w:fill="FFFFFF"/>
              <w:tabs>
                <w:tab w:val="left" w:pos="0"/>
                <w:tab w:val="left" w:leader="dot" w:pos="6034"/>
                <w:tab w:val="left" w:pos="9600"/>
              </w:tabs>
              <w:spacing w:after="0" w:line="360" w:lineRule="auto"/>
              <w:jc w:val="both"/>
              <w:rPr>
                <w:rFonts w:ascii="Times New Roman" w:eastAsia="Times New Roman" w:hAnsi="Times New Roman" w:cs="Times New Roman"/>
                <w:bCs/>
                <w:color w:val="000000"/>
                <w:sz w:val="28"/>
                <w:szCs w:val="28"/>
                <w:lang w:val="uk-UA" w:eastAsia="ru-RU"/>
              </w:rPr>
            </w:pPr>
            <w:r w:rsidRPr="004E7CAD">
              <w:rPr>
                <w:rFonts w:ascii="Times New Roman" w:eastAsia="Times New Roman" w:hAnsi="Times New Roman" w:cs="Times New Roman"/>
                <w:bCs/>
                <w:color w:val="000000"/>
                <w:sz w:val="28"/>
                <w:szCs w:val="28"/>
                <w:lang w:val="uk-UA" w:eastAsia="ru-RU"/>
              </w:rPr>
              <w:t>РОЗДІЛ 2. </w:t>
            </w:r>
            <w:r w:rsidR="00FC1F44" w:rsidRPr="004E7CAD">
              <w:rPr>
                <w:rFonts w:ascii="Times New Roman" w:eastAsia="Times New Roman" w:hAnsi="Times New Roman" w:cs="Times New Roman"/>
                <w:bCs/>
                <w:color w:val="000000"/>
                <w:sz w:val="28"/>
                <w:szCs w:val="28"/>
                <w:lang w:val="uk-UA" w:eastAsia="ru-RU"/>
              </w:rPr>
              <w:t>КОРОТКИЙ ОГЛЯД ВИВЧЕННЯ О</w:t>
            </w:r>
            <w:r w:rsidR="005A7142" w:rsidRPr="004E7CAD">
              <w:rPr>
                <w:rFonts w:ascii="Times New Roman" w:eastAsia="Times New Roman" w:hAnsi="Times New Roman" w:cs="Times New Roman"/>
                <w:bCs/>
                <w:color w:val="000000"/>
                <w:sz w:val="28"/>
                <w:szCs w:val="28"/>
                <w:lang w:val="uk-UA" w:eastAsia="ru-RU"/>
              </w:rPr>
              <w:t>ХОРОНЮВАНИХ РОСЛИН НА</w:t>
            </w:r>
            <w:r w:rsidR="00FC1F44" w:rsidRPr="004E7CAD">
              <w:rPr>
                <w:rFonts w:ascii="Times New Roman" w:eastAsia="Times New Roman" w:hAnsi="Times New Roman" w:cs="Times New Roman"/>
                <w:bCs/>
                <w:color w:val="000000"/>
                <w:sz w:val="28"/>
                <w:szCs w:val="28"/>
                <w:lang w:val="uk-UA" w:eastAsia="ru-RU"/>
              </w:rPr>
              <w:t xml:space="preserve"> ПОЛТАВЩИНІ……</w:t>
            </w:r>
            <w:r w:rsidR="005A7142" w:rsidRPr="004E7CAD">
              <w:rPr>
                <w:rFonts w:ascii="Times New Roman" w:eastAsia="Times New Roman" w:hAnsi="Times New Roman" w:cs="Times New Roman"/>
                <w:bCs/>
                <w:color w:val="000000"/>
                <w:sz w:val="28"/>
                <w:szCs w:val="28"/>
                <w:lang w:val="uk-UA" w:eastAsia="ru-RU"/>
              </w:rPr>
              <w:t>……………..</w:t>
            </w:r>
            <w:r w:rsidR="00FC1F44" w:rsidRPr="004E7CAD">
              <w:rPr>
                <w:rFonts w:ascii="Times New Roman" w:eastAsia="Times New Roman" w:hAnsi="Times New Roman" w:cs="Times New Roman"/>
                <w:bCs/>
                <w:color w:val="000000"/>
                <w:sz w:val="28"/>
                <w:szCs w:val="28"/>
                <w:lang w:val="uk-UA" w:eastAsia="ru-RU"/>
              </w:rPr>
              <w:t>……………………</w:t>
            </w:r>
            <w:r w:rsidR="006B0EA3" w:rsidRPr="004E7CAD">
              <w:rPr>
                <w:rFonts w:ascii="Times New Roman" w:eastAsia="Times New Roman" w:hAnsi="Times New Roman" w:cs="Times New Roman"/>
                <w:bCs/>
                <w:color w:val="000000"/>
                <w:sz w:val="28"/>
                <w:szCs w:val="28"/>
                <w:lang w:val="uk-UA" w:eastAsia="ru-RU"/>
              </w:rPr>
              <w:t>..</w:t>
            </w:r>
            <w:r w:rsidRPr="004E7CAD">
              <w:rPr>
                <w:rFonts w:ascii="Times New Roman" w:eastAsia="Times New Roman" w:hAnsi="Times New Roman" w:cs="Times New Roman"/>
                <w:bCs/>
                <w:color w:val="000000"/>
                <w:sz w:val="28"/>
                <w:szCs w:val="28"/>
                <w:lang w:val="uk-UA" w:eastAsia="ru-RU"/>
              </w:rPr>
              <w:t>…</w:t>
            </w:r>
            <w:r w:rsidR="00AA20B7" w:rsidRPr="004E7CAD">
              <w:rPr>
                <w:rFonts w:ascii="Times New Roman" w:eastAsia="Times New Roman" w:hAnsi="Times New Roman" w:cs="Times New Roman"/>
                <w:bCs/>
                <w:color w:val="000000"/>
                <w:sz w:val="28"/>
                <w:szCs w:val="28"/>
                <w:lang w:val="uk-UA" w:eastAsia="ru-RU"/>
              </w:rPr>
              <w:t>..6</w:t>
            </w:r>
          </w:p>
        </w:tc>
        <w:tc>
          <w:tcPr>
            <w:tcW w:w="592" w:type="dxa"/>
            <w:tcBorders>
              <w:top w:val="single" w:sz="4" w:space="0" w:color="FFFFFF"/>
              <w:left w:val="single" w:sz="4" w:space="0" w:color="FFFFFF"/>
              <w:bottom w:val="single" w:sz="4" w:space="0" w:color="FFFFFF"/>
              <w:right w:val="single" w:sz="4" w:space="0" w:color="FFFFFF"/>
            </w:tcBorders>
          </w:tcPr>
          <w:p w:rsidR="0094320F" w:rsidRPr="004E7CAD" w:rsidRDefault="0094320F" w:rsidP="000C6EBD">
            <w:pPr>
              <w:tabs>
                <w:tab w:val="left" w:pos="9600"/>
              </w:tabs>
              <w:spacing w:after="0" w:line="360" w:lineRule="auto"/>
              <w:jc w:val="both"/>
              <w:rPr>
                <w:rFonts w:ascii="Times New Roman" w:eastAsia="Times New Roman" w:hAnsi="Times New Roman" w:cs="Times New Roman"/>
                <w:sz w:val="28"/>
                <w:szCs w:val="28"/>
                <w:lang w:val="uk-UA" w:eastAsia="ru-RU"/>
              </w:rPr>
            </w:pPr>
          </w:p>
        </w:tc>
      </w:tr>
      <w:tr w:rsidR="0094320F" w:rsidRPr="004E7CAD" w:rsidTr="000C6EBD">
        <w:trPr>
          <w:gridAfter w:val="1"/>
          <w:wAfter w:w="592" w:type="dxa"/>
        </w:trPr>
        <w:tc>
          <w:tcPr>
            <w:tcW w:w="8931" w:type="dxa"/>
            <w:tcBorders>
              <w:top w:val="single" w:sz="4" w:space="0" w:color="FFFFFF"/>
              <w:left w:val="single" w:sz="4" w:space="0" w:color="FFFFFF"/>
              <w:bottom w:val="single" w:sz="4" w:space="0" w:color="FFFFFF"/>
              <w:right w:val="single" w:sz="4" w:space="0" w:color="FFFFFF"/>
            </w:tcBorders>
            <w:hideMark/>
          </w:tcPr>
          <w:p w:rsidR="0094320F" w:rsidRPr="004E7CAD" w:rsidRDefault="0094320F" w:rsidP="000C6EBD">
            <w:pPr>
              <w:shd w:val="clear" w:color="auto" w:fill="FFFFFF"/>
              <w:tabs>
                <w:tab w:val="left" w:pos="0"/>
                <w:tab w:val="left" w:pos="9600"/>
              </w:tabs>
              <w:spacing w:after="0" w:line="360" w:lineRule="auto"/>
              <w:ind w:left="38" w:hanging="38"/>
              <w:jc w:val="both"/>
              <w:rPr>
                <w:rFonts w:ascii="Times New Roman" w:eastAsia="Times New Roman" w:hAnsi="Times New Roman" w:cs="Times New Roman"/>
                <w:bCs/>
                <w:color w:val="000000"/>
                <w:sz w:val="28"/>
                <w:szCs w:val="28"/>
                <w:lang w:val="uk-UA" w:eastAsia="ru-RU"/>
              </w:rPr>
            </w:pPr>
            <w:r w:rsidRPr="004E7CAD">
              <w:rPr>
                <w:rFonts w:ascii="Times New Roman" w:eastAsia="Times New Roman" w:hAnsi="Times New Roman" w:cs="Times New Roman"/>
                <w:bCs/>
                <w:color w:val="000000"/>
                <w:sz w:val="28"/>
                <w:szCs w:val="28"/>
                <w:lang w:val="uk-UA" w:eastAsia="ru-RU"/>
              </w:rPr>
              <w:t>РОЗДІЛ 3. ПРОГРА</w:t>
            </w:r>
            <w:r w:rsidR="00CA7145" w:rsidRPr="004E7CAD">
              <w:rPr>
                <w:rFonts w:ascii="Times New Roman" w:eastAsia="Times New Roman" w:hAnsi="Times New Roman" w:cs="Times New Roman"/>
                <w:bCs/>
                <w:color w:val="000000"/>
                <w:sz w:val="28"/>
                <w:szCs w:val="28"/>
                <w:lang w:val="uk-UA" w:eastAsia="ru-RU"/>
              </w:rPr>
              <w:t>МА ТА МЕТОДИ ДОСЛІДЖЕННЯ………………</w:t>
            </w:r>
            <w:r w:rsidR="00DD1A31" w:rsidRPr="004E7CAD">
              <w:rPr>
                <w:rFonts w:ascii="Times New Roman" w:eastAsia="Times New Roman" w:hAnsi="Times New Roman" w:cs="Times New Roman"/>
                <w:bCs/>
                <w:color w:val="000000"/>
                <w:sz w:val="28"/>
                <w:szCs w:val="28"/>
                <w:lang w:val="uk-UA" w:eastAsia="ru-RU"/>
              </w:rPr>
              <w:t>.10</w:t>
            </w:r>
          </w:p>
          <w:p w:rsidR="0094320F" w:rsidRPr="004E7CAD" w:rsidRDefault="00DE754B" w:rsidP="00DD1A31">
            <w:pPr>
              <w:shd w:val="clear" w:color="auto" w:fill="FFFFFF"/>
              <w:tabs>
                <w:tab w:val="left" w:pos="0"/>
                <w:tab w:val="left" w:pos="9600"/>
              </w:tabs>
              <w:spacing w:after="0" w:line="360" w:lineRule="auto"/>
              <w:ind w:left="38" w:hanging="38"/>
              <w:jc w:val="both"/>
              <w:rPr>
                <w:rFonts w:ascii="Times New Roman" w:eastAsia="Times New Roman" w:hAnsi="Times New Roman" w:cs="Times New Roman"/>
                <w:bCs/>
                <w:color w:val="000000"/>
                <w:sz w:val="28"/>
                <w:szCs w:val="28"/>
                <w:lang w:val="uk-UA" w:eastAsia="ru-RU"/>
              </w:rPr>
            </w:pPr>
            <w:r w:rsidRPr="004E7CAD">
              <w:rPr>
                <w:rFonts w:ascii="Times New Roman" w:eastAsia="Times New Roman" w:hAnsi="Times New Roman" w:cs="Times New Roman"/>
                <w:bCs/>
                <w:color w:val="000000"/>
                <w:sz w:val="28"/>
                <w:szCs w:val="28"/>
                <w:lang w:val="uk-UA" w:eastAsia="ru-RU"/>
              </w:rPr>
              <w:t xml:space="preserve">РОЗДІЛ 4. </w:t>
            </w:r>
            <w:r w:rsidR="00DD1A31" w:rsidRPr="004E7CAD">
              <w:rPr>
                <w:rFonts w:ascii="Times New Roman" w:eastAsia="Times New Roman" w:hAnsi="Times New Roman" w:cs="Times New Roman"/>
                <w:bCs/>
                <w:color w:val="000000"/>
                <w:sz w:val="28"/>
                <w:szCs w:val="28"/>
                <w:lang w:val="uk-UA" w:eastAsia="ru-RU"/>
              </w:rPr>
              <w:t xml:space="preserve">БІОЕКОЛОГІЧНІ ОСОБЛИВОСТІ </w:t>
            </w:r>
            <w:r w:rsidR="00CC3AE2" w:rsidRPr="004E7CAD">
              <w:rPr>
                <w:rFonts w:ascii="Times New Roman" w:eastAsia="Times New Roman" w:hAnsi="Times New Roman" w:cs="Times New Roman"/>
                <w:bCs/>
                <w:i/>
                <w:color w:val="000000"/>
                <w:sz w:val="28"/>
                <w:szCs w:val="28"/>
                <w:lang w:val="en-US" w:eastAsia="ru-RU"/>
              </w:rPr>
              <w:t>ANACAMPTIS</w:t>
            </w:r>
            <w:r w:rsidR="00CC3AE2" w:rsidRPr="004E7CAD">
              <w:rPr>
                <w:rFonts w:ascii="Times New Roman" w:eastAsia="Times New Roman" w:hAnsi="Times New Roman" w:cs="Times New Roman"/>
                <w:bCs/>
                <w:i/>
                <w:color w:val="000000"/>
                <w:sz w:val="28"/>
                <w:szCs w:val="28"/>
                <w:lang w:val="uk-UA" w:eastAsia="ru-RU"/>
              </w:rPr>
              <w:t xml:space="preserve"> </w:t>
            </w:r>
            <w:r w:rsidR="00CC3AE2" w:rsidRPr="004E7CAD">
              <w:rPr>
                <w:rFonts w:ascii="Times New Roman" w:eastAsia="Times New Roman" w:hAnsi="Times New Roman" w:cs="Times New Roman"/>
                <w:bCs/>
                <w:i/>
                <w:color w:val="000000"/>
                <w:sz w:val="28"/>
                <w:szCs w:val="28"/>
                <w:lang w:val="en-US" w:eastAsia="ru-RU"/>
              </w:rPr>
              <w:t>PALUSTRIS</w:t>
            </w:r>
            <w:r w:rsidR="00CC3AE2" w:rsidRPr="004E7CAD">
              <w:rPr>
                <w:rFonts w:ascii="Times New Roman" w:eastAsia="Times New Roman" w:hAnsi="Times New Roman" w:cs="Times New Roman"/>
                <w:bCs/>
                <w:color w:val="000000"/>
                <w:sz w:val="28"/>
                <w:szCs w:val="28"/>
                <w:lang w:val="uk-UA" w:eastAsia="ru-RU"/>
              </w:rPr>
              <w:t xml:space="preserve"> В ОКОЛИЦЯХ</w:t>
            </w:r>
            <w:r w:rsidR="00DD1A31" w:rsidRPr="004E7CAD">
              <w:rPr>
                <w:rFonts w:ascii="Times New Roman" w:eastAsia="Times New Roman" w:hAnsi="Times New Roman" w:cs="Times New Roman"/>
                <w:bCs/>
                <w:color w:val="000000"/>
                <w:sz w:val="28"/>
                <w:szCs w:val="28"/>
                <w:lang w:val="uk-UA" w:eastAsia="ru-RU"/>
              </w:rPr>
              <w:t xml:space="preserve"> </w:t>
            </w:r>
            <w:r w:rsidR="0094320F" w:rsidRPr="004E7CAD">
              <w:rPr>
                <w:rFonts w:ascii="Times New Roman" w:eastAsia="Times New Roman" w:hAnsi="Times New Roman" w:cs="Times New Roman"/>
                <w:bCs/>
                <w:color w:val="000000"/>
                <w:sz w:val="28"/>
                <w:szCs w:val="28"/>
                <w:lang w:val="uk-UA" w:eastAsia="ru-RU"/>
              </w:rPr>
              <w:t xml:space="preserve">С. НИЖНІ МЛИНИ </w:t>
            </w:r>
            <w:r w:rsidR="00DD1A31" w:rsidRPr="004E7CAD">
              <w:rPr>
                <w:rFonts w:ascii="Times New Roman" w:eastAsia="Times New Roman" w:hAnsi="Times New Roman" w:cs="Times New Roman"/>
                <w:bCs/>
                <w:color w:val="000000"/>
                <w:sz w:val="28"/>
                <w:szCs w:val="28"/>
                <w:lang w:val="uk-UA" w:eastAsia="ru-RU"/>
              </w:rPr>
              <w:t>ПОЛТАВСЬКОГО РАЙОНУ</w:t>
            </w:r>
            <w:r w:rsidR="001778C5" w:rsidRPr="004E7CAD">
              <w:rPr>
                <w:rFonts w:ascii="Times New Roman" w:eastAsia="Times New Roman" w:hAnsi="Times New Roman" w:cs="Times New Roman"/>
                <w:bCs/>
                <w:color w:val="000000"/>
                <w:sz w:val="28"/>
                <w:szCs w:val="28"/>
                <w:lang w:val="uk-UA" w:eastAsia="ru-RU"/>
              </w:rPr>
              <w:t xml:space="preserve"> </w:t>
            </w:r>
            <w:r w:rsidR="00DD1A31" w:rsidRPr="004E7CAD">
              <w:rPr>
                <w:rFonts w:ascii="Times New Roman" w:eastAsia="Times New Roman" w:hAnsi="Times New Roman" w:cs="Times New Roman"/>
                <w:bCs/>
                <w:color w:val="000000"/>
                <w:sz w:val="28"/>
                <w:szCs w:val="28"/>
                <w:lang w:val="uk-UA" w:eastAsia="ru-RU"/>
              </w:rPr>
              <w:t>ПОЛТАВСЬКОЇ</w:t>
            </w:r>
            <w:r w:rsidR="001778C5" w:rsidRPr="004E7CAD">
              <w:rPr>
                <w:rFonts w:ascii="Times New Roman" w:eastAsia="Times New Roman" w:hAnsi="Times New Roman" w:cs="Times New Roman"/>
                <w:bCs/>
                <w:color w:val="000000"/>
                <w:sz w:val="28"/>
                <w:szCs w:val="28"/>
                <w:lang w:val="uk-UA" w:eastAsia="ru-RU"/>
              </w:rPr>
              <w:t xml:space="preserve"> </w:t>
            </w:r>
            <w:r w:rsidR="0094320F" w:rsidRPr="004E7CAD">
              <w:rPr>
                <w:rFonts w:ascii="Times New Roman" w:eastAsia="Times New Roman" w:hAnsi="Times New Roman" w:cs="Times New Roman"/>
                <w:bCs/>
                <w:color w:val="000000"/>
                <w:sz w:val="28"/>
                <w:szCs w:val="28"/>
                <w:lang w:val="uk-UA" w:eastAsia="ru-RU"/>
              </w:rPr>
              <w:t>ОБЛАСТІ</w:t>
            </w:r>
            <w:r w:rsidR="00DD1A31" w:rsidRPr="004E7CAD">
              <w:rPr>
                <w:rFonts w:ascii="Times New Roman" w:eastAsia="Times New Roman" w:hAnsi="Times New Roman" w:cs="Times New Roman"/>
                <w:bCs/>
                <w:color w:val="000000"/>
                <w:sz w:val="28"/>
                <w:szCs w:val="28"/>
                <w:lang w:val="uk-UA" w:eastAsia="ru-RU"/>
              </w:rPr>
              <w:t>………………</w:t>
            </w:r>
            <w:r w:rsidR="001778C5" w:rsidRPr="004E7CAD">
              <w:rPr>
                <w:rFonts w:ascii="Times New Roman" w:eastAsia="Times New Roman" w:hAnsi="Times New Roman" w:cs="Times New Roman"/>
                <w:bCs/>
                <w:color w:val="000000"/>
                <w:sz w:val="28"/>
                <w:szCs w:val="28"/>
                <w:lang w:val="uk-UA" w:eastAsia="ru-RU"/>
              </w:rPr>
              <w:t>…………</w:t>
            </w:r>
            <w:r w:rsidR="00DD1A31" w:rsidRPr="004E7CAD">
              <w:rPr>
                <w:rFonts w:ascii="Times New Roman" w:eastAsia="Times New Roman" w:hAnsi="Times New Roman" w:cs="Times New Roman"/>
                <w:bCs/>
                <w:color w:val="000000"/>
                <w:sz w:val="28"/>
                <w:szCs w:val="28"/>
                <w:lang w:val="uk-UA" w:eastAsia="ru-RU"/>
              </w:rPr>
              <w:t>…………………...</w:t>
            </w:r>
            <w:r w:rsidR="0094320F" w:rsidRPr="004E7CAD">
              <w:rPr>
                <w:rFonts w:ascii="Times New Roman" w:eastAsia="Times New Roman" w:hAnsi="Times New Roman" w:cs="Times New Roman"/>
                <w:bCs/>
                <w:color w:val="000000"/>
                <w:sz w:val="28"/>
                <w:szCs w:val="28"/>
                <w:lang w:val="uk-UA" w:eastAsia="ru-RU"/>
              </w:rPr>
              <w:t>..1</w:t>
            </w:r>
            <w:r w:rsidR="00DD1A31" w:rsidRPr="004E7CAD">
              <w:rPr>
                <w:rFonts w:ascii="Times New Roman" w:eastAsia="Times New Roman" w:hAnsi="Times New Roman" w:cs="Times New Roman"/>
                <w:bCs/>
                <w:color w:val="000000"/>
                <w:sz w:val="28"/>
                <w:szCs w:val="28"/>
                <w:lang w:val="uk-UA" w:eastAsia="ru-RU"/>
              </w:rPr>
              <w:t>2</w:t>
            </w:r>
          </w:p>
          <w:p w:rsidR="0094320F" w:rsidRPr="004E7CAD" w:rsidRDefault="004B4EBC" w:rsidP="000C6EBD">
            <w:pPr>
              <w:shd w:val="clear" w:color="auto" w:fill="FFFFFF"/>
              <w:tabs>
                <w:tab w:val="left" w:pos="9600"/>
              </w:tabs>
              <w:spacing w:after="0" w:line="360" w:lineRule="auto"/>
              <w:ind w:left="492"/>
              <w:jc w:val="both"/>
              <w:rPr>
                <w:rFonts w:ascii="Times New Roman" w:eastAsia="Times New Roman" w:hAnsi="Times New Roman" w:cs="Times New Roman"/>
                <w:bCs/>
                <w:color w:val="000000"/>
                <w:sz w:val="28"/>
                <w:szCs w:val="28"/>
                <w:lang w:val="uk-UA" w:eastAsia="ru-RU"/>
              </w:rPr>
            </w:pPr>
            <w:r w:rsidRPr="004E7CAD">
              <w:rPr>
                <w:rFonts w:ascii="Times New Roman" w:eastAsia="Times New Roman" w:hAnsi="Times New Roman" w:cs="Times New Roman"/>
                <w:bCs/>
                <w:color w:val="000000"/>
                <w:sz w:val="28"/>
                <w:szCs w:val="28"/>
                <w:lang w:val="uk-UA" w:eastAsia="ru-RU"/>
              </w:rPr>
              <w:t>4.1. Видовий склад лучного фітоценозу</w:t>
            </w:r>
            <w:r w:rsidR="00DD1A31" w:rsidRPr="004E7CAD">
              <w:rPr>
                <w:rFonts w:ascii="Times New Roman" w:eastAsia="Times New Roman" w:hAnsi="Times New Roman" w:cs="Times New Roman"/>
                <w:bCs/>
                <w:color w:val="000000"/>
                <w:sz w:val="28"/>
                <w:szCs w:val="28"/>
                <w:lang w:val="uk-UA" w:eastAsia="ru-RU"/>
              </w:rPr>
              <w:t>..…………………………...12</w:t>
            </w:r>
          </w:p>
          <w:p w:rsidR="0094320F" w:rsidRPr="004E7CAD" w:rsidRDefault="00A10438" w:rsidP="000C6EBD">
            <w:pPr>
              <w:shd w:val="clear" w:color="auto" w:fill="FFFFFF"/>
              <w:tabs>
                <w:tab w:val="left" w:pos="9600"/>
              </w:tabs>
              <w:spacing w:after="0" w:line="360" w:lineRule="auto"/>
              <w:ind w:left="492"/>
              <w:jc w:val="both"/>
              <w:rPr>
                <w:rFonts w:ascii="Times New Roman" w:eastAsia="Times New Roman" w:hAnsi="Times New Roman" w:cs="Times New Roman"/>
                <w:bCs/>
                <w:color w:val="000000"/>
                <w:sz w:val="28"/>
                <w:szCs w:val="28"/>
                <w:lang w:val="uk-UA" w:eastAsia="ru-RU"/>
              </w:rPr>
            </w:pPr>
            <w:r w:rsidRPr="004E7CAD">
              <w:rPr>
                <w:rFonts w:ascii="Times New Roman" w:eastAsia="Times New Roman" w:hAnsi="Times New Roman" w:cs="Times New Roman"/>
                <w:bCs/>
                <w:color w:val="000000"/>
                <w:sz w:val="28"/>
                <w:szCs w:val="28"/>
                <w:lang w:val="uk-UA" w:eastAsia="ru-RU"/>
              </w:rPr>
              <w:t>4.2. </w:t>
            </w:r>
            <w:r w:rsidR="0094320F" w:rsidRPr="004E7CAD">
              <w:rPr>
                <w:rFonts w:ascii="Times New Roman" w:eastAsia="Times New Roman" w:hAnsi="Times New Roman" w:cs="Times New Roman"/>
                <w:bCs/>
                <w:color w:val="000000"/>
                <w:sz w:val="28"/>
                <w:szCs w:val="28"/>
                <w:lang w:val="uk-UA" w:eastAsia="ru-RU"/>
              </w:rPr>
              <w:t xml:space="preserve">Біоморфологічні </w:t>
            </w:r>
            <w:r w:rsidR="004B4EBC" w:rsidRPr="004E7CAD">
              <w:rPr>
                <w:rFonts w:ascii="Times New Roman" w:eastAsia="Times New Roman" w:hAnsi="Times New Roman" w:cs="Times New Roman"/>
                <w:bCs/>
                <w:color w:val="000000"/>
                <w:sz w:val="28"/>
                <w:szCs w:val="28"/>
                <w:lang w:val="uk-UA" w:eastAsia="ru-RU"/>
              </w:rPr>
              <w:t xml:space="preserve">та екологічні </w:t>
            </w:r>
            <w:r w:rsidR="0094320F" w:rsidRPr="004E7CAD">
              <w:rPr>
                <w:rFonts w:ascii="Times New Roman" w:eastAsia="Times New Roman" w:hAnsi="Times New Roman" w:cs="Times New Roman"/>
                <w:bCs/>
                <w:color w:val="000000"/>
                <w:sz w:val="28"/>
                <w:szCs w:val="28"/>
                <w:lang w:val="uk-UA" w:eastAsia="ru-RU"/>
              </w:rPr>
              <w:t xml:space="preserve">особливості </w:t>
            </w:r>
            <w:r w:rsidR="00CC3AE2" w:rsidRPr="004E7CAD">
              <w:rPr>
                <w:rFonts w:ascii="Times New Roman" w:eastAsia="Times New Roman" w:hAnsi="Times New Roman" w:cs="Times New Roman"/>
                <w:bCs/>
                <w:color w:val="000000"/>
                <w:sz w:val="28"/>
                <w:szCs w:val="28"/>
                <w:lang w:val="uk-UA" w:eastAsia="ru-RU"/>
              </w:rPr>
              <w:t>досліджуваного</w:t>
            </w:r>
            <w:r w:rsidR="004B4EBC" w:rsidRPr="004E7CAD">
              <w:rPr>
                <w:rFonts w:ascii="Times New Roman" w:eastAsia="Times New Roman" w:hAnsi="Times New Roman" w:cs="Times New Roman"/>
                <w:bCs/>
                <w:color w:val="000000"/>
                <w:sz w:val="28"/>
                <w:szCs w:val="28"/>
                <w:lang w:val="uk-UA" w:eastAsia="ru-RU"/>
              </w:rPr>
              <w:t xml:space="preserve">  </w:t>
            </w:r>
            <w:r w:rsidR="00CC3AE2" w:rsidRPr="004E7CAD">
              <w:rPr>
                <w:rFonts w:ascii="Times New Roman" w:eastAsia="Times New Roman" w:hAnsi="Times New Roman" w:cs="Times New Roman"/>
                <w:bCs/>
                <w:color w:val="000000"/>
                <w:sz w:val="28"/>
                <w:szCs w:val="28"/>
                <w:lang w:val="uk-UA" w:eastAsia="ru-RU"/>
              </w:rPr>
              <w:t>охоронюваного виду…..</w:t>
            </w:r>
            <w:r w:rsidR="004B4EBC" w:rsidRPr="004E7CAD">
              <w:rPr>
                <w:rFonts w:ascii="Times New Roman" w:eastAsia="Times New Roman" w:hAnsi="Times New Roman" w:cs="Times New Roman"/>
                <w:bCs/>
                <w:color w:val="000000"/>
                <w:sz w:val="28"/>
                <w:szCs w:val="28"/>
                <w:lang w:val="uk-UA" w:eastAsia="ru-RU"/>
              </w:rPr>
              <w:t>…………………………………</w:t>
            </w:r>
            <w:r w:rsidR="00CC3AE2" w:rsidRPr="004E7CAD">
              <w:rPr>
                <w:rFonts w:ascii="Times New Roman" w:eastAsia="Times New Roman" w:hAnsi="Times New Roman" w:cs="Times New Roman"/>
                <w:bCs/>
                <w:color w:val="000000"/>
                <w:sz w:val="28"/>
                <w:szCs w:val="28"/>
                <w:lang w:val="uk-UA" w:eastAsia="ru-RU"/>
              </w:rPr>
              <w:t>.</w:t>
            </w:r>
            <w:r w:rsidR="004B4EBC" w:rsidRPr="004E7CAD">
              <w:rPr>
                <w:rFonts w:ascii="Times New Roman" w:eastAsia="Times New Roman" w:hAnsi="Times New Roman" w:cs="Times New Roman"/>
                <w:bCs/>
                <w:color w:val="000000"/>
                <w:sz w:val="28"/>
                <w:szCs w:val="28"/>
                <w:lang w:val="uk-UA" w:eastAsia="ru-RU"/>
              </w:rPr>
              <w:t>….</w:t>
            </w:r>
            <w:r w:rsidR="00DD1A31" w:rsidRPr="004E7CAD">
              <w:rPr>
                <w:rFonts w:ascii="Times New Roman" w:eastAsia="Times New Roman" w:hAnsi="Times New Roman" w:cs="Times New Roman"/>
                <w:bCs/>
                <w:color w:val="000000"/>
                <w:sz w:val="28"/>
                <w:szCs w:val="28"/>
                <w:lang w:val="uk-UA" w:eastAsia="ru-RU"/>
              </w:rPr>
              <w:t>……….12</w:t>
            </w:r>
          </w:p>
          <w:p w:rsidR="0094320F" w:rsidRPr="004E7CAD" w:rsidRDefault="0094320F" w:rsidP="000C6EBD">
            <w:pPr>
              <w:shd w:val="clear" w:color="auto" w:fill="FFFFFF"/>
              <w:tabs>
                <w:tab w:val="left" w:pos="9600"/>
              </w:tabs>
              <w:spacing w:after="0" w:line="360" w:lineRule="auto"/>
              <w:ind w:left="492"/>
              <w:jc w:val="both"/>
              <w:rPr>
                <w:rFonts w:ascii="Times New Roman" w:hAnsi="Times New Roman" w:cs="Times New Roman"/>
                <w:sz w:val="28"/>
                <w:szCs w:val="28"/>
                <w:lang w:val="uk-UA"/>
              </w:rPr>
            </w:pPr>
            <w:r w:rsidRPr="004E7CAD">
              <w:rPr>
                <w:rFonts w:ascii="Times New Roman" w:eastAsia="Times New Roman" w:hAnsi="Times New Roman" w:cs="Times New Roman"/>
                <w:bCs/>
                <w:color w:val="000000"/>
                <w:sz w:val="28"/>
                <w:szCs w:val="28"/>
                <w:lang w:val="uk-UA" w:eastAsia="ru-RU"/>
              </w:rPr>
              <w:t>4</w:t>
            </w:r>
            <w:r w:rsidR="003F5741" w:rsidRPr="004E7CAD">
              <w:rPr>
                <w:rFonts w:ascii="Times New Roman" w:eastAsia="Times New Roman" w:hAnsi="Times New Roman" w:cs="Times New Roman"/>
                <w:bCs/>
                <w:color w:val="000000"/>
                <w:sz w:val="28"/>
                <w:szCs w:val="28"/>
                <w:lang w:val="uk-UA" w:eastAsia="ru-RU"/>
              </w:rPr>
              <w:t>.3</w:t>
            </w:r>
            <w:r w:rsidR="004B4EBC" w:rsidRPr="004E7CAD">
              <w:rPr>
                <w:rFonts w:ascii="Times New Roman" w:eastAsia="Times New Roman" w:hAnsi="Times New Roman" w:cs="Times New Roman"/>
                <w:bCs/>
                <w:color w:val="000000"/>
                <w:sz w:val="28"/>
                <w:szCs w:val="28"/>
                <w:lang w:val="uk-UA" w:eastAsia="ru-RU"/>
              </w:rPr>
              <w:t xml:space="preserve">. </w:t>
            </w:r>
            <w:r w:rsidR="00AB6C46" w:rsidRPr="004E7CAD">
              <w:rPr>
                <w:rFonts w:ascii="Times New Roman" w:eastAsia="Times New Roman" w:hAnsi="Times New Roman" w:cs="Times New Roman"/>
                <w:bCs/>
                <w:color w:val="000000"/>
                <w:sz w:val="28"/>
                <w:szCs w:val="28"/>
                <w:lang w:val="uk-UA" w:eastAsia="ru-RU"/>
              </w:rPr>
              <w:t>Результати вивчення кількісних показників виду</w:t>
            </w:r>
            <w:r w:rsidR="005D1B49" w:rsidRPr="004E7CAD">
              <w:rPr>
                <w:rFonts w:ascii="Times New Roman" w:hAnsi="Times New Roman" w:cs="Times New Roman"/>
                <w:sz w:val="28"/>
                <w:szCs w:val="28"/>
                <w:lang w:val="uk-UA"/>
              </w:rPr>
              <w:t>……</w:t>
            </w:r>
            <w:r w:rsidR="00CC3AE2" w:rsidRPr="004E7CAD">
              <w:rPr>
                <w:rFonts w:ascii="Times New Roman" w:hAnsi="Times New Roman" w:cs="Times New Roman"/>
                <w:sz w:val="28"/>
                <w:szCs w:val="28"/>
                <w:lang w:val="uk-UA"/>
              </w:rPr>
              <w:t>……………………………………………..…...</w:t>
            </w:r>
            <w:r w:rsidR="005D1B49" w:rsidRPr="004E7CAD">
              <w:rPr>
                <w:rFonts w:ascii="Times New Roman" w:hAnsi="Times New Roman" w:cs="Times New Roman"/>
                <w:sz w:val="28"/>
                <w:szCs w:val="28"/>
                <w:lang w:val="uk-UA"/>
              </w:rPr>
              <w:t>…………</w:t>
            </w:r>
            <w:r w:rsidR="00AA20B7" w:rsidRPr="004E7CAD">
              <w:rPr>
                <w:rFonts w:ascii="Times New Roman" w:hAnsi="Times New Roman" w:cs="Times New Roman"/>
                <w:sz w:val="28"/>
                <w:szCs w:val="28"/>
                <w:lang w:val="uk-UA"/>
              </w:rPr>
              <w:t>...13</w:t>
            </w:r>
          </w:p>
          <w:p w:rsidR="00CC3AE2" w:rsidRPr="004E7CAD" w:rsidRDefault="00893781" w:rsidP="000C6EBD">
            <w:pPr>
              <w:shd w:val="clear" w:color="auto" w:fill="FFFFFF"/>
              <w:tabs>
                <w:tab w:val="left" w:pos="9600"/>
              </w:tabs>
              <w:spacing w:after="0" w:line="360" w:lineRule="auto"/>
              <w:ind w:left="492"/>
              <w:jc w:val="both"/>
              <w:rPr>
                <w:rFonts w:ascii="Times New Roman" w:hAnsi="Times New Roman" w:cs="Times New Roman"/>
                <w:sz w:val="28"/>
                <w:szCs w:val="28"/>
                <w:lang w:val="uk-UA"/>
              </w:rPr>
            </w:pPr>
            <w:r w:rsidRPr="004E7CAD">
              <w:rPr>
                <w:rFonts w:ascii="Times New Roman" w:hAnsi="Times New Roman" w:cs="Times New Roman"/>
                <w:sz w:val="28"/>
                <w:szCs w:val="28"/>
                <w:lang w:val="uk-UA"/>
              </w:rPr>
              <w:t>4.4.</w:t>
            </w:r>
            <w:r w:rsidR="00AB6C46" w:rsidRPr="004E7CAD">
              <w:rPr>
                <w:rFonts w:ascii="Times New Roman" w:hAnsi="Times New Roman" w:cs="Times New Roman"/>
                <w:sz w:val="28"/>
                <w:szCs w:val="28"/>
                <w:lang w:val="uk-UA"/>
              </w:rPr>
              <w:t xml:space="preserve">Фізіологічні параметри </w:t>
            </w:r>
            <w:r w:rsidRPr="004E7CAD">
              <w:rPr>
                <w:rFonts w:ascii="Times New Roman" w:hAnsi="Times New Roman" w:cs="Times New Roman"/>
                <w:sz w:val="28"/>
                <w:szCs w:val="28"/>
                <w:lang w:val="uk-UA"/>
              </w:rPr>
              <w:t>досліджуваного виду…………….........</w:t>
            </w:r>
            <w:r w:rsidR="00DD1A31" w:rsidRPr="004E7CAD">
              <w:rPr>
                <w:rFonts w:ascii="Times New Roman" w:hAnsi="Times New Roman" w:cs="Times New Roman"/>
                <w:sz w:val="28"/>
                <w:szCs w:val="28"/>
                <w:lang w:val="uk-UA"/>
              </w:rPr>
              <w:t>15</w:t>
            </w:r>
          </w:p>
          <w:p w:rsidR="00893781" w:rsidRPr="004E7CAD" w:rsidRDefault="00893781" w:rsidP="000C6EBD">
            <w:pPr>
              <w:shd w:val="clear" w:color="auto" w:fill="FFFFFF"/>
              <w:tabs>
                <w:tab w:val="left" w:pos="9600"/>
              </w:tabs>
              <w:spacing w:after="0" w:line="360" w:lineRule="auto"/>
              <w:ind w:left="492"/>
              <w:jc w:val="both"/>
              <w:rPr>
                <w:rFonts w:ascii="Times New Roman" w:eastAsia="Times New Roman" w:hAnsi="Times New Roman" w:cs="Times New Roman"/>
                <w:bCs/>
                <w:color w:val="000000"/>
                <w:sz w:val="28"/>
                <w:szCs w:val="28"/>
                <w:lang w:val="uk-UA" w:eastAsia="ru-RU"/>
              </w:rPr>
            </w:pPr>
            <w:r w:rsidRPr="004E7CAD">
              <w:rPr>
                <w:rFonts w:ascii="Times New Roman" w:eastAsia="Times New Roman" w:hAnsi="Times New Roman" w:cs="Times New Roman"/>
                <w:bCs/>
                <w:color w:val="000000"/>
                <w:sz w:val="28"/>
                <w:szCs w:val="28"/>
                <w:lang w:val="uk-UA" w:eastAsia="ru-RU"/>
              </w:rPr>
              <w:t xml:space="preserve">       4.4.1. </w:t>
            </w:r>
            <w:r w:rsidR="00780416" w:rsidRPr="004E7CAD">
              <w:rPr>
                <w:rFonts w:ascii="Times New Roman" w:eastAsia="Times New Roman" w:hAnsi="Times New Roman" w:cs="Times New Roman"/>
                <w:bCs/>
                <w:color w:val="000000"/>
                <w:sz w:val="28"/>
                <w:szCs w:val="28"/>
                <w:lang w:val="uk-UA" w:eastAsia="ru-RU"/>
              </w:rPr>
              <w:t>І</w:t>
            </w:r>
            <w:r w:rsidRPr="004E7CAD">
              <w:rPr>
                <w:rFonts w:ascii="Times New Roman" w:eastAsia="Times New Roman" w:hAnsi="Times New Roman" w:cs="Times New Roman"/>
                <w:bCs/>
                <w:color w:val="000000"/>
                <w:sz w:val="28"/>
                <w:szCs w:val="28"/>
                <w:lang w:val="uk-UA" w:eastAsia="ru-RU"/>
              </w:rPr>
              <w:t>нтенсивн</w:t>
            </w:r>
            <w:r w:rsidR="00780416" w:rsidRPr="004E7CAD">
              <w:rPr>
                <w:rFonts w:ascii="Times New Roman" w:eastAsia="Times New Roman" w:hAnsi="Times New Roman" w:cs="Times New Roman"/>
                <w:bCs/>
                <w:color w:val="000000"/>
                <w:sz w:val="28"/>
                <w:szCs w:val="28"/>
                <w:lang w:val="uk-UA" w:eastAsia="ru-RU"/>
              </w:rPr>
              <w:t>ість</w:t>
            </w:r>
            <w:r w:rsidRPr="004E7CAD">
              <w:rPr>
                <w:rFonts w:ascii="Times New Roman" w:eastAsia="Times New Roman" w:hAnsi="Times New Roman" w:cs="Times New Roman"/>
                <w:bCs/>
                <w:color w:val="000000"/>
                <w:sz w:val="28"/>
                <w:szCs w:val="28"/>
                <w:lang w:val="uk-UA" w:eastAsia="ru-RU"/>
              </w:rPr>
              <w:t xml:space="preserve"> транспірації…………………</w:t>
            </w:r>
            <w:r w:rsidR="006406C1">
              <w:rPr>
                <w:rFonts w:ascii="Times New Roman" w:eastAsia="Times New Roman" w:hAnsi="Times New Roman" w:cs="Times New Roman"/>
                <w:bCs/>
                <w:color w:val="000000"/>
                <w:sz w:val="28"/>
                <w:szCs w:val="28"/>
                <w:lang w:val="uk-UA" w:eastAsia="ru-RU"/>
              </w:rPr>
              <w:t>……………..</w:t>
            </w:r>
            <w:r w:rsidRPr="004E7CAD">
              <w:rPr>
                <w:rFonts w:ascii="Times New Roman" w:eastAsia="Times New Roman" w:hAnsi="Times New Roman" w:cs="Times New Roman"/>
                <w:bCs/>
                <w:color w:val="000000"/>
                <w:sz w:val="28"/>
                <w:szCs w:val="28"/>
                <w:lang w:val="uk-UA" w:eastAsia="ru-RU"/>
              </w:rPr>
              <w:t>15</w:t>
            </w:r>
          </w:p>
          <w:p w:rsidR="00893781" w:rsidRPr="004E7CAD" w:rsidRDefault="00893781" w:rsidP="000C6EBD">
            <w:pPr>
              <w:shd w:val="clear" w:color="auto" w:fill="FFFFFF"/>
              <w:tabs>
                <w:tab w:val="left" w:pos="9600"/>
              </w:tabs>
              <w:spacing w:after="0" w:line="360" w:lineRule="auto"/>
              <w:ind w:left="492"/>
              <w:jc w:val="both"/>
              <w:rPr>
                <w:rFonts w:ascii="Times New Roman" w:eastAsia="Times New Roman" w:hAnsi="Times New Roman" w:cs="Times New Roman"/>
                <w:bCs/>
                <w:color w:val="000000"/>
                <w:sz w:val="28"/>
                <w:szCs w:val="28"/>
                <w:lang w:val="uk-UA" w:eastAsia="ru-RU"/>
              </w:rPr>
            </w:pPr>
            <w:r w:rsidRPr="004E7CAD">
              <w:rPr>
                <w:rFonts w:ascii="Times New Roman" w:eastAsia="Times New Roman" w:hAnsi="Times New Roman" w:cs="Times New Roman"/>
                <w:bCs/>
                <w:color w:val="000000"/>
                <w:sz w:val="28"/>
                <w:szCs w:val="28"/>
                <w:lang w:val="uk-UA" w:eastAsia="ru-RU"/>
              </w:rPr>
              <w:t xml:space="preserve">       4.4.2. </w:t>
            </w:r>
            <w:r w:rsidR="00780416" w:rsidRPr="004E7CAD">
              <w:rPr>
                <w:rFonts w:ascii="Times New Roman" w:eastAsia="Times New Roman" w:hAnsi="Times New Roman" w:cs="Times New Roman"/>
                <w:bCs/>
                <w:color w:val="000000"/>
                <w:sz w:val="28"/>
                <w:szCs w:val="28"/>
                <w:lang w:val="uk-UA" w:eastAsia="ru-RU"/>
              </w:rPr>
              <w:t xml:space="preserve"> В</w:t>
            </w:r>
            <w:r w:rsidRPr="004E7CAD">
              <w:rPr>
                <w:rFonts w:ascii="Times New Roman" w:eastAsia="Times New Roman" w:hAnsi="Times New Roman" w:cs="Times New Roman"/>
                <w:bCs/>
                <w:color w:val="000000"/>
                <w:sz w:val="28"/>
                <w:szCs w:val="28"/>
                <w:lang w:val="uk-UA" w:eastAsia="ru-RU"/>
              </w:rPr>
              <w:t>міс</w:t>
            </w:r>
            <w:r w:rsidR="004719FB">
              <w:rPr>
                <w:rFonts w:ascii="Times New Roman" w:eastAsia="Times New Roman" w:hAnsi="Times New Roman" w:cs="Times New Roman"/>
                <w:bCs/>
                <w:color w:val="000000"/>
                <w:sz w:val="28"/>
                <w:szCs w:val="28"/>
                <w:lang w:val="uk-UA" w:eastAsia="ru-RU"/>
              </w:rPr>
              <w:t>т</w:t>
            </w:r>
            <w:r w:rsidR="00DD1A31" w:rsidRPr="004E7CAD">
              <w:rPr>
                <w:rFonts w:ascii="Times New Roman" w:eastAsia="Times New Roman" w:hAnsi="Times New Roman" w:cs="Times New Roman"/>
                <w:bCs/>
                <w:color w:val="000000"/>
                <w:sz w:val="28"/>
                <w:szCs w:val="28"/>
                <w:lang w:val="uk-UA" w:eastAsia="ru-RU"/>
              </w:rPr>
              <w:t xml:space="preserve"> води в листках…………………….....</w:t>
            </w:r>
            <w:r w:rsidR="006406C1">
              <w:rPr>
                <w:rFonts w:ascii="Times New Roman" w:eastAsia="Times New Roman" w:hAnsi="Times New Roman" w:cs="Times New Roman"/>
                <w:bCs/>
                <w:color w:val="000000"/>
                <w:sz w:val="28"/>
                <w:szCs w:val="28"/>
                <w:lang w:val="uk-UA" w:eastAsia="ru-RU"/>
              </w:rPr>
              <w:t>.............</w:t>
            </w:r>
            <w:r w:rsidR="003C7246">
              <w:rPr>
                <w:rFonts w:ascii="Times New Roman" w:eastAsia="Times New Roman" w:hAnsi="Times New Roman" w:cs="Times New Roman"/>
                <w:bCs/>
                <w:color w:val="000000"/>
                <w:sz w:val="28"/>
                <w:szCs w:val="28"/>
                <w:lang w:val="uk-UA" w:eastAsia="ru-RU"/>
              </w:rPr>
              <w:t>.</w:t>
            </w:r>
            <w:r w:rsidR="006406C1">
              <w:rPr>
                <w:rFonts w:ascii="Times New Roman" w:eastAsia="Times New Roman" w:hAnsi="Times New Roman" w:cs="Times New Roman"/>
                <w:bCs/>
                <w:color w:val="000000"/>
                <w:sz w:val="28"/>
                <w:szCs w:val="28"/>
                <w:lang w:val="uk-UA" w:eastAsia="ru-RU"/>
              </w:rPr>
              <w:t>........</w:t>
            </w:r>
            <w:r w:rsidR="00DD1A31" w:rsidRPr="004E7CAD">
              <w:rPr>
                <w:rFonts w:ascii="Times New Roman" w:eastAsia="Times New Roman" w:hAnsi="Times New Roman" w:cs="Times New Roman"/>
                <w:bCs/>
                <w:color w:val="000000"/>
                <w:sz w:val="28"/>
                <w:szCs w:val="28"/>
                <w:lang w:val="uk-UA" w:eastAsia="ru-RU"/>
              </w:rPr>
              <w:t>17</w:t>
            </w:r>
          </w:p>
          <w:p w:rsidR="00893781" w:rsidRPr="004E7CAD" w:rsidRDefault="00893781" w:rsidP="000C6EBD">
            <w:pPr>
              <w:shd w:val="clear" w:color="auto" w:fill="FFFFFF"/>
              <w:tabs>
                <w:tab w:val="left" w:pos="9600"/>
              </w:tabs>
              <w:spacing w:after="0" w:line="360" w:lineRule="auto"/>
              <w:ind w:left="492"/>
              <w:jc w:val="both"/>
              <w:rPr>
                <w:rFonts w:ascii="Times New Roman" w:eastAsia="Times New Roman" w:hAnsi="Times New Roman" w:cs="Times New Roman"/>
                <w:bCs/>
                <w:color w:val="000000"/>
                <w:sz w:val="28"/>
                <w:szCs w:val="28"/>
                <w:lang w:val="uk-UA" w:eastAsia="ru-RU"/>
              </w:rPr>
            </w:pPr>
            <w:r w:rsidRPr="004E7CAD">
              <w:rPr>
                <w:rFonts w:ascii="Times New Roman" w:eastAsia="Times New Roman" w:hAnsi="Times New Roman" w:cs="Times New Roman"/>
                <w:bCs/>
                <w:color w:val="000000"/>
                <w:sz w:val="28"/>
                <w:szCs w:val="28"/>
                <w:lang w:val="uk-UA" w:eastAsia="ru-RU"/>
              </w:rPr>
              <w:t xml:space="preserve">       4.4.3. </w:t>
            </w:r>
            <w:r w:rsidR="00780416" w:rsidRPr="004E7CAD">
              <w:rPr>
                <w:rFonts w:ascii="Times New Roman" w:eastAsia="Times New Roman" w:hAnsi="Times New Roman" w:cs="Times New Roman"/>
                <w:bCs/>
                <w:color w:val="000000"/>
                <w:sz w:val="28"/>
                <w:szCs w:val="28"/>
                <w:lang w:val="uk-UA" w:eastAsia="ru-RU"/>
              </w:rPr>
              <w:t xml:space="preserve"> Вміст</w:t>
            </w:r>
            <w:r w:rsidRPr="004E7CAD">
              <w:rPr>
                <w:rFonts w:ascii="Times New Roman" w:eastAsia="Times New Roman" w:hAnsi="Times New Roman" w:cs="Times New Roman"/>
                <w:bCs/>
                <w:color w:val="000000"/>
                <w:sz w:val="28"/>
                <w:szCs w:val="28"/>
                <w:lang w:val="uk-UA" w:eastAsia="ru-RU"/>
              </w:rPr>
              <w:t xml:space="preserve"> хлорофілу в листках………………</w:t>
            </w:r>
            <w:r w:rsidR="00DD1A31" w:rsidRPr="004E7CAD">
              <w:rPr>
                <w:rFonts w:ascii="Times New Roman" w:eastAsia="Times New Roman" w:hAnsi="Times New Roman" w:cs="Times New Roman"/>
                <w:bCs/>
                <w:color w:val="000000"/>
                <w:sz w:val="28"/>
                <w:szCs w:val="28"/>
                <w:lang w:val="uk-UA" w:eastAsia="ru-RU"/>
              </w:rPr>
              <w:t>..</w:t>
            </w:r>
            <w:r w:rsidRPr="004E7CAD">
              <w:rPr>
                <w:rFonts w:ascii="Times New Roman" w:eastAsia="Times New Roman" w:hAnsi="Times New Roman" w:cs="Times New Roman"/>
                <w:bCs/>
                <w:color w:val="000000"/>
                <w:sz w:val="28"/>
                <w:szCs w:val="28"/>
                <w:lang w:val="uk-UA" w:eastAsia="ru-RU"/>
              </w:rPr>
              <w:t>.</w:t>
            </w:r>
            <w:r w:rsidR="006406C1">
              <w:rPr>
                <w:rFonts w:ascii="Times New Roman" w:eastAsia="Times New Roman" w:hAnsi="Times New Roman" w:cs="Times New Roman"/>
                <w:bCs/>
                <w:color w:val="000000"/>
                <w:sz w:val="28"/>
                <w:szCs w:val="28"/>
                <w:lang w:val="uk-UA" w:eastAsia="ru-RU"/>
              </w:rPr>
              <w:t>.............</w:t>
            </w:r>
            <w:r w:rsidR="003C7246">
              <w:rPr>
                <w:rFonts w:ascii="Times New Roman" w:eastAsia="Times New Roman" w:hAnsi="Times New Roman" w:cs="Times New Roman"/>
                <w:bCs/>
                <w:color w:val="000000"/>
                <w:sz w:val="28"/>
                <w:szCs w:val="28"/>
                <w:lang w:val="uk-UA" w:eastAsia="ru-RU"/>
              </w:rPr>
              <w:t>.</w:t>
            </w:r>
            <w:r w:rsidR="006406C1">
              <w:rPr>
                <w:rFonts w:ascii="Times New Roman" w:eastAsia="Times New Roman" w:hAnsi="Times New Roman" w:cs="Times New Roman"/>
                <w:bCs/>
                <w:color w:val="000000"/>
                <w:sz w:val="28"/>
                <w:szCs w:val="28"/>
                <w:lang w:val="uk-UA" w:eastAsia="ru-RU"/>
              </w:rPr>
              <w:t>.......</w:t>
            </w:r>
            <w:r w:rsidR="00780416" w:rsidRPr="004E7CAD">
              <w:rPr>
                <w:rFonts w:ascii="Times New Roman" w:eastAsia="Times New Roman" w:hAnsi="Times New Roman" w:cs="Times New Roman"/>
                <w:bCs/>
                <w:color w:val="000000"/>
                <w:sz w:val="28"/>
                <w:szCs w:val="28"/>
                <w:lang w:val="uk-UA" w:eastAsia="ru-RU"/>
              </w:rPr>
              <w:t xml:space="preserve"> </w:t>
            </w:r>
            <w:r w:rsidRPr="006406C1">
              <w:rPr>
                <w:rFonts w:ascii="Times New Roman" w:eastAsia="Times New Roman" w:hAnsi="Times New Roman" w:cs="Times New Roman"/>
                <w:bCs/>
                <w:color w:val="000000"/>
                <w:sz w:val="28"/>
                <w:szCs w:val="28"/>
                <w:lang w:val="uk-UA" w:eastAsia="ru-RU"/>
              </w:rPr>
              <w:t>17</w:t>
            </w:r>
          </w:p>
          <w:p w:rsidR="00893781" w:rsidRPr="004E7CAD" w:rsidRDefault="00893781" w:rsidP="000C6EBD">
            <w:pPr>
              <w:shd w:val="clear" w:color="auto" w:fill="FFFFFF"/>
              <w:tabs>
                <w:tab w:val="left" w:pos="9600"/>
              </w:tabs>
              <w:spacing w:after="0" w:line="360" w:lineRule="auto"/>
              <w:ind w:left="492"/>
              <w:jc w:val="both"/>
              <w:rPr>
                <w:rFonts w:ascii="Times New Roman" w:eastAsia="Times New Roman" w:hAnsi="Times New Roman" w:cs="Times New Roman"/>
                <w:bCs/>
                <w:color w:val="000000"/>
                <w:sz w:val="28"/>
                <w:szCs w:val="28"/>
                <w:lang w:val="uk-UA" w:eastAsia="ru-RU"/>
              </w:rPr>
            </w:pPr>
            <w:r w:rsidRPr="004E7CAD">
              <w:rPr>
                <w:rFonts w:ascii="Times New Roman" w:eastAsia="Times New Roman" w:hAnsi="Times New Roman" w:cs="Times New Roman"/>
                <w:bCs/>
                <w:color w:val="000000"/>
                <w:sz w:val="28"/>
                <w:szCs w:val="28"/>
                <w:lang w:val="uk-UA" w:eastAsia="ru-RU"/>
              </w:rPr>
              <w:t xml:space="preserve">       4.4.4.</w:t>
            </w:r>
            <w:r w:rsidR="00780416" w:rsidRPr="004E7CAD">
              <w:rPr>
                <w:rFonts w:ascii="Times New Roman" w:eastAsia="Times New Roman" w:hAnsi="Times New Roman" w:cs="Times New Roman"/>
                <w:bCs/>
                <w:color w:val="000000"/>
                <w:sz w:val="28"/>
                <w:szCs w:val="28"/>
                <w:lang w:val="uk-UA" w:eastAsia="ru-RU"/>
              </w:rPr>
              <w:t xml:space="preserve"> Вміст</w:t>
            </w:r>
            <w:r w:rsidRPr="004E7CAD">
              <w:rPr>
                <w:rFonts w:ascii="Times New Roman" w:eastAsia="Times New Roman" w:hAnsi="Times New Roman" w:cs="Times New Roman"/>
                <w:bCs/>
                <w:color w:val="000000"/>
                <w:sz w:val="28"/>
                <w:szCs w:val="28"/>
                <w:lang w:val="uk-UA" w:eastAsia="ru-RU"/>
              </w:rPr>
              <w:t xml:space="preserve"> каротину в листках……………….....</w:t>
            </w:r>
            <w:r w:rsidR="006406C1">
              <w:rPr>
                <w:rFonts w:ascii="Times New Roman" w:eastAsia="Times New Roman" w:hAnsi="Times New Roman" w:cs="Times New Roman"/>
                <w:bCs/>
                <w:color w:val="000000"/>
                <w:sz w:val="28"/>
                <w:szCs w:val="28"/>
                <w:lang w:val="uk-UA" w:eastAsia="ru-RU"/>
              </w:rPr>
              <w:t>......................</w:t>
            </w:r>
            <w:r w:rsidRPr="006406C1">
              <w:rPr>
                <w:rFonts w:ascii="Times New Roman" w:eastAsia="Times New Roman" w:hAnsi="Times New Roman" w:cs="Times New Roman"/>
                <w:bCs/>
                <w:color w:val="000000"/>
                <w:sz w:val="28"/>
                <w:szCs w:val="28"/>
                <w:lang w:val="uk-UA" w:eastAsia="ru-RU"/>
              </w:rPr>
              <w:t>18</w:t>
            </w:r>
          </w:p>
          <w:p w:rsidR="00893781" w:rsidRPr="004E7CAD" w:rsidRDefault="00893781" w:rsidP="000C6EBD">
            <w:pPr>
              <w:shd w:val="clear" w:color="auto" w:fill="FFFFFF"/>
              <w:tabs>
                <w:tab w:val="left" w:pos="9600"/>
              </w:tabs>
              <w:spacing w:after="0" w:line="360" w:lineRule="auto"/>
              <w:ind w:left="492"/>
              <w:jc w:val="both"/>
              <w:rPr>
                <w:rFonts w:ascii="Times New Roman" w:eastAsia="Times New Roman" w:hAnsi="Times New Roman" w:cs="Times New Roman"/>
                <w:bCs/>
                <w:color w:val="000000"/>
                <w:sz w:val="28"/>
                <w:szCs w:val="28"/>
                <w:lang w:val="uk-UA" w:eastAsia="ru-RU"/>
              </w:rPr>
            </w:pPr>
            <w:r w:rsidRPr="004E7CAD">
              <w:rPr>
                <w:rFonts w:ascii="Times New Roman" w:eastAsia="Times New Roman" w:hAnsi="Times New Roman" w:cs="Times New Roman"/>
                <w:bCs/>
                <w:color w:val="000000"/>
                <w:sz w:val="28"/>
                <w:szCs w:val="28"/>
                <w:lang w:val="uk-UA" w:eastAsia="ru-RU"/>
              </w:rPr>
              <w:t xml:space="preserve">       4.4.5. </w:t>
            </w:r>
            <w:r w:rsidR="00780416" w:rsidRPr="004E7CAD">
              <w:rPr>
                <w:rFonts w:ascii="Times New Roman" w:eastAsia="Times New Roman" w:hAnsi="Times New Roman" w:cs="Times New Roman"/>
                <w:bCs/>
                <w:color w:val="000000"/>
                <w:sz w:val="28"/>
                <w:szCs w:val="28"/>
                <w:lang w:val="uk-UA" w:eastAsia="ru-RU"/>
              </w:rPr>
              <w:t>І</w:t>
            </w:r>
            <w:r w:rsidRPr="004E7CAD">
              <w:rPr>
                <w:rFonts w:ascii="Times New Roman" w:eastAsia="Times New Roman" w:hAnsi="Times New Roman" w:cs="Times New Roman"/>
                <w:bCs/>
                <w:color w:val="000000"/>
                <w:sz w:val="28"/>
                <w:szCs w:val="28"/>
                <w:lang w:val="uk-UA" w:eastAsia="ru-RU"/>
              </w:rPr>
              <w:t>нтенсивн</w:t>
            </w:r>
            <w:r w:rsidR="00780416" w:rsidRPr="004E7CAD">
              <w:rPr>
                <w:rFonts w:ascii="Times New Roman" w:eastAsia="Times New Roman" w:hAnsi="Times New Roman" w:cs="Times New Roman"/>
                <w:bCs/>
                <w:color w:val="000000"/>
                <w:sz w:val="28"/>
                <w:szCs w:val="28"/>
                <w:lang w:val="uk-UA" w:eastAsia="ru-RU"/>
              </w:rPr>
              <w:t>ість</w:t>
            </w:r>
            <w:r w:rsidRPr="004E7CAD">
              <w:rPr>
                <w:rFonts w:ascii="Times New Roman" w:eastAsia="Times New Roman" w:hAnsi="Times New Roman" w:cs="Times New Roman"/>
                <w:bCs/>
                <w:color w:val="000000"/>
                <w:sz w:val="28"/>
                <w:szCs w:val="28"/>
                <w:lang w:val="uk-UA" w:eastAsia="ru-RU"/>
              </w:rPr>
              <w:t xml:space="preserve"> фотосинтезу…………………</w:t>
            </w:r>
            <w:r w:rsidR="006406C1">
              <w:rPr>
                <w:rFonts w:ascii="Times New Roman" w:eastAsia="Times New Roman" w:hAnsi="Times New Roman" w:cs="Times New Roman"/>
                <w:bCs/>
                <w:color w:val="000000"/>
                <w:sz w:val="28"/>
                <w:szCs w:val="28"/>
                <w:lang w:val="uk-UA" w:eastAsia="ru-RU"/>
              </w:rPr>
              <w:t>……</w:t>
            </w:r>
            <w:r w:rsidR="003C7246">
              <w:rPr>
                <w:rFonts w:ascii="Times New Roman" w:eastAsia="Times New Roman" w:hAnsi="Times New Roman" w:cs="Times New Roman"/>
                <w:bCs/>
                <w:color w:val="000000"/>
                <w:sz w:val="28"/>
                <w:szCs w:val="28"/>
                <w:lang w:val="uk-UA" w:eastAsia="ru-RU"/>
              </w:rPr>
              <w:t>.</w:t>
            </w:r>
            <w:r w:rsidR="006406C1">
              <w:rPr>
                <w:rFonts w:ascii="Times New Roman" w:eastAsia="Times New Roman" w:hAnsi="Times New Roman" w:cs="Times New Roman"/>
                <w:bCs/>
                <w:color w:val="000000"/>
                <w:sz w:val="28"/>
                <w:szCs w:val="28"/>
                <w:lang w:val="uk-UA" w:eastAsia="ru-RU"/>
              </w:rPr>
              <w:t>………</w:t>
            </w:r>
            <w:r w:rsidRPr="004E7CAD">
              <w:rPr>
                <w:rFonts w:ascii="Times New Roman" w:eastAsia="Times New Roman" w:hAnsi="Times New Roman" w:cs="Times New Roman"/>
                <w:bCs/>
                <w:color w:val="000000"/>
                <w:sz w:val="28"/>
                <w:szCs w:val="28"/>
                <w:lang w:val="uk-UA" w:eastAsia="ru-RU"/>
              </w:rPr>
              <w:t>19</w:t>
            </w:r>
          </w:p>
          <w:p w:rsidR="0094320F" w:rsidRPr="004E7CAD" w:rsidRDefault="0094320F" w:rsidP="000C6EBD">
            <w:pPr>
              <w:shd w:val="clear" w:color="auto" w:fill="FFFFFF"/>
              <w:tabs>
                <w:tab w:val="left" w:pos="9600"/>
              </w:tabs>
              <w:spacing w:after="0" w:line="360" w:lineRule="auto"/>
              <w:ind w:left="492"/>
              <w:jc w:val="both"/>
              <w:rPr>
                <w:rFonts w:ascii="Times New Roman" w:eastAsia="Times New Roman" w:hAnsi="Times New Roman" w:cs="Times New Roman"/>
                <w:bCs/>
                <w:color w:val="000000"/>
                <w:sz w:val="28"/>
                <w:szCs w:val="28"/>
                <w:lang w:val="uk-UA" w:eastAsia="ru-RU"/>
              </w:rPr>
            </w:pPr>
            <w:r w:rsidRPr="004E7CAD">
              <w:rPr>
                <w:rFonts w:ascii="Times New Roman" w:eastAsia="Times New Roman" w:hAnsi="Times New Roman" w:cs="Times New Roman"/>
                <w:bCs/>
                <w:color w:val="000000"/>
                <w:sz w:val="28"/>
                <w:szCs w:val="28"/>
                <w:lang w:val="uk-UA" w:eastAsia="ru-RU"/>
              </w:rPr>
              <w:t>4.</w:t>
            </w:r>
            <w:r w:rsidR="00893781" w:rsidRPr="004E7CAD">
              <w:rPr>
                <w:rFonts w:ascii="Times New Roman" w:eastAsia="Times New Roman" w:hAnsi="Times New Roman" w:cs="Times New Roman"/>
                <w:bCs/>
                <w:color w:val="000000"/>
                <w:sz w:val="28"/>
                <w:szCs w:val="28"/>
                <w:lang w:val="uk-UA" w:eastAsia="ru-RU"/>
              </w:rPr>
              <w:t>5</w:t>
            </w:r>
            <w:r w:rsidR="008B44A6" w:rsidRPr="004E7CAD">
              <w:rPr>
                <w:rFonts w:ascii="Times New Roman" w:eastAsia="Times New Roman" w:hAnsi="Times New Roman" w:cs="Times New Roman"/>
                <w:bCs/>
                <w:color w:val="000000"/>
                <w:sz w:val="28"/>
                <w:szCs w:val="28"/>
                <w:lang w:val="uk-UA" w:eastAsia="ru-RU"/>
              </w:rPr>
              <w:t>. Значення</w:t>
            </w:r>
            <w:r w:rsidR="00232513" w:rsidRPr="004E7CAD">
              <w:rPr>
                <w:rFonts w:ascii="Times New Roman" w:eastAsia="Times New Roman" w:hAnsi="Times New Roman" w:cs="Times New Roman"/>
                <w:bCs/>
                <w:color w:val="000000"/>
                <w:sz w:val="28"/>
                <w:szCs w:val="28"/>
                <w:lang w:val="uk-UA" w:eastAsia="ru-RU"/>
              </w:rPr>
              <w:t xml:space="preserve"> </w:t>
            </w:r>
            <w:r w:rsidR="00780416" w:rsidRPr="004E7CAD">
              <w:rPr>
                <w:rFonts w:ascii="Times New Roman" w:eastAsia="Times New Roman" w:hAnsi="Times New Roman" w:cs="Times New Roman"/>
                <w:bCs/>
                <w:color w:val="000000"/>
                <w:sz w:val="28"/>
                <w:szCs w:val="28"/>
                <w:lang w:val="uk-UA" w:eastAsia="ru-RU"/>
              </w:rPr>
              <w:t>вивченого виду</w:t>
            </w:r>
            <w:r w:rsidR="00137415" w:rsidRPr="004E7CAD">
              <w:rPr>
                <w:rFonts w:ascii="Times New Roman" w:eastAsia="Times New Roman" w:hAnsi="Times New Roman" w:cs="Times New Roman"/>
                <w:bCs/>
                <w:color w:val="000000"/>
                <w:sz w:val="28"/>
                <w:szCs w:val="28"/>
                <w:lang w:val="uk-UA" w:eastAsia="ru-RU"/>
              </w:rPr>
              <w:t>………….</w:t>
            </w:r>
            <w:r w:rsidR="00D639E4" w:rsidRPr="004E7CAD">
              <w:rPr>
                <w:rFonts w:ascii="Times New Roman" w:eastAsia="Times New Roman" w:hAnsi="Times New Roman" w:cs="Times New Roman"/>
                <w:bCs/>
                <w:color w:val="000000"/>
                <w:sz w:val="28"/>
                <w:szCs w:val="28"/>
                <w:lang w:val="uk-UA" w:eastAsia="ru-RU"/>
              </w:rPr>
              <w:t xml:space="preserve"> …</w:t>
            </w:r>
            <w:r w:rsidR="00CC3AE2" w:rsidRPr="004E7CAD">
              <w:rPr>
                <w:rFonts w:ascii="Times New Roman" w:eastAsia="Times New Roman" w:hAnsi="Times New Roman" w:cs="Times New Roman"/>
                <w:bCs/>
                <w:color w:val="000000"/>
                <w:sz w:val="28"/>
                <w:szCs w:val="28"/>
                <w:lang w:val="uk-UA" w:eastAsia="ru-RU"/>
              </w:rPr>
              <w:t>….</w:t>
            </w:r>
            <w:r w:rsidR="00D639E4" w:rsidRPr="004E7CAD">
              <w:rPr>
                <w:rFonts w:ascii="Times New Roman" w:eastAsia="Times New Roman" w:hAnsi="Times New Roman" w:cs="Times New Roman"/>
                <w:bCs/>
                <w:color w:val="000000"/>
                <w:sz w:val="28"/>
                <w:szCs w:val="28"/>
                <w:lang w:val="uk-UA" w:eastAsia="ru-RU"/>
              </w:rPr>
              <w:t>…</w:t>
            </w:r>
            <w:r w:rsidR="00DE754B" w:rsidRPr="004E7CAD">
              <w:rPr>
                <w:rFonts w:ascii="Times New Roman" w:eastAsia="Times New Roman" w:hAnsi="Times New Roman" w:cs="Times New Roman"/>
                <w:bCs/>
                <w:color w:val="000000"/>
                <w:sz w:val="28"/>
                <w:szCs w:val="28"/>
                <w:lang w:val="uk-UA" w:eastAsia="ru-RU"/>
              </w:rPr>
              <w:t>..</w:t>
            </w:r>
            <w:r w:rsidR="00D639E4" w:rsidRPr="004E7CAD">
              <w:rPr>
                <w:rFonts w:ascii="Times New Roman" w:eastAsia="Times New Roman" w:hAnsi="Times New Roman" w:cs="Times New Roman"/>
                <w:bCs/>
                <w:color w:val="000000"/>
                <w:sz w:val="28"/>
                <w:szCs w:val="28"/>
                <w:lang w:val="uk-UA" w:eastAsia="ru-RU"/>
              </w:rPr>
              <w:t>………</w:t>
            </w:r>
            <w:r w:rsidR="005D1B49" w:rsidRPr="004E7CAD">
              <w:rPr>
                <w:rFonts w:ascii="Times New Roman" w:eastAsia="Times New Roman" w:hAnsi="Times New Roman" w:cs="Times New Roman"/>
                <w:bCs/>
                <w:color w:val="000000"/>
                <w:sz w:val="28"/>
                <w:szCs w:val="28"/>
                <w:lang w:val="uk-UA" w:eastAsia="ru-RU"/>
              </w:rPr>
              <w:t>…</w:t>
            </w:r>
            <w:r w:rsidR="003C7246">
              <w:rPr>
                <w:rFonts w:ascii="Times New Roman" w:eastAsia="Times New Roman" w:hAnsi="Times New Roman" w:cs="Times New Roman"/>
                <w:bCs/>
                <w:color w:val="000000"/>
                <w:sz w:val="28"/>
                <w:szCs w:val="28"/>
                <w:lang w:val="uk-UA" w:eastAsia="ru-RU"/>
              </w:rPr>
              <w:t>.</w:t>
            </w:r>
            <w:r w:rsidR="006406C1">
              <w:rPr>
                <w:rFonts w:ascii="Times New Roman" w:eastAsia="Times New Roman" w:hAnsi="Times New Roman" w:cs="Times New Roman"/>
                <w:bCs/>
                <w:color w:val="000000"/>
                <w:sz w:val="28"/>
                <w:szCs w:val="28"/>
                <w:lang w:val="uk-UA" w:eastAsia="ru-RU"/>
              </w:rPr>
              <w:t>………</w:t>
            </w:r>
            <w:r w:rsidR="00DD1A31" w:rsidRPr="004E7CAD">
              <w:rPr>
                <w:rFonts w:ascii="Times New Roman" w:eastAsia="Times New Roman" w:hAnsi="Times New Roman" w:cs="Times New Roman"/>
                <w:bCs/>
                <w:color w:val="000000"/>
                <w:sz w:val="28"/>
                <w:szCs w:val="28"/>
                <w:lang w:val="uk-UA" w:eastAsia="ru-RU"/>
              </w:rPr>
              <w:t>21</w:t>
            </w:r>
          </w:p>
          <w:p w:rsidR="0094320F" w:rsidRPr="004E7CAD" w:rsidRDefault="0094320F" w:rsidP="000C6EBD">
            <w:pPr>
              <w:shd w:val="clear" w:color="auto" w:fill="FFFFFF"/>
              <w:tabs>
                <w:tab w:val="left" w:pos="9600"/>
              </w:tabs>
              <w:spacing w:after="0" w:line="360" w:lineRule="auto"/>
              <w:ind w:left="-48"/>
              <w:jc w:val="both"/>
              <w:rPr>
                <w:rFonts w:ascii="Times New Roman" w:eastAsia="Times New Roman" w:hAnsi="Times New Roman" w:cs="Times New Roman"/>
                <w:bCs/>
                <w:color w:val="000000"/>
                <w:sz w:val="28"/>
                <w:szCs w:val="28"/>
                <w:lang w:val="uk-UA" w:eastAsia="ru-RU"/>
              </w:rPr>
            </w:pPr>
            <w:r w:rsidRPr="004E7CAD">
              <w:rPr>
                <w:rFonts w:ascii="Times New Roman" w:eastAsia="Times New Roman" w:hAnsi="Times New Roman" w:cs="Times New Roman"/>
                <w:bCs/>
                <w:color w:val="000000"/>
                <w:sz w:val="28"/>
                <w:szCs w:val="28"/>
                <w:lang w:val="uk-UA" w:eastAsia="ru-RU"/>
              </w:rPr>
              <w:t xml:space="preserve">РОЗДІЛ 5. ОСНОВНІ ШЛЯХИ ВІДНОВЛЕННЯ ТА ЗБЕРЕЖЕННЯ </w:t>
            </w:r>
            <w:r w:rsidR="00710008" w:rsidRPr="004E7CAD">
              <w:rPr>
                <w:rFonts w:ascii="Times New Roman" w:eastAsia="Times New Roman" w:hAnsi="Times New Roman" w:cs="Times New Roman"/>
                <w:bCs/>
                <w:color w:val="000000"/>
                <w:sz w:val="28"/>
                <w:szCs w:val="28"/>
                <w:lang w:val="uk-UA" w:eastAsia="ru-RU"/>
              </w:rPr>
              <w:t xml:space="preserve"> </w:t>
            </w:r>
            <w:r w:rsidRPr="004E7CAD">
              <w:rPr>
                <w:rFonts w:ascii="Times New Roman" w:eastAsia="Times New Roman" w:hAnsi="Times New Roman" w:cs="Times New Roman"/>
                <w:bCs/>
                <w:color w:val="000000"/>
                <w:sz w:val="28"/>
                <w:szCs w:val="28"/>
                <w:lang w:val="uk-UA" w:eastAsia="ru-RU"/>
              </w:rPr>
              <w:t xml:space="preserve">ОХОРОНЮВАНИХ </w:t>
            </w:r>
            <w:r w:rsidR="008B44A6" w:rsidRPr="004E7CAD">
              <w:rPr>
                <w:rFonts w:ascii="Times New Roman" w:eastAsia="Times New Roman" w:hAnsi="Times New Roman" w:cs="Times New Roman"/>
                <w:bCs/>
                <w:color w:val="000000"/>
                <w:sz w:val="28"/>
                <w:szCs w:val="28"/>
                <w:lang w:val="uk-UA" w:eastAsia="ru-RU"/>
              </w:rPr>
              <w:t> </w:t>
            </w:r>
            <w:r w:rsidR="00CC3AE2" w:rsidRPr="004E7CAD">
              <w:rPr>
                <w:rFonts w:ascii="Times New Roman" w:eastAsia="Times New Roman" w:hAnsi="Times New Roman" w:cs="Times New Roman"/>
                <w:bCs/>
                <w:color w:val="000000"/>
                <w:sz w:val="28"/>
                <w:szCs w:val="28"/>
                <w:lang w:val="uk-UA" w:eastAsia="ru-RU"/>
              </w:rPr>
              <w:t>РОСЛИН……………..</w:t>
            </w:r>
            <w:r w:rsidR="00CA7145" w:rsidRPr="004E7CAD">
              <w:rPr>
                <w:rFonts w:ascii="Times New Roman" w:eastAsia="Times New Roman" w:hAnsi="Times New Roman" w:cs="Times New Roman"/>
                <w:bCs/>
                <w:color w:val="000000"/>
                <w:sz w:val="28"/>
                <w:szCs w:val="28"/>
                <w:lang w:val="uk-UA" w:eastAsia="ru-RU"/>
              </w:rPr>
              <w:t>………..…………</w:t>
            </w:r>
            <w:r w:rsidR="00CC3AE2" w:rsidRPr="004E7CAD">
              <w:rPr>
                <w:rFonts w:ascii="Times New Roman" w:eastAsia="Times New Roman" w:hAnsi="Times New Roman" w:cs="Times New Roman"/>
                <w:bCs/>
                <w:color w:val="000000"/>
                <w:sz w:val="28"/>
                <w:szCs w:val="28"/>
                <w:lang w:val="uk-UA" w:eastAsia="ru-RU"/>
              </w:rPr>
              <w:t>……</w:t>
            </w:r>
            <w:r w:rsidR="003C7246">
              <w:rPr>
                <w:rFonts w:ascii="Times New Roman" w:eastAsia="Times New Roman" w:hAnsi="Times New Roman" w:cs="Times New Roman"/>
                <w:bCs/>
                <w:color w:val="000000"/>
                <w:sz w:val="28"/>
                <w:szCs w:val="28"/>
                <w:lang w:val="uk-UA" w:eastAsia="ru-RU"/>
              </w:rPr>
              <w:t>...</w:t>
            </w:r>
            <w:r w:rsidR="00DD1A31" w:rsidRPr="004E7CAD">
              <w:rPr>
                <w:rFonts w:ascii="Times New Roman" w:eastAsia="Times New Roman" w:hAnsi="Times New Roman" w:cs="Times New Roman"/>
                <w:bCs/>
                <w:color w:val="000000"/>
                <w:sz w:val="28"/>
                <w:szCs w:val="28"/>
                <w:lang w:val="uk-UA" w:eastAsia="ru-RU"/>
              </w:rPr>
              <w:t>…23</w:t>
            </w:r>
            <w:r w:rsidRPr="004E7CAD">
              <w:rPr>
                <w:rFonts w:ascii="Times New Roman" w:eastAsia="Times New Roman" w:hAnsi="Times New Roman" w:cs="Times New Roman"/>
                <w:bCs/>
                <w:color w:val="000000"/>
                <w:sz w:val="28"/>
                <w:szCs w:val="28"/>
                <w:lang w:val="uk-UA" w:eastAsia="ru-RU"/>
              </w:rPr>
              <w:t xml:space="preserve">        </w:t>
            </w:r>
          </w:p>
        </w:tc>
      </w:tr>
      <w:tr w:rsidR="0094320F" w:rsidRPr="004E7CAD" w:rsidTr="000C6EBD">
        <w:trPr>
          <w:gridAfter w:val="1"/>
          <w:wAfter w:w="592" w:type="dxa"/>
        </w:trPr>
        <w:tc>
          <w:tcPr>
            <w:tcW w:w="8931" w:type="dxa"/>
            <w:tcBorders>
              <w:top w:val="single" w:sz="4" w:space="0" w:color="FFFFFF"/>
              <w:left w:val="single" w:sz="4" w:space="0" w:color="FFFFFF"/>
              <w:bottom w:val="single" w:sz="4" w:space="0" w:color="FFFFFF"/>
              <w:right w:val="single" w:sz="4" w:space="0" w:color="FFFFFF"/>
            </w:tcBorders>
            <w:hideMark/>
          </w:tcPr>
          <w:p w:rsidR="0094320F" w:rsidRPr="004E7CAD" w:rsidRDefault="0094320F" w:rsidP="000C6EBD">
            <w:pPr>
              <w:shd w:val="clear" w:color="auto" w:fill="FFFFFF"/>
              <w:tabs>
                <w:tab w:val="left" w:pos="0"/>
                <w:tab w:val="left" w:pos="9600"/>
              </w:tabs>
              <w:spacing w:after="0" w:line="360" w:lineRule="auto"/>
              <w:ind w:left="38" w:hanging="58"/>
              <w:jc w:val="both"/>
              <w:rPr>
                <w:rFonts w:ascii="Times New Roman" w:eastAsia="Times New Roman" w:hAnsi="Times New Roman" w:cs="Times New Roman"/>
                <w:color w:val="000000"/>
                <w:sz w:val="28"/>
                <w:szCs w:val="28"/>
                <w:lang w:val="uk-UA" w:eastAsia="ru-RU"/>
              </w:rPr>
            </w:pPr>
            <w:r w:rsidRPr="004E7CAD">
              <w:rPr>
                <w:rFonts w:ascii="Times New Roman" w:eastAsia="Times New Roman" w:hAnsi="Times New Roman" w:cs="Times New Roman"/>
                <w:bCs/>
                <w:color w:val="000000"/>
                <w:sz w:val="28"/>
                <w:szCs w:val="28"/>
                <w:lang w:val="uk-UA" w:eastAsia="ru-RU"/>
              </w:rPr>
              <w:t>ВИСН</w:t>
            </w:r>
            <w:r w:rsidR="006B0EA3" w:rsidRPr="004E7CAD">
              <w:rPr>
                <w:rFonts w:ascii="Times New Roman" w:eastAsia="Times New Roman" w:hAnsi="Times New Roman" w:cs="Times New Roman"/>
                <w:bCs/>
                <w:color w:val="000000"/>
                <w:sz w:val="28"/>
                <w:szCs w:val="28"/>
                <w:lang w:val="uk-UA" w:eastAsia="ru-RU"/>
              </w:rPr>
              <w:t>О</w:t>
            </w:r>
            <w:r w:rsidR="005D1B49" w:rsidRPr="004E7CAD">
              <w:rPr>
                <w:rFonts w:ascii="Times New Roman" w:eastAsia="Times New Roman" w:hAnsi="Times New Roman" w:cs="Times New Roman"/>
                <w:bCs/>
                <w:color w:val="000000"/>
                <w:sz w:val="28"/>
                <w:szCs w:val="28"/>
                <w:lang w:val="uk-UA" w:eastAsia="ru-RU"/>
              </w:rPr>
              <w:t>ВКИ…………………………………</w:t>
            </w:r>
            <w:r w:rsidR="00CC3AE2" w:rsidRPr="004E7CAD">
              <w:rPr>
                <w:rFonts w:ascii="Times New Roman" w:eastAsia="Times New Roman" w:hAnsi="Times New Roman" w:cs="Times New Roman"/>
                <w:bCs/>
                <w:color w:val="000000"/>
                <w:sz w:val="28"/>
                <w:szCs w:val="28"/>
                <w:lang w:val="uk-UA" w:eastAsia="ru-RU"/>
              </w:rPr>
              <w:t>...</w:t>
            </w:r>
            <w:r w:rsidR="003C7246">
              <w:rPr>
                <w:rFonts w:ascii="Times New Roman" w:eastAsia="Times New Roman" w:hAnsi="Times New Roman" w:cs="Times New Roman"/>
                <w:bCs/>
                <w:color w:val="000000"/>
                <w:sz w:val="28"/>
                <w:szCs w:val="28"/>
                <w:lang w:val="uk-UA" w:eastAsia="ru-RU"/>
              </w:rPr>
              <w:t>…………………….……..</w:t>
            </w:r>
            <w:r w:rsidR="00DD1A31" w:rsidRPr="004E7CAD">
              <w:rPr>
                <w:rFonts w:ascii="Times New Roman" w:eastAsia="Times New Roman" w:hAnsi="Times New Roman" w:cs="Times New Roman"/>
                <w:bCs/>
                <w:color w:val="000000"/>
                <w:sz w:val="28"/>
                <w:szCs w:val="28"/>
                <w:lang w:val="uk-UA" w:eastAsia="ru-RU"/>
              </w:rPr>
              <w:t>25</w:t>
            </w:r>
          </w:p>
        </w:tc>
      </w:tr>
    </w:tbl>
    <w:p w:rsidR="0094320F" w:rsidRPr="004E7CAD" w:rsidRDefault="0094320F" w:rsidP="0094320F">
      <w:pPr>
        <w:spacing w:after="0" w:line="360" w:lineRule="auto"/>
        <w:rPr>
          <w:rFonts w:ascii="Times New Roman" w:eastAsia="Times New Roman" w:hAnsi="Times New Roman" w:cs="Times New Roman"/>
          <w:sz w:val="28"/>
          <w:szCs w:val="28"/>
          <w:lang w:val="uk-UA" w:eastAsia="ru-RU"/>
        </w:rPr>
      </w:pPr>
      <w:r w:rsidRPr="004E7CAD">
        <w:rPr>
          <w:rFonts w:ascii="Times New Roman" w:eastAsia="Times New Roman" w:hAnsi="Times New Roman" w:cs="Times New Roman"/>
          <w:sz w:val="28"/>
          <w:szCs w:val="28"/>
          <w:lang w:val="uk-UA" w:eastAsia="ru-RU"/>
        </w:rPr>
        <w:t>СПИСОК ВИК</w:t>
      </w:r>
      <w:r w:rsidR="00CC3AE2" w:rsidRPr="004E7CAD">
        <w:rPr>
          <w:rFonts w:ascii="Times New Roman" w:eastAsia="Times New Roman" w:hAnsi="Times New Roman" w:cs="Times New Roman"/>
          <w:sz w:val="28"/>
          <w:szCs w:val="28"/>
          <w:lang w:val="uk-UA" w:eastAsia="ru-RU"/>
        </w:rPr>
        <w:t>ОРИСТАНИХ ДЖЕРЕЛ……….</w:t>
      </w:r>
      <w:r w:rsidR="005D1B49" w:rsidRPr="004E7CAD">
        <w:rPr>
          <w:rFonts w:ascii="Times New Roman" w:eastAsia="Times New Roman" w:hAnsi="Times New Roman" w:cs="Times New Roman"/>
          <w:sz w:val="28"/>
          <w:szCs w:val="28"/>
          <w:lang w:val="uk-UA" w:eastAsia="ru-RU"/>
        </w:rPr>
        <w:t>……………………</w:t>
      </w:r>
      <w:r w:rsidR="003C7246">
        <w:rPr>
          <w:rFonts w:ascii="Times New Roman" w:eastAsia="Times New Roman" w:hAnsi="Times New Roman" w:cs="Times New Roman"/>
          <w:sz w:val="28"/>
          <w:szCs w:val="28"/>
          <w:lang w:val="uk-UA" w:eastAsia="ru-RU"/>
        </w:rPr>
        <w:t>.</w:t>
      </w:r>
      <w:r w:rsidR="005D1B49" w:rsidRPr="004E7CAD">
        <w:rPr>
          <w:rFonts w:ascii="Times New Roman" w:eastAsia="Times New Roman" w:hAnsi="Times New Roman" w:cs="Times New Roman"/>
          <w:sz w:val="28"/>
          <w:szCs w:val="28"/>
          <w:lang w:val="uk-UA" w:eastAsia="ru-RU"/>
        </w:rPr>
        <w:t>…</w:t>
      </w:r>
      <w:r w:rsidR="006406C1">
        <w:rPr>
          <w:rFonts w:ascii="Times New Roman" w:eastAsia="Times New Roman" w:hAnsi="Times New Roman" w:cs="Times New Roman"/>
          <w:sz w:val="28"/>
          <w:szCs w:val="28"/>
          <w:lang w:val="uk-UA" w:eastAsia="ru-RU"/>
        </w:rPr>
        <w:t>.</w:t>
      </w:r>
      <w:r w:rsidR="003C7246">
        <w:rPr>
          <w:rFonts w:ascii="Times New Roman" w:eastAsia="Times New Roman" w:hAnsi="Times New Roman" w:cs="Times New Roman"/>
          <w:sz w:val="28"/>
          <w:szCs w:val="28"/>
          <w:lang w:val="uk-UA" w:eastAsia="ru-RU"/>
        </w:rPr>
        <w:t>…</w:t>
      </w:r>
      <w:r w:rsidR="001778C5" w:rsidRPr="004E7CAD">
        <w:rPr>
          <w:rFonts w:ascii="Times New Roman" w:eastAsia="Times New Roman" w:hAnsi="Times New Roman" w:cs="Times New Roman"/>
          <w:sz w:val="28"/>
          <w:szCs w:val="28"/>
          <w:lang w:val="uk-UA" w:eastAsia="ru-RU"/>
        </w:rPr>
        <w:t>27</w:t>
      </w:r>
    </w:p>
    <w:p w:rsidR="0094320F" w:rsidRPr="004E7CAD" w:rsidRDefault="00FC5430" w:rsidP="00893781">
      <w:pPr>
        <w:spacing w:after="0" w:line="360" w:lineRule="auto"/>
        <w:rPr>
          <w:rFonts w:ascii="Times New Roman" w:eastAsia="Times New Roman" w:hAnsi="Times New Roman" w:cs="Times New Roman"/>
          <w:sz w:val="28"/>
          <w:szCs w:val="28"/>
          <w:lang w:val="uk-UA" w:eastAsia="ru-RU"/>
        </w:rPr>
      </w:pPr>
      <w:r w:rsidRPr="004E7CAD">
        <w:rPr>
          <w:rFonts w:ascii="Times New Roman" w:eastAsia="Times New Roman" w:hAnsi="Times New Roman" w:cs="Times New Roman"/>
          <w:sz w:val="28"/>
          <w:szCs w:val="28"/>
          <w:lang w:val="uk-UA" w:eastAsia="ru-RU"/>
        </w:rPr>
        <w:t>ДОДА</w:t>
      </w:r>
      <w:r w:rsidR="00CA7145" w:rsidRPr="004E7CAD">
        <w:rPr>
          <w:rFonts w:ascii="Times New Roman" w:eastAsia="Times New Roman" w:hAnsi="Times New Roman" w:cs="Times New Roman"/>
          <w:sz w:val="28"/>
          <w:szCs w:val="28"/>
          <w:lang w:val="uk-UA" w:eastAsia="ru-RU"/>
        </w:rPr>
        <w:t>ТКИ</w:t>
      </w:r>
      <w:r w:rsidR="00CC3AE2" w:rsidRPr="004E7CAD">
        <w:rPr>
          <w:rFonts w:ascii="Times New Roman" w:eastAsia="Times New Roman" w:hAnsi="Times New Roman" w:cs="Times New Roman"/>
          <w:sz w:val="28"/>
          <w:szCs w:val="28"/>
          <w:lang w:val="uk-UA" w:eastAsia="ru-RU"/>
        </w:rPr>
        <w:t>……..</w:t>
      </w:r>
      <w:r w:rsidR="00CA7145" w:rsidRPr="004E7CAD">
        <w:rPr>
          <w:rFonts w:ascii="Times New Roman" w:eastAsia="Times New Roman" w:hAnsi="Times New Roman" w:cs="Times New Roman"/>
          <w:sz w:val="28"/>
          <w:szCs w:val="28"/>
          <w:lang w:val="uk-UA" w:eastAsia="ru-RU"/>
        </w:rPr>
        <w:t>…………………………………………………………</w:t>
      </w:r>
      <w:r w:rsidR="006406C1">
        <w:rPr>
          <w:rFonts w:ascii="Times New Roman" w:eastAsia="Times New Roman" w:hAnsi="Times New Roman" w:cs="Times New Roman"/>
          <w:sz w:val="28"/>
          <w:szCs w:val="28"/>
          <w:lang w:val="uk-UA" w:eastAsia="ru-RU"/>
        </w:rPr>
        <w:t>.</w:t>
      </w:r>
      <w:r w:rsidR="005D1B49" w:rsidRPr="004E7CAD">
        <w:rPr>
          <w:rFonts w:ascii="Times New Roman" w:eastAsia="Times New Roman" w:hAnsi="Times New Roman" w:cs="Times New Roman"/>
          <w:sz w:val="28"/>
          <w:szCs w:val="28"/>
          <w:lang w:val="uk-UA" w:eastAsia="ru-RU"/>
        </w:rPr>
        <w:t>…</w:t>
      </w:r>
      <w:r w:rsidR="001778C5" w:rsidRPr="004E7CAD">
        <w:rPr>
          <w:rFonts w:ascii="Times New Roman" w:eastAsia="Times New Roman" w:hAnsi="Times New Roman" w:cs="Times New Roman"/>
          <w:sz w:val="28"/>
          <w:szCs w:val="28"/>
          <w:lang w:val="uk-UA" w:eastAsia="ru-RU"/>
        </w:rPr>
        <w:t>32</w:t>
      </w:r>
    </w:p>
    <w:p w:rsidR="0094320F" w:rsidRPr="004E7CAD" w:rsidRDefault="00E464D8" w:rsidP="00A66BC8">
      <w:pPr>
        <w:shd w:val="clear" w:color="auto" w:fill="FFFFFF"/>
        <w:tabs>
          <w:tab w:val="left" w:pos="9600"/>
        </w:tabs>
        <w:spacing w:after="0" w:line="360" w:lineRule="auto"/>
        <w:jc w:val="center"/>
        <w:rPr>
          <w:rFonts w:ascii="Times New Roman" w:hAnsi="Times New Roman" w:cs="Times New Roman"/>
          <w:b/>
          <w:bCs/>
          <w:color w:val="000000"/>
          <w:sz w:val="28"/>
          <w:szCs w:val="28"/>
          <w:lang w:val="uk-UA"/>
        </w:rPr>
      </w:pPr>
      <w:r w:rsidRPr="004E7CAD">
        <w:rPr>
          <w:rFonts w:ascii="Times New Roman" w:hAnsi="Times New Roman" w:cs="Times New Roman"/>
          <w:b/>
          <w:bCs/>
          <w:color w:val="000000"/>
          <w:sz w:val="28"/>
          <w:szCs w:val="28"/>
          <w:lang w:val="uk-UA"/>
        </w:rPr>
        <w:br w:type="page"/>
      </w:r>
      <w:r w:rsidR="0094320F" w:rsidRPr="004E7CAD">
        <w:rPr>
          <w:rFonts w:ascii="Times New Roman" w:hAnsi="Times New Roman" w:cs="Times New Roman"/>
          <w:b/>
          <w:bCs/>
          <w:color w:val="000000"/>
          <w:sz w:val="28"/>
          <w:szCs w:val="28"/>
          <w:lang w:val="uk-UA"/>
        </w:rPr>
        <w:lastRenderedPageBreak/>
        <w:t>ВСТУП</w:t>
      </w:r>
    </w:p>
    <w:p w:rsidR="00E464D8" w:rsidRPr="004E7CAD" w:rsidRDefault="00E464D8" w:rsidP="00893781">
      <w:pPr>
        <w:shd w:val="clear" w:color="auto" w:fill="FFFFFF"/>
        <w:tabs>
          <w:tab w:val="left" w:pos="9600"/>
        </w:tabs>
        <w:spacing w:after="0" w:line="360" w:lineRule="auto"/>
        <w:jc w:val="center"/>
        <w:rPr>
          <w:rFonts w:ascii="Times New Roman" w:eastAsia="Times New Roman" w:hAnsi="Times New Roman" w:cs="Times New Roman"/>
          <w:b/>
          <w:bCs/>
          <w:color w:val="000000"/>
          <w:sz w:val="28"/>
          <w:szCs w:val="28"/>
          <w:lang w:val="uk-UA" w:eastAsia="ru-RU"/>
        </w:rPr>
      </w:pPr>
    </w:p>
    <w:p w:rsidR="0010539D" w:rsidRPr="004E7CAD" w:rsidRDefault="0010539D" w:rsidP="00BF41EF">
      <w:pPr>
        <w:pStyle w:val="20"/>
        <w:shd w:val="clear" w:color="auto" w:fill="auto"/>
        <w:spacing w:line="360" w:lineRule="auto"/>
        <w:ind w:firstLine="520"/>
        <w:rPr>
          <w:rFonts w:ascii="Times New Roman" w:hAnsi="Times New Roman" w:cs="Times New Roman"/>
          <w:sz w:val="28"/>
          <w:szCs w:val="28"/>
          <w:lang w:val="uk-UA"/>
        </w:rPr>
      </w:pPr>
      <w:r w:rsidRPr="004E7CAD">
        <w:rPr>
          <w:rFonts w:ascii="Times New Roman" w:hAnsi="Times New Roman" w:cs="Times New Roman"/>
          <w:sz w:val="28"/>
          <w:szCs w:val="28"/>
          <w:lang w:val="uk-UA"/>
        </w:rPr>
        <w:t>На сьогоднішній день посилюється антропогенний вплив на фіторізноманітність. Надзви</w:t>
      </w:r>
      <w:r w:rsidR="00195AEF" w:rsidRPr="004E7CAD">
        <w:rPr>
          <w:rFonts w:ascii="Times New Roman" w:hAnsi="Times New Roman" w:cs="Times New Roman"/>
          <w:sz w:val="28"/>
          <w:szCs w:val="28"/>
          <w:lang w:val="uk-UA"/>
        </w:rPr>
        <w:t>ч</w:t>
      </w:r>
      <w:r w:rsidRPr="004E7CAD">
        <w:rPr>
          <w:rFonts w:ascii="Times New Roman" w:hAnsi="Times New Roman" w:cs="Times New Roman"/>
          <w:sz w:val="28"/>
          <w:szCs w:val="28"/>
          <w:lang w:val="uk-UA"/>
        </w:rPr>
        <w:t xml:space="preserve">айно велике значення мають питання, пов’язані із охороною флори і рослинності, в тому числі і зникаючих </w:t>
      </w:r>
      <w:r w:rsidR="00AB12E4" w:rsidRPr="004E7CAD">
        <w:rPr>
          <w:rFonts w:ascii="Times New Roman" w:hAnsi="Times New Roman" w:cs="Times New Roman"/>
          <w:sz w:val="28"/>
          <w:szCs w:val="28"/>
          <w:lang w:val="uk-UA"/>
        </w:rPr>
        <w:t>видів рослин.</w:t>
      </w:r>
    </w:p>
    <w:p w:rsidR="0094320F" w:rsidRPr="004E7CAD" w:rsidRDefault="0094320F" w:rsidP="00BF41EF">
      <w:pPr>
        <w:pStyle w:val="20"/>
        <w:shd w:val="clear" w:color="auto" w:fill="auto"/>
        <w:spacing w:line="360" w:lineRule="auto"/>
        <w:ind w:firstLine="520"/>
        <w:rPr>
          <w:rFonts w:ascii="Times New Roman" w:hAnsi="Times New Roman" w:cs="Times New Roman"/>
          <w:sz w:val="28"/>
          <w:szCs w:val="28"/>
        </w:rPr>
      </w:pPr>
      <w:r w:rsidRPr="004E7CAD">
        <w:rPr>
          <w:rFonts w:ascii="Times New Roman" w:hAnsi="Times New Roman" w:cs="Times New Roman"/>
          <w:sz w:val="28"/>
          <w:szCs w:val="28"/>
          <w:lang w:val="uk-UA"/>
        </w:rPr>
        <w:t>Суч</w:t>
      </w:r>
      <w:r w:rsidRPr="004E7CAD">
        <w:rPr>
          <w:rFonts w:ascii="Times New Roman" w:hAnsi="Times New Roman" w:cs="Times New Roman"/>
          <w:sz w:val="28"/>
          <w:szCs w:val="28"/>
        </w:rPr>
        <w:t>асний рослинний світ Полтавської області характеризує</w:t>
      </w:r>
      <w:bookmarkStart w:id="0" w:name="_GoBack"/>
      <w:bookmarkEnd w:id="0"/>
      <w:r w:rsidRPr="004E7CAD">
        <w:rPr>
          <w:rFonts w:ascii="Times New Roman" w:hAnsi="Times New Roman" w:cs="Times New Roman"/>
          <w:sz w:val="28"/>
          <w:szCs w:val="28"/>
        </w:rPr>
        <w:t>ться високими показниками флористичного і ценотичного розмаїття і є в цілому типовим для Лівобережного Лісостепу. Проте майже третина видів вищих судинних рослин (близько 500 видів) має обмежене поширення в регіоні. Серед них виявлені види, що потребують охорони на різних рівнях - світовому, європейському, національному</w:t>
      </w:r>
      <w:r w:rsidR="00F87A87" w:rsidRPr="004E7CAD">
        <w:rPr>
          <w:rFonts w:ascii="Times New Roman" w:hAnsi="Times New Roman" w:cs="Times New Roman"/>
          <w:sz w:val="28"/>
          <w:szCs w:val="28"/>
        </w:rPr>
        <w:t xml:space="preserve"> і регіональному</w:t>
      </w:r>
      <w:r w:rsidR="00AC6F19" w:rsidRPr="004E7CAD">
        <w:rPr>
          <w:rFonts w:ascii="Times New Roman" w:hAnsi="Times New Roman" w:cs="Times New Roman"/>
          <w:sz w:val="28"/>
          <w:szCs w:val="28"/>
          <w:lang w:val="uk-UA"/>
        </w:rPr>
        <w:t xml:space="preserve"> </w:t>
      </w:r>
      <w:r w:rsidR="009D61DF" w:rsidRPr="004E7CAD">
        <w:rPr>
          <w:rFonts w:ascii="Times New Roman" w:hAnsi="Times New Roman" w:cs="Times New Roman"/>
          <w:sz w:val="28"/>
          <w:szCs w:val="28"/>
        </w:rPr>
        <w:t>[1]</w:t>
      </w:r>
      <w:r w:rsidRPr="004E7CAD">
        <w:rPr>
          <w:rFonts w:ascii="Times New Roman" w:hAnsi="Times New Roman" w:cs="Times New Roman"/>
          <w:sz w:val="28"/>
          <w:szCs w:val="28"/>
        </w:rPr>
        <w:t>.</w:t>
      </w:r>
    </w:p>
    <w:p w:rsidR="0094320F" w:rsidRPr="004E7CAD" w:rsidRDefault="0094320F" w:rsidP="00BF41EF">
      <w:pPr>
        <w:pStyle w:val="20"/>
        <w:shd w:val="clear" w:color="auto" w:fill="auto"/>
        <w:spacing w:line="360" w:lineRule="auto"/>
        <w:ind w:firstLine="520"/>
        <w:rPr>
          <w:rFonts w:ascii="Times New Roman" w:hAnsi="Times New Roman" w:cs="Times New Roman"/>
          <w:sz w:val="28"/>
          <w:szCs w:val="28"/>
        </w:rPr>
      </w:pPr>
      <w:r w:rsidRPr="004E7CAD">
        <w:rPr>
          <w:rFonts w:ascii="Times New Roman" w:hAnsi="Times New Roman" w:cs="Times New Roman"/>
          <w:sz w:val="28"/>
          <w:szCs w:val="28"/>
        </w:rPr>
        <w:t>Про ступінь трансформації та фрагментації рослинного покриву області свідчить висока розораність території (65-85%) та найменша залісненість (близько 8,5%) у межах Лісостепової зони України. Напівприродні це</w:t>
      </w:r>
      <w:r w:rsidRPr="004E7CAD">
        <w:rPr>
          <w:rFonts w:ascii="Times New Roman" w:hAnsi="Times New Roman" w:cs="Times New Roman"/>
          <w:sz w:val="28"/>
          <w:szCs w:val="28"/>
          <w:lang w:val="uk-UA"/>
        </w:rPr>
        <w:t>н</w:t>
      </w:r>
      <w:r w:rsidRPr="004E7CAD">
        <w:rPr>
          <w:rFonts w:ascii="Times New Roman" w:hAnsi="Times New Roman" w:cs="Times New Roman"/>
          <w:sz w:val="28"/>
          <w:szCs w:val="28"/>
        </w:rPr>
        <w:t>ози збереглися досить нерівномірно в різних частинах</w:t>
      </w:r>
      <w:r w:rsidR="00F87A87" w:rsidRPr="004E7CAD">
        <w:rPr>
          <w:rFonts w:ascii="Times New Roman" w:hAnsi="Times New Roman" w:cs="Times New Roman"/>
          <w:sz w:val="28"/>
          <w:szCs w:val="28"/>
        </w:rPr>
        <w:t xml:space="preserve"> регіону на площі від 5 до 14%</w:t>
      </w:r>
      <w:r w:rsidRPr="004E7CAD">
        <w:rPr>
          <w:rFonts w:ascii="Times New Roman" w:hAnsi="Times New Roman" w:cs="Times New Roman"/>
          <w:sz w:val="28"/>
          <w:szCs w:val="28"/>
        </w:rPr>
        <w:t xml:space="preserve">. Зокрема, територія </w:t>
      </w:r>
      <w:r w:rsidRPr="004E7CAD">
        <w:rPr>
          <w:rFonts w:ascii="Times New Roman" w:hAnsi="Times New Roman" w:cs="Times New Roman"/>
          <w:sz w:val="28"/>
          <w:szCs w:val="28"/>
          <w:lang w:val="uk-UA"/>
        </w:rPr>
        <w:t>Полтавського</w:t>
      </w:r>
      <w:r w:rsidRPr="004E7CAD">
        <w:rPr>
          <w:rFonts w:ascii="Times New Roman" w:hAnsi="Times New Roman" w:cs="Times New Roman"/>
          <w:sz w:val="28"/>
          <w:szCs w:val="28"/>
        </w:rPr>
        <w:t xml:space="preserve"> району має ступінь розораності земель 61,47%, </w:t>
      </w:r>
      <w:r w:rsidR="00F87A87" w:rsidRPr="004E7CAD">
        <w:rPr>
          <w:rFonts w:ascii="Times New Roman" w:hAnsi="Times New Roman" w:cs="Times New Roman"/>
          <w:sz w:val="28"/>
          <w:szCs w:val="28"/>
        </w:rPr>
        <w:t>що є досить високим показником</w:t>
      </w:r>
      <w:r w:rsidRPr="004E7CAD">
        <w:rPr>
          <w:rFonts w:ascii="Times New Roman" w:hAnsi="Times New Roman" w:cs="Times New Roman"/>
          <w:sz w:val="28"/>
          <w:szCs w:val="28"/>
        </w:rPr>
        <w:t>. Ця і інші причини призвели до значного з</w:t>
      </w:r>
      <w:r w:rsidRPr="004E7CAD">
        <w:rPr>
          <w:rFonts w:ascii="Times New Roman" w:hAnsi="Times New Roman" w:cs="Times New Roman"/>
          <w:sz w:val="28"/>
          <w:szCs w:val="28"/>
          <w:lang w:val="uk-UA"/>
        </w:rPr>
        <w:t>меншення</w:t>
      </w:r>
      <w:r w:rsidRPr="004E7CAD">
        <w:rPr>
          <w:rFonts w:ascii="Times New Roman" w:hAnsi="Times New Roman" w:cs="Times New Roman"/>
          <w:sz w:val="28"/>
          <w:szCs w:val="28"/>
        </w:rPr>
        <w:t xml:space="preserve"> видового різноманіття рослин</w:t>
      </w:r>
      <w:r w:rsidR="0010539D" w:rsidRPr="004E7CAD">
        <w:rPr>
          <w:rFonts w:ascii="Times New Roman" w:hAnsi="Times New Roman" w:cs="Times New Roman"/>
          <w:sz w:val="28"/>
          <w:szCs w:val="28"/>
        </w:rPr>
        <w:t xml:space="preserve"> [17]</w:t>
      </w:r>
      <w:r w:rsidRPr="004E7CAD">
        <w:rPr>
          <w:rFonts w:ascii="Times New Roman" w:hAnsi="Times New Roman" w:cs="Times New Roman"/>
          <w:sz w:val="28"/>
          <w:szCs w:val="28"/>
        </w:rPr>
        <w:t>.</w:t>
      </w:r>
    </w:p>
    <w:p w:rsidR="0094320F" w:rsidRPr="004E7CAD" w:rsidRDefault="0094320F" w:rsidP="00BF41EF">
      <w:pPr>
        <w:pStyle w:val="20"/>
        <w:shd w:val="clear" w:color="auto" w:fill="auto"/>
        <w:spacing w:line="360" w:lineRule="auto"/>
        <w:ind w:firstLine="520"/>
        <w:rPr>
          <w:rFonts w:ascii="Times New Roman" w:hAnsi="Times New Roman" w:cs="Times New Roman"/>
          <w:sz w:val="28"/>
          <w:szCs w:val="28"/>
        </w:rPr>
      </w:pPr>
      <w:r w:rsidRPr="004E7CAD">
        <w:rPr>
          <w:rFonts w:ascii="Times New Roman" w:hAnsi="Times New Roman" w:cs="Times New Roman"/>
          <w:sz w:val="28"/>
          <w:szCs w:val="28"/>
        </w:rPr>
        <w:t>У останні десятиріччя велика кількість рослин набула статусу рідкісних внаслідок господарської діяльності людини. Багатьом рослинам загрожує зникнення саме через порушення умов місцезростання спричиненого осушувальною меліорацією, розорюванням земель, вирубуванням лісів, відкритою розробкою корисних копалин. Такі процеси як урбанізація і рекреаційне навантаження, неконтрольований туризм викликають зменшення чисельності і загрозу зникнення деяких видів рослин, в перш</w:t>
      </w:r>
      <w:r w:rsidRPr="004E7CAD">
        <w:rPr>
          <w:rFonts w:ascii="Times New Roman" w:hAnsi="Times New Roman" w:cs="Times New Roman"/>
          <w:sz w:val="28"/>
          <w:szCs w:val="28"/>
          <w:lang w:val="uk-UA"/>
        </w:rPr>
        <w:t xml:space="preserve">у </w:t>
      </w:r>
      <w:r w:rsidRPr="004E7CAD">
        <w:rPr>
          <w:rFonts w:ascii="Times New Roman" w:hAnsi="Times New Roman" w:cs="Times New Roman"/>
          <w:sz w:val="28"/>
          <w:szCs w:val="28"/>
        </w:rPr>
        <w:t>чергу</w:t>
      </w:r>
      <w:r w:rsidRPr="004E7CAD">
        <w:rPr>
          <w:rFonts w:ascii="Times New Roman" w:hAnsi="Times New Roman" w:cs="Times New Roman"/>
          <w:sz w:val="28"/>
          <w:szCs w:val="28"/>
          <w:lang w:val="uk-UA"/>
        </w:rPr>
        <w:t>,</w:t>
      </w:r>
      <w:r w:rsidRPr="004E7CAD">
        <w:rPr>
          <w:rFonts w:ascii="Times New Roman" w:hAnsi="Times New Roman" w:cs="Times New Roman"/>
          <w:sz w:val="28"/>
          <w:szCs w:val="28"/>
        </w:rPr>
        <w:t xml:space="preserve"> з</w:t>
      </w:r>
      <w:r w:rsidRPr="004E7CAD">
        <w:rPr>
          <w:rFonts w:ascii="Times New Roman" w:hAnsi="Times New Roman" w:cs="Times New Roman"/>
          <w:sz w:val="28"/>
          <w:szCs w:val="28"/>
          <w:lang w:val="uk-UA"/>
        </w:rPr>
        <w:t xml:space="preserve"> декоративними і лікарськими властивостями. Це і спонукало нас до </w:t>
      </w:r>
      <w:r w:rsidRPr="004E7CAD">
        <w:rPr>
          <w:rFonts w:ascii="Times New Roman" w:hAnsi="Times New Roman" w:cs="Times New Roman"/>
          <w:sz w:val="28"/>
          <w:szCs w:val="28"/>
        </w:rPr>
        <w:t>д</w:t>
      </w:r>
      <w:r w:rsidR="00893781" w:rsidRPr="004E7CAD">
        <w:rPr>
          <w:rFonts w:ascii="Times New Roman" w:hAnsi="Times New Roman" w:cs="Times New Roman"/>
          <w:sz w:val="28"/>
          <w:szCs w:val="28"/>
        </w:rPr>
        <w:t xml:space="preserve">ослідження та вивчення </w:t>
      </w:r>
      <w:r w:rsidR="004E4F10" w:rsidRPr="004E7CAD">
        <w:rPr>
          <w:rFonts w:ascii="Times New Roman" w:hAnsi="Times New Roman" w:cs="Times New Roman"/>
          <w:sz w:val="28"/>
          <w:szCs w:val="28"/>
          <w:lang w:val="uk-UA"/>
        </w:rPr>
        <w:t>охоронюваного</w:t>
      </w:r>
      <w:r w:rsidR="00893781" w:rsidRPr="004E7CAD">
        <w:rPr>
          <w:rFonts w:ascii="Times New Roman" w:hAnsi="Times New Roman" w:cs="Times New Roman"/>
          <w:sz w:val="28"/>
          <w:szCs w:val="28"/>
        </w:rPr>
        <w:t xml:space="preserve"> виду</w:t>
      </w:r>
      <w:r w:rsidR="00E464D8" w:rsidRPr="004E7CAD">
        <w:rPr>
          <w:rFonts w:ascii="Times New Roman" w:hAnsi="Times New Roman" w:cs="Times New Roman"/>
          <w:sz w:val="28"/>
          <w:szCs w:val="28"/>
        </w:rPr>
        <w:t xml:space="preserve"> в околицях</w:t>
      </w:r>
      <w:r w:rsidRPr="004E7CAD">
        <w:rPr>
          <w:rFonts w:ascii="Times New Roman" w:hAnsi="Times New Roman" w:cs="Times New Roman"/>
          <w:sz w:val="28"/>
          <w:szCs w:val="28"/>
          <w:lang w:val="uk-UA"/>
        </w:rPr>
        <w:t xml:space="preserve"> </w:t>
      </w:r>
      <w:r w:rsidRPr="004E7CAD">
        <w:rPr>
          <w:rFonts w:ascii="Times New Roman" w:hAnsi="Times New Roman" w:cs="Times New Roman"/>
          <w:sz w:val="28"/>
          <w:szCs w:val="28"/>
        </w:rPr>
        <w:t xml:space="preserve">с. </w:t>
      </w:r>
      <w:r w:rsidRPr="004E7CAD">
        <w:rPr>
          <w:rFonts w:ascii="Times New Roman" w:hAnsi="Times New Roman" w:cs="Times New Roman"/>
          <w:sz w:val="28"/>
          <w:szCs w:val="28"/>
          <w:lang w:val="uk-UA"/>
        </w:rPr>
        <w:t>Нижні Млини Полтавського району</w:t>
      </w:r>
      <w:r w:rsidR="00E464D8" w:rsidRPr="004E7CAD">
        <w:rPr>
          <w:rFonts w:ascii="Times New Roman" w:hAnsi="Times New Roman" w:cs="Times New Roman"/>
          <w:sz w:val="28"/>
          <w:szCs w:val="28"/>
          <w:lang w:val="uk-UA"/>
        </w:rPr>
        <w:t xml:space="preserve"> Полтавської області</w:t>
      </w:r>
      <w:r w:rsidRPr="004E7CAD">
        <w:rPr>
          <w:rFonts w:ascii="Times New Roman" w:hAnsi="Times New Roman" w:cs="Times New Roman"/>
          <w:sz w:val="28"/>
          <w:szCs w:val="28"/>
        </w:rPr>
        <w:t>.</w:t>
      </w:r>
    </w:p>
    <w:p w:rsidR="00BF41EF" w:rsidRPr="004E7CAD" w:rsidRDefault="00BF41EF" w:rsidP="00557FBD">
      <w:pPr>
        <w:spacing w:line="360" w:lineRule="auto"/>
        <w:jc w:val="both"/>
        <w:rPr>
          <w:rFonts w:ascii="Times New Roman" w:hAnsi="Times New Roman" w:cs="Times New Roman"/>
          <w:sz w:val="28"/>
          <w:szCs w:val="28"/>
          <w:lang w:val="uk-UA"/>
        </w:rPr>
      </w:pPr>
    </w:p>
    <w:p w:rsidR="00BF41EF" w:rsidRPr="004E7CAD" w:rsidRDefault="00BF41EF" w:rsidP="00557FBD">
      <w:pPr>
        <w:spacing w:line="360" w:lineRule="auto"/>
        <w:jc w:val="both"/>
        <w:rPr>
          <w:rFonts w:ascii="Times New Roman" w:hAnsi="Times New Roman" w:cs="Times New Roman"/>
          <w:sz w:val="28"/>
          <w:szCs w:val="28"/>
          <w:lang w:val="uk-UA"/>
        </w:rPr>
      </w:pPr>
    </w:p>
    <w:p w:rsidR="0094320F" w:rsidRPr="004E7CAD" w:rsidRDefault="0094320F" w:rsidP="0094320F">
      <w:pPr>
        <w:spacing w:line="360" w:lineRule="auto"/>
        <w:ind w:firstLine="540"/>
        <w:jc w:val="center"/>
        <w:rPr>
          <w:rFonts w:ascii="Times New Roman" w:hAnsi="Times New Roman" w:cs="Times New Roman"/>
          <w:b/>
          <w:sz w:val="28"/>
          <w:szCs w:val="28"/>
          <w:lang w:val="uk-UA"/>
        </w:rPr>
      </w:pPr>
      <w:r w:rsidRPr="004E7CAD">
        <w:rPr>
          <w:rFonts w:ascii="Times New Roman" w:hAnsi="Times New Roman" w:cs="Times New Roman"/>
          <w:b/>
          <w:sz w:val="28"/>
          <w:szCs w:val="28"/>
          <w:lang w:val="uk-UA"/>
        </w:rPr>
        <w:t>РОЗДІЛ 1</w:t>
      </w:r>
    </w:p>
    <w:p w:rsidR="0094320F" w:rsidRPr="004E7CAD" w:rsidRDefault="00CA7145" w:rsidP="00BF41EF">
      <w:pPr>
        <w:spacing w:line="360" w:lineRule="auto"/>
        <w:ind w:firstLine="540"/>
        <w:jc w:val="center"/>
        <w:rPr>
          <w:rFonts w:ascii="Times New Roman" w:hAnsi="Times New Roman" w:cs="Times New Roman"/>
          <w:b/>
          <w:sz w:val="28"/>
          <w:szCs w:val="28"/>
          <w:lang w:val="uk-UA"/>
        </w:rPr>
      </w:pPr>
      <w:r w:rsidRPr="004E7CAD">
        <w:rPr>
          <w:rFonts w:ascii="Times New Roman" w:hAnsi="Times New Roman" w:cs="Times New Roman"/>
          <w:b/>
          <w:sz w:val="28"/>
          <w:szCs w:val="28"/>
          <w:lang w:val="uk-UA"/>
        </w:rPr>
        <w:t>ГР</w:t>
      </w:r>
      <w:r w:rsidR="0094320F" w:rsidRPr="004E7CAD">
        <w:rPr>
          <w:rFonts w:ascii="Times New Roman" w:hAnsi="Times New Roman" w:cs="Times New Roman"/>
          <w:b/>
          <w:sz w:val="28"/>
          <w:szCs w:val="28"/>
          <w:lang w:val="uk-UA"/>
        </w:rPr>
        <w:t>УНТОВО-КЛІМАТИЧ</w:t>
      </w:r>
      <w:r w:rsidR="00BF41EF" w:rsidRPr="004E7CAD">
        <w:rPr>
          <w:rFonts w:ascii="Times New Roman" w:hAnsi="Times New Roman" w:cs="Times New Roman"/>
          <w:b/>
          <w:sz w:val="28"/>
          <w:szCs w:val="28"/>
          <w:lang w:val="uk-UA"/>
        </w:rPr>
        <w:t>НІ УМОВИ РАЙОНУ ДОСЛІДЖЕННЯ</w:t>
      </w:r>
    </w:p>
    <w:p w:rsidR="0094320F" w:rsidRPr="004E7CAD" w:rsidRDefault="0094320F" w:rsidP="0094320F">
      <w:pPr>
        <w:spacing w:line="360" w:lineRule="auto"/>
        <w:ind w:firstLine="540"/>
        <w:jc w:val="both"/>
        <w:rPr>
          <w:rFonts w:ascii="Times New Roman" w:hAnsi="Times New Roman" w:cs="Times New Roman"/>
          <w:sz w:val="28"/>
          <w:szCs w:val="28"/>
          <w:lang w:val="uk-UA"/>
        </w:rPr>
      </w:pPr>
      <w:r w:rsidRPr="004E7CAD">
        <w:rPr>
          <w:rFonts w:ascii="Times New Roman" w:hAnsi="Times New Roman" w:cs="Times New Roman"/>
          <w:sz w:val="28"/>
          <w:szCs w:val="28"/>
          <w:lang w:val="uk-UA"/>
        </w:rPr>
        <w:t>Нижні Млини – село, яке знаходиться в Полтавському районі Полтавської області. Село розташоване на правому березі р.</w:t>
      </w:r>
      <w:r w:rsidR="006B0EA3" w:rsidRPr="004E7CAD">
        <w:rPr>
          <w:rFonts w:ascii="Times New Roman" w:hAnsi="Times New Roman" w:cs="Times New Roman"/>
          <w:sz w:val="28"/>
          <w:szCs w:val="28"/>
          <w:lang w:val="uk-UA"/>
        </w:rPr>
        <w:t xml:space="preserve"> </w:t>
      </w:r>
      <w:r w:rsidRPr="004E7CAD">
        <w:rPr>
          <w:rFonts w:ascii="Times New Roman" w:hAnsi="Times New Roman" w:cs="Times New Roman"/>
          <w:sz w:val="28"/>
          <w:szCs w:val="28"/>
          <w:lang w:val="uk-UA"/>
        </w:rPr>
        <w:t>Ворскла (рис. 1.1).</w:t>
      </w:r>
    </w:p>
    <w:p w:rsidR="0094320F" w:rsidRPr="004E7CAD" w:rsidRDefault="00BD40E6" w:rsidP="00BD40E6">
      <w:pPr>
        <w:spacing w:line="360" w:lineRule="auto"/>
        <w:ind w:firstLine="540"/>
        <w:jc w:val="both"/>
        <w:rPr>
          <w:rFonts w:ascii="Times New Roman" w:hAnsi="Times New Roman" w:cs="Times New Roman"/>
          <w:sz w:val="28"/>
          <w:szCs w:val="28"/>
          <w:lang w:val="uk-UA"/>
        </w:rPr>
      </w:pPr>
      <w:r w:rsidRPr="004E7CAD">
        <w:rPr>
          <w:rFonts w:ascii="Times New Roman" w:hAnsi="Times New Roman" w:cs="Times New Roman"/>
          <w:noProof/>
          <w:sz w:val="28"/>
          <w:szCs w:val="28"/>
          <w:lang w:eastAsia="ru-RU"/>
        </w:rPr>
        <w:drawing>
          <wp:inline distT="0" distB="0" distL="0" distR="0" wp14:anchorId="02BFAC2C" wp14:editId="0E3CB2DC">
            <wp:extent cx="4676775" cy="3463636"/>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уля.jpg"/>
                    <pic:cNvPicPr/>
                  </pic:nvPicPr>
                  <pic:blipFill>
                    <a:blip r:embed="rId8">
                      <a:extLst>
                        <a:ext uri="{28A0092B-C50C-407E-A947-70E740481C1C}">
                          <a14:useLocalDpi xmlns:a14="http://schemas.microsoft.com/office/drawing/2010/main" val="0"/>
                        </a:ext>
                      </a:extLst>
                    </a:blip>
                    <a:stretch>
                      <a:fillRect/>
                    </a:stretch>
                  </pic:blipFill>
                  <pic:spPr>
                    <a:xfrm>
                      <a:off x="0" y="0"/>
                      <a:ext cx="4676775" cy="3463636"/>
                    </a:xfrm>
                    <a:prstGeom prst="rect">
                      <a:avLst/>
                    </a:prstGeom>
                  </pic:spPr>
                </pic:pic>
              </a:graphicData>
            </a:graphic>
          </wp:inline>
        </w:drawing>
      </w:r>
    </w:p>
    <w:p w:rsidR="004006F7" w:rsidRPr="004E7CAD" w:rsidRDefault="0094320F" w:rsidP="004006F7">
      <w:pPr>
        <w:spacing w:line="240" w:lineRule="atLeast"/>
        <w:jc w:val="center"/>
        <w:rPr>
          <w:rFonts w:ascii="Times New Roman" w:hAnsi="Times New Roman" w:cs="Times New Roman"/>
          <w:sz w:val="28"/>
          <w:lang w:val="uk-UA"/>
        </w:rPr>
      </w:pPr>
      <w:r w:rsidRPr="004E7CAD">
        <w:rPr>
          <w:rFonts w:ascii="Times New Roman" w:hAnsi="Times New Roman" w:cs="Times New Roman"/>
          <w:sz w:val="28"/>
          <w:lang w:val="uk-UA"/>
        </w:rPr>
        <w:t>Рис</w:t>
      </w:r>
      <w:r w:rsidR="004006F7" w:rsidRPr="004E7CAD">
        <w:rPr>
          <w:rFonts w:ascii="Times New Roman" w:hAnsi="Times New Roman" w:cs="Times New Roman"/>
          <w:sz w:val="28"/>
          <w:lang w:val="uk-UA"/>
        </w:rPr>
        <w:t>. 1.1 – Мапа району проведених досліджень</w:t>
      </w:r>
    </w:p>
    <w:p w:rsidR="004006F7" w:rsidRPr="004E7CAD" w:rsidRDefault="004006F7" w:rsidP="004006F7">
      <w:pPr>
        <w:spacing w:line="240" w:lineRule="atLeast"/>
        <w:jc w:val="center"/>
        <w:rPr>
          <w:rFonts w:ascii="Times New Roman" w:hAnsi="Times New Roman" w:cs="Times New Roman"/>
          <w:sz w:val="28"/>
          <w:lang w:val="uk-UA"/>
        </w:rPr>
      </w:pPr>
      <w:r w:rsidRPr="004E7CAD">
        <w:rPr>
          <w:rFonts w:ascii="Times New Roman" w:hAnsi="Times New Roman" w:cs="Times New Roman"/>
          <w:sz w:val="28"/>
          <w:lang w:val="uk-UA"/>
        </w:rPr>
        <w:t xml:space="preserve">(Умовні позначення: </w:t>
      </w:r>
      <w:r w:rsidR="00762C69" w:rsidRPr="004E7CAD">
        <w:rPr>
          <w:rFonts w:ascii="Times New Roman" w:hAnsi="Times New Roman" w:cs="Times New Roman"/>
          <w:sz w:val="28"/>
          <w:lang w:val="uk-UA"/>
        </w:rPr>
        <w:t>□</w:t>
      </w:r>
      <w:r w:rsidR="00762C69" w:rsidRPr="004E7CAD">
        <w:rPr>
          <w:rFonts w:ascii="Times New Roman" w:eastAsia="Times New Roman" w:hAnsi="Times New Roman" w:cs="Times New Roman"/>
          <w:sz w:val="28"/>
          <w:szCs w:val="28"/>
          <w:lang w:val="uk-UA" w:eastAsia="ru-RU"/>
        </w:rPr>
        <w:t>–</w:t>
      </w:r>
      <w:r w:rsidR="00BD40E6" w:rsidRPr="004E7CAD">
        <w:rPr>
          <w:rFonts w:ascii="Times New Roman" w:hAnsi="Times New Roman" w:cs="Times New Roman"/>
          <w:sz w:val="28"/>
          <w:lang w:val="uk-UA"/>
        </w:rPr>
        <w:t xml:space="preserve"> с. </w:t>
      </w:r>
      <w:r w:rsidR="00762C69" w:rsidRPr="004E7CAD">
        <w:rPr>
          <w:rFonts w:ascii="Times New Roman" w:hAnsi="Times New Roman" w:cs="Times New Roman"/>
          <w:sz w:val="28"/>
          <w:lang w:val="uk-UA"/>
        </w:rPr>
        <w:t xml:space="preserve">Нижні Млини; ○ – р. Ворскла; ∆ </w:t>
      </w:r>
      <w:r w:rsidR="00762C69" w:rsidRPr="004E7CAD">
        <w:rPr>
          <w:rFonts w:ascii="Times New Roman" w:eastAsia="Times New Roman" w:hAnsi="Times New Roman" w:cs="Times New Roman"/>
          <w:sz w:val="28"/>
          <w:szCs w:val="28"/>
          <w:lang w:val="uk-UA" w:eastAsia="ru-RU"/>
        </w:rPr>
        <w:t>–</w:t>
      </w:r>
      <w:r w:rsidR="00BD40E6" w:rsidRPr="004E7CAD">
        <w:rPr>
          <w:rFonts w:ascii="Times New Roman" w:hAnsi="Times New Roman" w:cs="Times New Roman"/>
          <w:sz w:val="28"/>
          <w:lang w:val="uk-UA"/>
        </w:rPr>
        <w:t xml:space="preserve"> місця проведення досліджень)</w:t>
      </w:r>
    </w:p>
    <w:p w:rsidR="004006F7" w:rsidRPr="004E7CAD" w:rsidRDefault="004006F7" w:rsidP="00BD40E6">
      <w:pPr>
        <w:spacing w:line="360" w:lineRule="auto"/>
        <w:jc w:val="center"/>
        <w:rPr>
          <w:rFonts w:ascii="Times New Roman" w:hAnsi="Times New Roman" w:cs="Times New Roman"/>
          <w:sz w:val="28"/>
          <w:lang w:val="uk-UA"/>
        </w:rPr>
      </w:pPr>
    </w:p>
    <w:p w:rsidR="0094320F" w:rsidRPr="004E7CAD" w:rsidRDefault="0094320F" w:rsidP="00BD40E6">
      <w:pPr>
        <w:spacing w:after="0" w:line="360" w:lineRule="auto"/>
        <w:ind w:firstLine="708"/>
        <w:jc w:val="both"/>
        <w:rPr>
          <w:rFonts w:ascii="Times New Roman" w:hAnsi="Times New Roman" w:cs="Times New Roman"/>
          <w:sz w:val="28"/>
          <w:lang w:val="uk-UA"/>
        </w:rPr>
      </w:pPr>
      <w:r w:rsidRPr="004E7CAD">
        <w:rPr>
          <w:rFonts w:ascii="Times New Roman" w:hAnsi="Times New Roman" w:cs="Times New Roman"/>
          <w:sz w:val="28"/>
          <w:lang w:val="uk-UA"/>
        </w:rPr>
        <w:t>Село оточене сосновим лісом</w:t>
      </w:r>
      <w:r w:rsidR="00715F61" w:rsidRPr="004E7CAD">
        <w:rPr>
          <w:rFonts w:ascii="Times New Roman" w:hAnsi="Times New Roman" w:cs="Times New Roman"/>
          <w:sz w:val="28"/>
          <w:lang w:val="uk-UA"/>
        </w:rPr>
        <w:t xml:space="preserve"> зі східної сторони</w:t>
      </w:r>
      <w:r w:rsidRPr="004E7CAD">
        <w:rPr>
          <w:rFonts w:ascii="Times New Roman" w:hAnsi="Times New Roman" w:cs="Times New Roman"/>
          <w:sz w:val="28"/>
          <w:lang w:val="uk-UA"/>
        </w:rPr>
        <w:t>. Висота над рівнем моря – 85 м.</w:t>
      </w:r>
    </w:p>
    <w:p w:rsidR="0094320F" w:rsidRPr="004E7CAD" w:rsidRDefault="00BD40E6" w:rsidP="00BD40E6">
      <w:pPr>
        <w:spacing w:after="0" w:line="360" w:lineRule="auto"/>
        <w:ind w:firstLine="708"/>
        <w:jc w:val="both"/>
        <w:rPr>
          <w:rFonts w:ascii="Times New Roman" w:hAnsi="Times New Roman" w:cs="Times New Roman"/>
          <w:sz w:val="28"/>
          <w:lang w:val="uk-UA"/>
        </w:rPr>
      </w:pPr>
      <w:r w:rsidRPr="004E7CAD">
        <w:rPr>
          <w:rFonts w:ascii="Times New Roman" w:hAnsi="Times New Roman" w:cs="Times New Roman"/>
          <w:sz w:val="28"/>
          <w:lang w:val="uk-UA"/>
        </w:rPr>
        <w:t>Село Нижні Млини</w:t>
      </w:r>
      <w:r w:rsidR="0094320F" w:rsidRPr="004E7CAD">
        <w:rPr>
          <w:rFonts w:ascii="Times New Roman" w:hAnsi="Times New Roman" w:cs="Times New Roman"/>
          <w:sz w:val="28"/>
          <w:lang w:val="uk-UA"/>
        </w:rPr>
        <w:t xml:space="preserve"> лежить у межах Придніпровської низовини. </w:t>
      </w:r>
      <w:r w:rsidR="004E4F10" w:rsidRPr="004E7CAD">
        <w:rPr>
          <w:rFonts w:ascii="Times New Roman" w:hAnsi="Times New Roman" w:cs="Times New Roman"/>
          <w:sz w:val="28"/>
          <w:lang w:val="uk-UA"/>
        </w:rPr>
        <w:t>Ґрунти</w:t>
      </w:r>
      <w:r w:rsidR="0094320F" w:rsidRPr="004E7CAD">
        <w:rPr>
          <w:rFonts w:ascii="Times New Roman" w:hAnsi="Times New Roman" w:cs="Times New Roman"/>
          <w:sz w:val="28"/>
          <w:lang w:val="uk-UA"/>
        </w:rPr>
        <w:t xml:space="preserve"> в межах району переважно чорноземні</w:t>
      </w:r>
      <w:r w:rsidR="001315FB" w:rsidRPr="004E7CAD">
        <w:rPr>
          <w:rFonts w:ascii="Times New Roman" w:hAnsi="Times New Roman" w:cs="Times New Roman"/>
          <w:sz w:val="28"/>
          <w:lang w:val="uk-UA"/>
        </w:rPr>
        <w:t xml:space="preserve"> </w:t>
      </w:r>
      <w:r w:rsidR="001315FB" w:rsidRPr="004E7CAD">
        <w:rPr>
          <w:rFonts w:ascii="Times New Roman" w:hAnsi="Times New Roman" w:cs="Times New Roman"/>
          <w:sz w:val="28"/>
        </w:rPr>
        <w:t>[2]</w:t>
      </w:r>
      <w:r w:rsidR="0094320F" w:rsidRPr="004E7CAD">
        <w:rPr>
          <w:rFonts w:ascii="Times New Roman" w:hAnsi="Times New Roman" w:cs="Times New Roman"/>
          <w:sz w:val="28"/>
          <w:lang w:val="uk-UA"/>
        </w:rPr>
        <w:t>.</w:t>
      </w:r>
    </w:p>
    <w:p w:rsidR="00BD40E6" w:rsidRPr="004E7CAD" w:rsidRDefault="00BD40E6" w:rsidP="00AA32DF">
      <w:pPr>
        <w:spacing w:after="0" w:line="360" w:lineRule="auto"/>
        <w:ind w:firstLine="708"/>
        <w:jc w:val="both"/>
        <w:rPr>
          <w:rFonts w:ascii="Times New Roman" w:hAnsi="Times New Roman" w:cs="Times New Roman"/>
          <w:sz w:val="28"/>
          <w:lang w:val="uk-UA"/>
        </w:rPr>
      </w:pPr>
      <w:r w:rsidRPr="004E7CAD">
        <w:rPr>
          <w:rFonts w:ascii="Times New Roman" w:hAnsi="Times New Roman" w:cs="Times New Roman"/>
          <w:sz w:val="28"/>
          <w:lang w:val="uk-UA"/>
        </w:rPr>
        <w:t>Розташовані Нижні Млини</w:t>
      </w:r>
      <w:r w:rsidR="0094320F" w:rsidRPr="004E7CAD">
        <w:rPr>
          <w:rFonts w:ascii="Times New Roman" w:hAnsi="Times New Roman" w:cs="Times New Roman"/>
          <w:sz w:val="28"/>
          <w:lang w:val="uk-UA"/>
        </w:rPr>
        <w:t xml:space="preserve"> у Лісостеповій зоні (з переважанням природних ландшафтів лісостепового типу східноє</w:t>
      </w:r>
      <w:r w:rsidR="00BF41EF" w:rsidRPr="004E7CAD">
        <w:rPr>
          <w:rFonts w:ascii="Times New Roman" w:hAnsi="Times New Roman" w:cs="Times New Roman"/>
          <w:sz w:val="28"/>
          <w:lang w:val="uk-UA"/>
        </w:rPr>
        <w:t xml:space="preserve">вропейського рівнинного класу) </w:t>
      </w:r>
      <w:r w:rsidR="001315FB" w:rsidRPr="004E7CAD">
        <w:rPr>
          <w:rFonts w:ascii="Times New Roman" w:hAnsi="Times New Roman" w:cs="Times New Roman"/>
          <w:sz w:val="28"/>
          <w:lang w:val="uk-UA"/>
        </w:rPr>
        <w:t>[2]</w:t>
      </w:r>
      <w:r w:rsidR="0094320F" w:rsidRPr="004E7CAD">
        <w:rPr>
          <w:rFonts w:ascii="Times New Roman" w:hAnsi="Times New Roman" w:cs="Times New Roman"/>
          <w:sz w:val="28"/>
          <w:lang w:val="uk-UA"/>
        </w:rPr>
        <w:t>.</w:t>
      </w:r>
      <w:r w:rsidR="00AA32DF" w:rsidRPr="004E7CAD">
        <w:rPr>
          <w:rFonts w:ascii="Times New Roman" w:hAnsi="Times New Roman" w:cs="Times New Roman"/>
          <w:sz w:val="28"/>
          <w:lang w:val="uk-UA"/>
        </w:rPr>
        <w:t xml:space="preserve"> </w:t>
      </w:r>
      <w:r w:rsidRPr="004E7CAD">
        <w:rPr>
          <w:rFonts w:ascii="Times New Roman" w:hAnsi="Times New Roman" w:cs="Times New Roman"/>
          <w:sz w:val="28"/>
          <w:lang w:val="uk-UA"/>
        </w:rPr>
        <w:t xml:space="preserve">Для цієї зони характерне поєднання трьох підтипів ландшафтів </w:t>
      </w:r>
      <w:r w:rsidRPr="004E7CAD">
        <w:rPr>
          <w:rFonts w:ascii="Times New Roman" w:hAnsi="Times New Roman" w:cs="Times New Roman"/>
          <w:sz w:val="28"/>
          <w:lang w:val="uk-UA"/>
        </w:rPr>
        <w:lastRenderedPageBreak/>
        <w:t>цього типу: широколистно-лісових, лучно-степових та власне лісостепових, які утворюють проміжну смугу між ними і є наслідком наступу й відступу лісу або степу через зміни клімату в післяльодовикову епоху [2].</w:t>
      </w:r>
    </w:p>
    <w:p w:rsidR="00BD40E6" w:rsidRPr="004E7CAD" w:rsidRDefault="00BD40E6" w:rsidP="00BD40E6">
      <w:pPr>
        <w:spacing w:after="0" w:line="360" w:lineRule="auto"/>
        <w:ind w:firstLine="708"/>
        <w:jc w:val="both"/>
        <w:rPr>
          <w:rFonts w:ascii="Times New Roman" w:hAnsi="Times New Roman" w:cs="Times New Roman"/>
          <w:sz w:val="28"/>
          <w:lang w:val="uk-UA"/>
        </w:rPr>
      </w:pPr>
      <w:r w:rsidRPr="004E7CAD">
        <w:rPr>
          <w:rFonts w:ascii="Times New Roman" w:hAnsi="Times New Roman" w:cs="Times New Roman"/>
          <w:sz w:val="28"/>
          <w:lang w:val="uk-UA"/>
        </w:rPr>
        <w:t>Зональні ландшафти займають вододільні простори (розташовані між долинами річок). На днищах річкових долин розташовані інтразональні ландшафти заплавних луків, боліт, пісків, водойм і водотоків [2].</w:t>
      </w:r>
    </w:p>
    <w:p w:rsidR="0094320F" w:rsidRPr="004E7CAD" w:rsidRDefault="0094320F" w:rsidP="00BD40E6">
      <w:pPr>
        <w:spacing w:after="0" w:line="360" w:lineRule="auto"/>
        <w:ind w:firstLine="708"/>
        <w:jc w:val="both"/>
        <w:rPr>
          <w:rFonts w:ascii="Times New Roman" w:hAnsi="Times New Roman" w:cs="Times New Roman"/>
          <w:sz w:val="28"/>
          <w:lang w:val="uk-UA"/>
        </w:rPr>
      </w:pPr>
      <w:r w:rsidRPr="004E7CAD">
        <w:rPr>
          <w:rFonts w:ascii="Times New Roman" w:hAnsi="Times New Roman" w:cs="Times New Roman"/>
          <w:sz w:val="28"/>
          <w:lang w:val="uk-UA"/>
        </w:rPr>
        <w:t>Географічне по</w:t>
      </w:r>
      <w:r w:rsidR="00E2737B" w:rsidRPr="004E7CAD">
        <w:rPr>
          <w:rFonts w:ascii="Times New Roman" w:hAnsi="Times New Roman" w:cs="Times New Roman"/>
          <w:sz w:val="28"/>
          <w:lang w:val="uk-UA"/>
        </w:rPr>
        <w:t xml:space="preserve">ложення Полтавщини, та зокрема, </w:t>
      </w:r>
      <w:r w:rsidRPr="004E7CAD">
        <w:rPr>
          <w:rFonts w:ascii="Times New Roman" w:hAnsi="Times New Roman" w:cs="Times New Roman"/>
          <w:sz w:val="28"/>
          <w:lang w:val="uk-UA"/>
        </w:rPr>
        <w:t xml:space="preserve"> Полтавського району, визначило її належність до помірного кліматичного поясу, крайньої південної частини ат</w:t>
      </w:r>
      <w:r w:rsidR="00D73036" w:rsidRPr="004E7CAD">
        <w:rPr>
          <w:rFonts w:ascii="Times New Roman" w:hAnsi="Times New Roman" w:cs="Times New Roman"/>
          <w:sz w:val="28"/>
          <w:lang w:val="uk-UA"/>
        </w:rPr>
        <w:t>лантико–</w:t>
      </w:r>
      <w:r w:rsidR="00762C69" w:rsidRPr="004E7CAD">
        <w:rPr>
          <w:rFonts w:ascii="Times New Roman" w:hAnsi="Times New Roman" w:cs="Times New Roman"/>
          <w:sz w:val="28"/>
          <w:lang w:val="uk-UA"/>
        </w:rPr>
        <w:t>континентальної помірно</w:t>
      </w:r>
      <w:r w:rsidR="00762C69" w:rsidRPr="004E7CAD">
        <w:rPr>
          <w:rFonts w:ascii="Times New Roman" w:eastAsia="Times New Roman" w:hAnsi="Times New Roman" w:cs="Times New Roman"/>
          <w:sz w:val="28"/>
          <w:szCs w:val="28"/>
          <w:lang w:val="uk-UA" w:eastAsia="ru-RU"/>
        </w:rPr>
        <w:t>–</w:t>
      </w:r>
      <w:r w:rsidRPr="004E7CAD">
        <w:rPr>
          <w:rFonts w:ascii="Times New Roman" w:hAnsi="Times New Roman" w:cs="Times New Roman"/>
          <w:sz w:val="28"/>
          <w:lang w:val="uk-UA"/>
        </w:rPr>
        <w:t xml:space="preserve">вологої та помірно-теплої кліматичної області. У цілому для </w:t>
      </w:r>
      <w:r w:rsidR="00E2737B" w:rsidRPr="004E7CAD">
        <w:rPr>
          <w:rFonts w:ascii="Times New Roman" w:hAnsi="Times New Roman" w:cs="Times New Roman"/>
          <w:sz w:val="28"/>
          <w:lang w:val="uk-UA"/>
        </w:rPr>
        <w:t>території Полтавщини притаманний  континентальний тип</w:t>
      </w:r>
      <w:r w:rsidRPr="004E7CAD">
        <w:rPr>
          <w:rFonts w:ascii="Times New Roman" w:hAnsi="Times New Roman" w:cs="Times New Roman"/>
          <w:sz w:val="28"/>
          <w:lang w:val="uk-UA"/>
        </w:rPr>
        <w:t xml:space="preserve"> клімату</w:t>
      </w:r>
      <w:r w:rsidR="00AC6F19" w:rsidRPr="004E7CAD">
        <w:rPr>
          <w:rFonts w:ascii="Times New Roman" w:hAnsi="Times New Roman" w:cs="Times New Roman"/>
          <w:sz w:val="28"/>
          <w:lang w:val="uk-UA"/>
        </w:rPr>
        <w:t xml:space="preserve"> </w:t>
      </w:r>
      <w:r w:rsidR="001315FB" w:rsidRPr="004E7CAD">
        <w:rPr>
          <w:rFonts w:ascii="Times New Roman" w:hAnsi="Times New Roman" w:cs="Times New Roman"/>
          <w:sz w:val="28"/>
          <w:lang w:val="uk-UA"/>
        </w:rPr>
        <w:t>[3]</w:t>
      </w:r>
      <w:r w:rsidR="00BD40E6" w:rsidRPr="004E7CAD">
        <w:rPr>
          <w:rFonts w:ascii="Times New Roman" w:hAnsi="Times New Roman" w:cs="Times New Roman"/>
          <w:sz w:val="28"/>
          <w:lang w:val="uk-UA"/>
        </w:rPr>
        <w:t>.</w:t>
      </w:r>
    </w:p>
    <w:p w:rsidR="0094320F" w:rsidRPr="004E7CAD" w:rsidRDefault="0094320F" w:rsidP="00BD40E6">
      <w:pPr>
        <w:spacing w:after="0" w:line="360" w:lineRule="auto"/>
        <w:ind w:firstLine="708"/>
        <w:jc w:val="both"/>
        <w:rPr>
          <w:rFonts w:ascii="Times New Roman" w:eastAsia="Times New Roman" w:hAnsi="Times New Roman" w:cs="Times New Roman"/>
          <w:sz w:val="28"/>
          <w:szCs w:val="28"/>
          <w:lang w:val="uk-UA" w:eastAsia="ru-RU"/>
        </w:rPr>
      </w:pPr>
      <w:r w:rsidRPr="004E7CAD">
        <w:rPr>
          <w:rFonts w:ascii="Times New Roman" w:eastAsia="Times New Roman" w:hAnsi="Times New Roman" w:cs="Times New Roman"/>
          <w:sz w:val="28"/>
          <w:szCs w:val="28"/>
          <w:lang w:val="uk-UA" w:eastAsia="ru-RU"/>
        </w:rPr>
        <w:t>Атмосферні опади на території області, в основному, вип</w:t>
      </w:r>
      <w:r w:rsidR="00D73036" w:rsidRPr="004E7CAD">
        <w:rPr>
          <w:rFonts w:ascii="Times New Roman" w:eastAsia="Times New Roman" w:hAnsi="Times New Roman" w:cs="Times New Roman"/>
          <w:sz w:val="28"/>
          <w:szCs w:val="28"/>
          <w:lang w:val="uk-UA" w:eastAsia="ru-RU"/>
        </w:rPr>
        <w:t>адають при проходженні північно–</w:t>
      </w:r>
      <w:r w:rsidRPr="004E7CAD">
        <w:rPr>
          <w:rFonts w:ascii="Times New Roman" w:eastAsia="Times New Roman" w:hAnsi="Times New Roman" w:cs="Times New Roman"/>
          <w:sz w:val="28"/>
          <w:szCs w:val="28"/>
          <w:lang w:val="uk-UA" w:eastAsia="ru-RU"/>
        </w:rPr>
        <w:t>західних циклонів. Середня річна кількість атмосферних опадів  закономірно зменшується із північного заходу на південь та півд</w:t>
      </w:r>
      <w:r w:rsidR="00762C69" w:rsidRPr="004E7CAD">
        <w:rPr>
          <w:rFonts w:ascii="Times New Roman" w:eastAsia="Times New Roman" w:hAnsi="Times New Roman" w:cs="Times New Roman"/>
          <w:sz w:val="28"/>
          <w:szCs w:val="28"/>
          <w:lang w:val="uk-UA" w:eastAsia="ru-RU"/>
        </w:rPr>
        <w:t>енно–</w:t>
      </w:r>
      <w:r w:rsidRPr="004E7CAD">
        <w:rPr>
          <w:rFonts w:ascii="Times New Roman" w:eastAsia="Times New Roman" w:hAnsi="Times New Roman" w:cs="Times New Roman"/>
          <w:sz w:val="28"/>
          <w:szCs w:val="28"/>
          <w:lang w:val="uk-UA" w:eastAsia="ru-RU"/>
        </w:rPr>
        <w:t>схід Полт</w:t>
      </w:r>
      <w:r w:rsidR="00762C69" w:rsidRPr="004E7CAD">
        <w:rPr>
          <w:rFonts w:ascii="Times New Roman" w:eastAsia="Times New Roman" w:hAnsi="Times New Roman" w:cs="Times New Roman"/>
          <w:sz w:val="28"/>
          <w:szCs w:val="28"/>
          <w:lang w:val="uk-UA" w:eastAsia="ru-RU"/>
        </w:rPr>
        <w:t>авщини, для Нижніх Млинів – 450–</w:t>
      </w:r>
      <w:r w:rsidRPr="004E7CAD">
        <w:rPr>
          <w:rFonts w:ascii="Times New Roman" w:eastAsia="Times New Roman" w:hAnsi="Times New Roman" w:cs="Times New Roman"/>
          <w:sz w:val="28"/>
          <w:szCs w:val="28"/>
          <w:lang w:val="uk-UA" w:eastAsia="ru-RU"/>
        </w:rPr>
        <w:t>570 мм/рік</w:t>
      </w:r>
      <w:r w:rsidR="00AC6F19" w:rsidRPr="004E7CAD">
        <w:rPr>
          <w:rFonts w:ascii="Times New Roman" w:eastAsia="Times New Roman" w:hAnsi="Times New Roman" w:cs="Times New Roman"/>
          <w:sz w:val="28"/>
          <w:szCs w:val="28"/>
          <w:lang w:val="uk-UA" w:eastAsia="ru-RU"/>
        </w:rPr>
        <w:t xml:space="preserve"> </w:t>
      </w:r>
      <w:r w:rsidR="0035620B" w:rsidRPr="004E7CAD">
        <w:rPr>
          <w:rFonts w:ascii="Times New Roman" w:eastAsia="Times New Roman" w:hAnsi="Times New Roman" w:cs="Times New Roman"/>
          <w:sz w:val="28"/>
          <w:szCs w:val="28"/>
          <w:lang w:val="uk-UA" w:eastAsia="ru-RU"/>
        </w:rPr>
        <w:t>[4]</w:t>
      </w:r>
      <w:r w:rsidRPr="004E7CAD">
        <w:rPr>
          <w:rFonts w:ascii="Times New Roman" w:eastAsia="Times New Roman" w:hAnsi="Times New Roman" w:cs="Times New Roman"/>
          <w:sz w:val="28"/>
          <w:szCs w:val="28"/>
          <w:lang w:val="uk-UA" w:eastAsia="ru-RU"/>
        </w:rPr>
        <w:t>.</w:t>
      </w:r>
    </w:p>
    <w:p w:rsidR="0094320F" w:rsidRPr="004E7CAD" w:rsidRDefault="0094320F" w:rsidP="00BD40E6">
      <w:pPr>
        <w:spacing w:after="0" w:line="360" w:lineRule="auto"/>
        <w:ind w:firstLine="708"/>
        <w:jc w:val="both"/>
        <w:rPr>
          <w:rFonts w:ascii="Times New Roman" w:eastAsia="Times New Roman" w:hAnsi="Times New Roman" w:cs="Times New Roman"/>
          <w:sz w:val="28"/>
          <w:szCs w:val="28"/>
          <w:lang w:val="uk-UA" w:eastAsia="ru-RU"/>
        </w:rPr>
      </w:pPr>
      <w:r w:rsidRPr="004E7CAD">
        <w:rPr>
          <w:rFonts w:ascii="Times New Roman" w:eastAsia="Times New Roman" w:hAnsi="Times New Roman" w:cs="Times New Roman"/>
          <w:sz w:val="28"/>
          <w:szCs w:val="28"/>
          <w:lang w:val="uk-UA" w:eastAsia="ru-RU"/>
        </w:rPr>
        <w:t>Основними джерелами забруднень району</w:t>
      </w:r>
      <w:r w:rsidR="00BD40E6" w:rsidRPr="004E7CAD">
        <w:rPr>
          <w:rFonts w:ascii="Times New Roman" w:eastAsia="Times New Roman" w:hAnsi="Times New Roman" w:cs="Times New Roman"/>
          <w:sz w:val="28"/>
          <w:szCs w:val="28"/>
          <w:lang w:val="uk-UA" w:eastAsia="ru-RU"/>
        </w:rPr>
        <w:t xml:space="preserve"> досліджень</w:t>
      </w:r>
      <w:r w:rsidRPr="004E7CAD">
        <w:rPr>
          <w:rFonts w:ascii="Times New Roman" w:eastAsia="Times New Roman" w:hAnsi="Times New Roman" w:cs="Times New Roman"/>
          <w:sz w:val="28"/>
          <w:szCs w:val="28"/>
          <w:lang w:val="uk-UA" w:eastAsia="ru-RU"/>
        </w:rPr>
        <w:t xml:space="preserve"> є автотранспорт (північні</w:t>
      </w:r>
      <w:r w:rsidR="00762C69" w:rsidRPr="004E7CAD">
        <w:rPr>
          <w:rFonts w:ascii="Times New Roman" w:eastAsia="Times New Roman" w:hAnsi="Times New Roman" w:cs="Times New Roman"/>
          <w:sz w:val="28"/>
          <w:szCs w:val="28"/>
          <w:lang w:val="uk-UA" w:eastAsia="ru-RU"/>
        </w:rPr>
        <w:t>ше села проходить автошлях Київ–Полтава–</w:t>
      </w:r>
      <w:r w:rsidRPr="004E7CAD">
        <w:rPr>
          <w:rFonts w:ascii="Times New Roman" w:eastAsia="Times New Roman" w:hAnsi="Times New Roman" w:cs="Times New Roman"/>
          <w:sz w:val="28"/>
          <w:szCs w:val="28"/>
          <w:lang w:val="uk-UA" w:eastAsia="ru-RU"/>
        </w:rPr>
        <w:t xml:space="preserve">Харків), </w:t>
      </w:r>
      <w:r w:rsidR="00BD40E6" w:rsidRPr="004E7CAD">
        <w:rPr>
          <w:rFonts w:ascii="Times New Roman" w:eastAsia="Times New Roman" w:hAnsi="Times New Roman" w:cs="Times New Roman"/>
          <w:sz w:val="28"/>
          <w:szCs w:val="28"/>
          <w:lang w:val="uk-UA" w:eastAsia="ru-RU"/>
        </w:rPr>
        <w:t>та</w:t>
      </w:r>
      <w:r w:rsidRPr="004E7CAD">
        <w:rPr>
          <w:rFonts w:ascii="Times New Roman" w:eastAsia="Times New Roman" w:hAnsi="Times New Roman" w:cs="Times New Roman"/>
          <w:sz w:val="28"/>
          <w:szCs w:val="28"/>
          <w:lang w:val="uk-UA" w:eastAsia="ru-RU"/>
        </w:rPr>
        <w:t xml:space="preserve"> побутові відходи.</w:t>
      </w:r>
    </w:p>
    <w:p w:rsidR="0094320F" w:rsidRPr="004E7CAD" w:rsidRDefault="0094320F" w:rsidP="00BD40E6">
      <w:pPr>
        <w:spacing w:after="0" w:line="360" w:lineRule="auto"/>
        <w:ind w:firstLine="624"/>
        <w:jc w:val="both"/>
        <w:rPr>
          <w:rFonts w:ascii="Times New Roman" w:eastAsia="Times New Roman" w:hAnsi="Times New Roman" w:cs="Times New Roman"/>
          <w:sz w:val="28"/>
          <w:szCs w:val="28"/>
          <w:lang w:val="uk-UA" w:eastAsia="ru-RU"/>
        </w:rPr>
      </w:pPr>
      <w:r w:rsidRPr="004E7CAD">
        <w:rPr>
          <w:rFonts w:ascii="Times New Roman" w:eastAsia="Times New Roman" w:hAnsi="Times New Roman" w:cs="Times New Roman"/>
          <w:sz w:val="28"/>
          <w:szCs w:val="28"/>
          <w:lang w:val="uk-UA" w:eastAsia="ru-RU"/>
        </w:rPr>
        <w:t xml:space="preserve">Таким чином, </w:t>
      </w:r>
      <w:r w:rsidR="004E4F10" w:rsidRPr="004E7CAD">
        <w:rPr>
          <w:rFonts w:ascii="Times New Roman" w:eastAsia="Times New Roman" w:hAnsi="Times New Roman" w:cs="Times New Roman"/>
          <w:sz w:val="28"/>
          <w:szCs w:val="28"/>
          <w:lang w:val="uk-UA" w:eastAsia="ru-RU"/>
        </w:rPr>
        <w:t>ґрунтово</w:t>
      </w:r>
      <w:r w:rsidRPr="004E7CAD">
        <w:rPr>
          <w:rFonts w:ascii="Times New Roman" w:eastAsia="Times New Roman" w:hAnsi="Times New Roman" w:cs="Times New Roman"/>
          <w:sz w:val="28"/>
          <w:szCs w:val="28"/>
          <w:lang w:val="uk-UA" w:eastAsia="ru-RU"/>
        </w:rPr>
        <w:t>–кліматичні умови району дослідження є цілком сприятливими для зростання як культивованої, так і природної флори, зокрема лучної.</w:t>
      </w:r>
    </w:p>
    <w:p w:rsidR="0094320F" w:rsidRPr="004E7CAD" w:rsidRDefault="0094320F" w:rsidP="00E2737B">
      <w:pPr>
        <w:tabs>
          <w:tab w:val="left" w:pos="0"/>
          <w:tab w:val="left" w:pos="5520"/>
        </w:tabs>
        <w:spacing w:after="0" w:line="360" w:lineRule="auto"/>
        <w:rPr>
          <w:rFonts w:ascii="Times New Roman" w:eastAsia="Times New Roman" w:hAnsi="Times New Roman" w:cs="Times New Roman"/>
          <w:sz w:val="28"/>
          <w:szCs w:val="28"/>
          <w:lang w:val="uk-UA" w:eastAsia="ru-RU"/>
        </w:rPr>
      </w:pPr>
    </w:p>
    <w:p w:rsidR="00BD40E6" w:rsidRPr="004E7CAD" w:rsidRDefault="00BD40E6" w:rsidP="00E2737B">
      <w:pPr>
        <w:tabs>
          <w:tab w:val="left" w:pos="0"/>
          <w:tab w:val="left" w:pos="5520"/>
        </w:tabs>
        <w:spacing w:after="0" w:line="360" w:lineRule="auto"/>
        <w:rPr>
          <w:rFonts w:ascii="Times New Roman" w:eastAsia="Times New Roman" w:hAnsi="Times New Roman" w:cs="Times New Roman"/>
          <w:sz w:val="28"/>
          <w:szCs w:val="28"/>
          <w:lang w:val="uk-UA" w:eastAsia="ru-RU"/>
        </w:rPr>
      </w:pPr>
    </w:p>
    <w:p w:rsidR="00BD40E6" w:rsidRPr="004E7CAD" w:rsidRDefault="00BD40E6" w:rsidP="00E2737B">
      <w:pPr>
        <w:tabs>
          <w:tab w:val="left" w:pos="0"/>
          <w:tab w:val="left" w:pos="5520"/>
        </w:tabs>
        <w:spacing w:after="0" w:line="360" w:lineRule="auto"/>
        <w:rPr>
          <w:rFonts w:ascii="Times New Roman" w:eastAsia="Times New Roman" w:hAnsi="Times New Roman" w:cs="Times New Roman"/>
          <w:sz w:val="28"/>
          <w:szCs w:val="28"/>
          <w:lang w:val="uk-UA" w:eastAsia="ru-RU"/>
        </w:rPr>
      </w:pPr>
    </w:p>
    <w:p w:rsidR="00BD40E6" w:rsidRPr="004E7CAD" w:rsidRDefault="00BD40E6" w:rsidP="00E2737B">
      <w:pPr>
        <w:tabs>
          <w:tab w:val="left" w:pos="0"/>
          <w:tab w:val="left" w:pos="5520"/>
        </w:tabs>
        <w:spacing w:after="0" w:line="360" w:lineRule="auto"/>
        <w:rPr>
          <w:rFonts w:ascii="Times New Roman" w:eastAsia="Times New Roman" w:hAnsi="Times New Roman" w:cs="Times New Roman"/>
          <w:sz w:val="28"/>
          <w:szCs w:val="28"/>
          <w:lang w:val="uk-UA" w:eastAsia="ru-RU"/>
        </w:rPr>
      </w:pPr>
    </w:p>
    <w:p w:rsidR="00BD40E6" w:rsidRPr="004E7CAD" w:rsidRDefault="00BD40E6" w:rsidP="00E2737B">
      <w:pPr>
        <w:tabs>
          <w:tab w:val="left" w:pos="0"/>
          <w:tab w:val="left" w:pos="5520"/>
        </w:tabs>
        <w:spacing w:after="0" w:line="360" w:lineRule="auto"/>
        <w:rPr>
          <w:rFonts w:ascii="Times New Roman" w:eastAsia="Times New Roman" w:hAnsi="Times New Roman" w:cs="Times New Roman"/>
          <w:sz w:val="28"/>
          <w:szCs w:val="28"/>
          <w:lang w:val="uk-UA" w:eastAsia="ru-RU"/>
        </w:rPr>
      </w:pPr>
    </w:p>
    <w:p w:rsidR="00BD40E6" w:rsidRPr="004E7CAD" w:rsidRDefault="00BD40E6" w:rsidP="00E2737B">
      <w:pPr>
        <w:tabs>
          <w:tab w:val="left" w:pos="0"/>
          <w:tab w:val="left" w:pos="5520"/>
        </w:tabs>
        <w:spacing w:after="0" w:line="360" w:lineRule="auto"/>
        <w:rPr>
          <w:rFonts w:ascii="Times New Roman" w:eastAsia="Times New Roman" w:hAnsi="Times New Roman" w:cs="Times New Roman"/>
          <w:sz w:val="28"/>
          <w:szCs w:val="28"/>
          <w:lang w:val="uk-UA" w:eastAsia="ru-RU"/>
        </w:rPr>
      </w:pPr>
    </w:p>
    <w:p w:rsidR="00BD40E6" w:rsidRPr="004E7CAD" w:rsidRDefault="00BD40E6" w:rsidP="00E2737B">
      <w:pPr>
        <w:tabs>
          <w:tab w:val="left" w:pos="0"/>
          <w:tab w:val="left" w:pos="5520"/>
        </w:tabs>
        <w:spacing w:after="0" w:line="360" w:lineRule="auto"/>
        <w:rPr>
          <w:rFonts w:ascii="Times New Roman" w:eastAsia="Times New Roman" w:hAnsi="Times New Roman" w:cs="Times New Roman"/>
          <w:sz w:val="28"/>
          <w:szCs w:val="28"/>
          <w:lang w:val="uk-UA" w:eastAsia="ru-RU"/>
        </w:rPr>
      </w:pPr>
    </w:p>
    <w:p w:rsidR="00E464D8" w:rsidRPr="004E7CAD" w:rsidRDefault="00E464D8" w:rsidP="00E2737B">
      <w:pPr>
        <w:tabs>
          <w:tab w:val="left" w:pos="0"/>
          <w:tab w:val="left" w:pos="5520"/>
        </w:tabs>
        <w:spacing w:after="0" w:line="360" w:lineRule="auto"/>
        <w:rPr>
          <w:rFonts w:ascii="Times New Roman" w:eastAsia="Times New Roman" w:hAnsi="Times New Roman" w:cs="Times New Roman"/>
          <w:sz w:val="28"/>
          <w:szCs w:val="28"/>
          <w:lang w:val="uk-UA" w:eastAsia="ru-RU"/>
        </w:rPr>
      </w:pPr>
      <w:r w:rsidRPr="004E7CAD">
        <w:rPr>
          <w:rFonts w:ascii="Times New Roman" w:eastAsia="Times New Roman" w:hAnsi="Times New Roman" w:cs="Times New Roman"/>
          <w:sz w:val="28"/>
          <w:szCs w:val="28"/>
          <w:lang w:val="uk-UA" w:eastAsia="ru-RU"/>
        </w:rPr>
        <w:br w:type="page"/>
      </w:r>
    </w:p>
    <w:p w:rsidR="0094320F" w:rsidRPr="004E7CAD" w:rsidRDefault="0094320F" w:rsidP="0035620B">
      <w:pPr>
        <w:tabs>
          <w:tab w:val="left" w:pos="0"/>
          <w:tab w:val="left" w:pos="5520"/>
        </w:tabs>
        <w:spacing w:after="0" w:line="360" w:lineRule="auto"/>
        <w:jc w:val="center"/>
        <w:rPr>
          <w:rFonts w:ascii="Times New Roman" w:eastAsia="Times New Roman" w:hAnsi="Times New Roman" w:cs="Times New Roman"/>
          <w:b/>
          <w:sz w:val="28"/>
          <w:szCs w:val="28"/>
          <w:lang w:val="uk-UA" w:eastAsia="ru-RU"/>
        </w:rPr>
      </w:pPr>
      <w:r w:rsidRPr="004E7CAD">
        <w:rPr>
          <w:rFonts w:ascii="Times New Roman" w:eastAsia="Times New Roman" w:hAnsi="Times New Roman" w:cs="Times New Roman"/>
          <w:b/>
          <w:sz w:val="28"/>
          <w:szCs w:val="28"/>
          <w:lang w:val="uk-UA" w:eastAsia="ru-RU"/>
        </w:rPr>
        <w:lastRenderedPageBreak/>
        <w:t>РОЗДІЛ 2</w:t>
      </w:r>
    </w:p>
    <w:p w:rsidR="0094320F" w:rsidRPr="004E7CAD" w:rsidRDefault="0094320F" w:rsidP="0094320F">
      <w:pPr>
        <w:tabs>
          <w:tab w:val="left" w:pos="0"/>
          <w:tab w:val="left" w:pos="5520"/>
        </w:tabs>
        <w:spacing w:after="0" w:line="360" w:lineRule="auto"/>
        <w:ind w:hanging="58"/>
        <w:jc w:val="center"/>
        <w:rPr>
          <w:rFonts w:ascii="Times New Roman" w:eastAsia="Times New Roman" w:hAnsi="Times New Roman" w:cs="Times New Roman"/>
          <w:b/>
          <w:sz w:val="28"/>
          <w:szCs w:val="28"/>
          <w:lang w:val="uk-UA" w:eastAsia="ru-RU"/>
        </w:rPr>
      </w:pPr>
      <w:r w:rsidRPr="004E7CAD">
        <w:rPr>
          <w:rFonts w:ascii="Times New Roman" w:eastAsia="Times New Roman" w:hAnsi="Times New Roman" w:cs="Times New Roman"/>
          <w:b/>
          <w:sz w:val="28"/>
          <w:szCs w:val="28"/>
          <w:lang w:val="uk-UA" w:eastAsia="ru-RU"/>
        </w:rPr>
        <w:t>КОРОТК</w:t>
      </w:r>
      <w:r w:rsidR="000A661B" w:rsidRPr="004E7CAD">
        <w:rPr>
          <w:rFonts w:ascii="Times New Roman" w:eastAsia="Times New Roman" w:hAnsi="Times New Roman" w:cs="Times New Roman"/>
          <w:b/>
          <w:sz w:val="28"/>
          <w:szCs w:val="28"/>
          <w:lang w:val="uk-UA" w:eastAsia="ru-RU"/>
        </w:rPr>
        <w:t>ИЙ ОГЛЯД ВИВЧЕННЯ ОХОРОНЮВАНИХ</w:t>
      </w:r>
      <w:r w:rsidR="005A7142" w:rsidRPr="004E7CAD">
        <w:rPr>
          <w:rFonts w:ascii="Times New Roman" w:eastAsia="Times New Roman" w:hAnsi="Times New Roman" w:cs="Times New Roman"/>
          <w:b/>
          <w:sz w:val="28"/>
          <w:szCs w:val="28"/>
          <w:lang w:val="uk-UA" w:eastAsia="ru-RU"/>
        </w:rPr>
        <w:t xml:space="preserve"> РОСЛИН НА </w:t>
      </w:r>
      <w:r w:rsidR="000A661B" w:rsidRPr="004E7CAD">
        <w:rPr>
          <w:rFonts w:ascii="Times New Roman" w:eastAsia="Times New Roman" w:hAnsi="Times New Roman" w:cs="Times New Roman"/>
          <w:b/>
          <w:sz w:val="28"/>
          <w:szCs w:val="28"/>
          <w:lang w:val="uk-UA" w:eastAsia="ru-RU"/>
        </w:rPr>
        <w:t xml:space="preserve"> ПОЛТАВЩИНІ</w:t>
      </w:r>
    </w:p>
    <w:p w:rsidR="00E464D8" w:rsidRPr="004E7CAD" w:rsidRDefault="00E464D8" w:rsidP="0094320F">
      <w:pPr>
        <w:tabs>
          <w:tab w:val="left" w:pos="0"/>
          <w:tab w:val="left" w:pos="5520"/>
        </w:tabs>
        <w:spacing w:after="0" w:line="360" w:lineRule="auto"/>
        <w:ind w:hanging="58"/>
        <w:jc w:val="center"/>
        <w:rPr>
          <w:rFonts w:ascii="Times New Roman" w:eastAsia="Times New Roman" w:hAnsi="Times New Roman" w:cs="Times New Roman"/>
          <w:b/>
          <w:sz w:val="28"/>
          <w:szCs w:val="28"/>
          <w:lang w:val="uk-UA" w:eastAsia="ru-RU"/>
        </w:rPr>
      </w:pPr>
    </w:p>
    <w:p w:rsidR="00CA7145" w:rsidRPr="004E7CAD" w:rsidRDefault="005A7142" w:rsidP="00CA7145">
      <w:pPr>
        <w:spacing w:after="0" w:line="360" w:lineRule="auto"/>
        <w:ind w:firstLine="708"/>
        <w:jc w:val="both"/>
        <w:rPr>
          <w:rFonts w:ascii="Times New Roman" w:hAnsi="Times New Roman" w:cs="Times New Roman"/>
          <w:sz w:val="28"/>
          <w:szCs w:val="28"/>
        </w:rPr>
      </w:pPr>
      <w:r w:rsidRPr="004E7CAD">
        <w:rPr>
          <w:rFonts w:ascii="Times New Roman" w:eastAsia="Times New Roman" w:hAnsi="Times New Roman" w:cs="Times New Roman"/>
          <w:b/>
          <w:sz w:val="28"/>
          <w:szCs w:val="28"/>
          <w:lang w:val="uk-UA" w:eastAsia="ru-RU"/>
        </w:rPr>
        <w:t xml:space="preserve"> </w:t>
      </w:r>
      <w:r w:rsidR="00CA7145" w:rsidRPr="004E7CAD">
        <w:rPr>
          <w:rFonts w:ascii="Times New Roman" w:hAnsi="Times New Roman" w:cs="Times New Roman"/>
          <w:sz w:val="28"/>
          <w:szCs w:val="28"/>
          <w:lang w:val="uk-UA"/>
        </w:rPr>
        <w:t>Ботанічні дослідження рідкісних видів рослин Полтавщини активно почали проводитись в другій половині ХІХ ст. В цей час з’являються наукові праці, авторами яких були такі відомі</w:t>
      </w:r>
      <w:r w:rsidR="004E4F10" w:rsidRPr="004E7CAD">
        <w:rPr>
          <w:rFonts w:ascii="Times New Roman" w:hAnsi="Times New Roman" w:cs="Times New Roman"/>
          <w:sz w:val="28"/>
          <w:szCs w:val="28"/>
          <w:lang w:val="uk-UA"/>
        </w:rPr>
        <w:t xml:space="preserve"> ботаніки як Ф. Шмальгаузен, В. В. </w:t>
      </w:r>
      <w:r w:rsidR="00CA7145" w:rsidRPr="004E7CAD">
        <w:rPr>
          <w:rFonts w:ascii="Times New Roman" w:hAnsi="Times New Roman" w:cs="Times New Roman"/>
          <w:sz w:val="28"/>
          <w:szCs w:val="28"/>
          <w:lang w:val="uk-UA"/>
        </w:rPr>
        <w:t xml:space="preserve">Монтрезор </w:t>
      </w:r>
      <w:r w:rsidR="00CA7145" w:rsidRPr="004E7CAD">
        <w:rPr>
          <w:rFonts w:ascii="Times New Roman" w:hAnsi="Times New Roman" w:cs="Times New Roman"/>
          <w:sz w:val="28"/>
          <w:szCs w:val="28"/>
        </w:rPr>
        <w:t>[7,9]</w:t>
      </w:r>
      <w:r w:rsidR="00CA7145" w:rsidRPr="004E7CAD">
        <w:rPr>
          <w:rFonts w:ascii="Times New Roman" w:hAnsi="Times New Roman" w:cs="Times New Roman"/>
          <w:sz w:val="28"/>
          <w:szCs w:val="28"/>
          <w:lang w:val="uk-UA"/>
        </w:rPr>
        <w:t>. В їх роботах зазначаються місця зростання на  Полтавщині окремих видів рослин, у тому числі і зникаючих.</w:t>
      </w:r>
    </w:p>
    <w:p w:rsidR="00CA7145" w:rsidRPr="004E7CAD" w:rsidRDefault="00CA7145" w:rsidP="00CA7145">
      <w:pPr>
        <w:spacing w:after="0" w:line="360" w:lineRule="auto"/>
        <w:ind w:firstLine="708"/>
        <w:jc w:val="both"/>
        <w:rPr>
          <w:rFonts w:ascii="Times New Roman" w:hAnsi="Times New Roman" w:cs="Times New Roman"/>
          <w:sz w:val="28"/>
          <w:szCs w:val="28"/>
          <w:lang w:val="uk-UA"/>
        </w:rPr>
      </w:pPr>
      <w:r w:rsidRPr="004E7CAD">
        <w:rPr>
          <w:rFonts w:ascii="Times New Roman" w:hAnsi="Times New Roman" w:cs="Times New Roman"/>
          <w:sz w:val="28"/>
          <w:szCs w:val="28"/>
          <w:lang w:val="uk-UA"/>
        </w:rPr>
        <w:t xml:space="preserve">Важливе наукове значення мають роботи А. М. Краснова. Вчений вивчав флору Полтавської губернії та склав загальний список рослин (1400 видів), які зростали на досліджуваній території, вказавши місцезнаходження найбільш рідкісних [8]. </w:t>
      </w:r>
    </w:p>
    <w:p w:rsidR="00CA7145" w:rsidRPr="004E7CAD" w:rsidRDefault="00CA7145" w:rsidP="00CA7145">
      <w:pPr>
        <w:spacing w:after="0" w:line="360" w:lineRule="auto"/>
        <w:ind w:firstLine="708"/>
        <w:jc w:val="both"/>
        <w:rPr>
          <w:rFonts w:ascii="Times New Roman" w:hAnsi="Times New Roman" w:cs="Times New Roman"/>
          <w:sz w:val="28"/>
          <w:szCs w:val="28"/>
          <w:lang w:val="uk-UA"/>
        </w:rPr>
      </w:pPr>
      <w:r w:rsidRPr="004E7CAD">
        <w:rPr>
          <w:rFonts w:ascii="Times New Roman" w:hAnsi="Times New Roman" w:cs="Times New Roman"/>
          <w:sz w:val="28"/>
          <w:szCs w:val="28"/>
          <w:lang w:val="uk-UA"/>
        </w:rPr>
        <w:t>У 1921 р</w:t>
      </w:r>
      <w:r w:rsidR="00E464D8" w:rsidRPr="004E7CAD">
        <w:rPr>
          <w:rFonts w:ascii="Times New Roman" w:hAnsi="Times New Roman" w:cs="Times New Roman"/>
          <w:sz w:val="28"/>
          <w:szCs w:val="28"/>
          <w:lang w:val="uk-UA"/>
        </w:rPr>
        <w:t>.</w:t>
      </w:r>
      <w:r w:rsidRPr="004E7CAD">
        <w:rPr>
          <w:rFonts w:ascii="Times New Roman" w:hAnsi="Times New Roman" w:cs="Times New Roman"/>
          <w:sz w:val="28"/>
          <w:szCs w:val="28"/>
          <w:lang w:val="uk-UA"/>
        </w:rPr>
        <w:t xml:space="preserve"> за ініціативою вчених Полтавського природничо історичного музею було засновано заповідних «Парасоцький ліс».</w:t>
      </w:r>
    </w:p>
    <w:p w:rsidR="00CA7145" w:rsidRPr="004E7CAD" w:rsidRDefault="00CA7145" w:rsidP="00CA7145">
      <w:pPr>
        <w:spacing w:after="0" w:line="360" w:lineRule="auto"/>
        <w:ind w:firstLine="708"/>
        <w:jc w:val="both"/>
        <w:rPr>
          <w:rFonts w:ascii="Times New Roman" w:hAnsi="Times New Roman" w:cs="Times New Roman"/>
          <w:sz w:val="28"/>
          <w:szCs w:val="28"/>
          <w:lang w:val="uk-UA"/>
        </w:rPr>
      </w:pPr>
      <w:r w:rsidRPr="004E7CAD">
        <w:rPr>
          <w:rFonts w:ascii="Times New Roman" w:hAnsi="Times New Roman" w:cs="Times New Roman"/>
          <w:sz w:val="28"/>
          <w:szCs w:val="28"/>
          <w:lang w:val="uk-UA"/>
        </w:rPr>
        <w:t>У 20 – рр. ХХ ст. відомий ботанік С. О. Іллічевський вивчав флору Полтавщини. Результатом наукових досліджень вченого став ним складений загальний список рослин флори Полтавської області</w:t>
      </w:r>
      <w:r w:rsidRPr="004E7CAD">
        <w:rPr>
          <w:rFonts w:ascii="Times New Roman" w:hAnsi="Times New Roman" w:cs="Times New Roman"/>
          <w:sz w:val="28"/>
          <w:szCs w:val="28"/>
        </w:rPr>
        <w:t xml:space="preserve"> [</w:t>
      </w:r>
      <w:r w:rsidRPr="004E7CAD">
        <w:rPr>
          <w:rFonts w:ascii="Times New Roman" w:hAnsi="Times New Roman" w:cs="Times New Roman"/>
          <w:sz w:val="28"/>
          <w:szCs w:val="28"/>
          <w:lang w:val="uk-UA"/>
        </w:rPr>
        <w:t>10</w:t>
      </w:r>
      <w:r w:rsidRPr="004E7CAD">
        <w:rPr>
          <w:rFonts w:ascii="Times New Roman" w:hAnsi="Times New Roman" w:cs="Times New Roman"/>
          <w:sz w:val="28"/>
          <w:szCs w:val="28"/>
        </w:rPr>
        <w:t>]</w:t>
      </w:r>
      <w:r w:rsidR="004E4F10" w:rsidRPr="004E7CAD">
        <w:rPr>
          <w:rFonts w:ascii="Times New Roman" w:hAnsi="Times New Roman" w:cs="Times New Roman"/>
          <w:sz w:val="28"/>
          <w:szCs w:val="28"/>
          <w:lang w:val="uk-UA"/>
        </w:rPr>
        <w:t>. Саме С. О. </w:t>
      </w:r>
      <w:r w:rsidRPr="004E7CAD">
        <w:rPr>
          <w:rFonts w:ascii="Times New Roman" w:hAnsi="Times New Roman" w:cs="Times New Roman"/>
          <w:sz w:val="28"/>
          <w:szCs w:val="28"/>
          <w:lang w:val="uk-UA"/>
        </w:rPr>
        <w:t>Іллічевський вважається основоположником заповідної справи на Полтавщині.</w:t>
      </w:r>
    </w:p>
    <w:p w:rsidR="00CA7145" w:rsidRPr="004E7CAD" w:rsidRDefault="00CA7145" w:rsidP="00CA7145">
      <w:pPr>
        <w:spacing w:after="0" w:line="360" w:lineRule="auto"/>
        <w:ind w:firstLine="708"/>
        <w:jc w:val="both"/>
        <w:rPr>
          <w:rFonts w:ascii="Times New Roman" w:hAnsi="Times New Roman" w:cs="Times New Roman"/>
          <w:sz w:val="28"/>
          <w:szCs w:val="28"/>
        </w:rPr>
      </w:pPr>
      <w:r w:rsidRPr="004E7CAD">
        <w:rPr>
          <w:rFonts w:ascii="Times New Roman" w:hAnsi="Times New Roman" w:cs="Times New Roman"/>
          <w:sz w:val="28"/>
          <w:szCs w:val="28"/>
          <w:lang w:val="uk-UA"/>
        </w:rPr>
        <w:t>У 1946 році завідуючий природничим відділенням Полтавського краєзнавчого музею М. І. Гавриленко створив Полтавське відділення Українського товариства охорони природи, метою якого було проведення природоохоронної роботи в області.</w:t>
      </w:r>
    </w:p>
    <w:p w:rsidR="00CA7145" w:rsidRPr="004E7CAD" w:rsidRDefault="00CA7145" w:rsidP="00CA7145">
      <w:pPr>
        <w:spacing w:after="0" w:line="360" w:lineRule="auto"/>
        <w:ind w:firstLine="708"/>
        <w:jc w:val="both"/>
        <w:rPr>
          <w:rFonts w:ascii="Times New Roman" w:hAnsi="Times New Roman" w:cs="Times New Roman"/>
          <w:sz w:val="28"/>
          <w:szCs w:val="28"/>
          <w:lang w:val="uk-UA"/>
        </w:rPr>
      </w:pPr>
      <w:r w:rsidRPr="004E7CAD">
        <w:rPr>
          <w:rFonts w:ascii="Times New Roman" w:hAnsi="Times New Roman" w:cs="Times New Roman"/>
          <w:sz w:val="28"/>
          <w:szCs w:val="28"/>
          <w:lang w:val="uk-UA"/>
        </w:rPr>
        <w:t>У 1950</w:t>
      </w:r>
      <w:r w:rsidRPr="004E7CAD">
        <w:rPr>
          <w:rFonts w:ascii="Times New Roman" w:hAnsi="Times New Roman" w:cs="Times New Roman"/>
        </w:rPr>
        <w:t>—</w:t>
      </w:r>
      <w:r w:rsidRPr="004E7CAD">
        <w:rPr>
          <w:rFonts w:ascii="Times New Roman" w:hAnsi="Times New Roman" w:cs="Times New Roman"/>
          <w:sz w:val="28"/>
          <w:szCs w:val="28"/>
          <w:lang w:val="uk-UA"/>
        </w:rPr>
        <w:t>х – 1970</w:t>
      </w:r>
      <w:r w:rsidRPr="004E7CAD">
        <w:rPr>
          <w:rFonts w:ascii="Times New Roman" w:hAnsi="Times New Roman" w:cs="Times New Roman"/>
        </w:rPr>
        <w:t>—</w:t>
      </w:r>
      <w:r w:rsidRPr="004E7CAD">
        <w:rPr>
          <w:rFonts w:ascii="Times New Roman" w:hAnsi="Times New Roman" w:cs="Times New Roman"/>
          <w:sz w:val="28"/>
          <w:szCs w:val="28"/>
          <w:lang w:val="uk-UA"/>
        </w:rPr>
        <w:t>х рр. ХХ ст. активно проводяться дослідження в галузях геоботаніки, фітоценології та созології, внаслідок чого було виявлено нові місцезнаходження окремих рідкісних видів флори Полтавщини. Дані про рідкісні лікарські рослини узбережжя р. Ворскли в ресурсознавчому плані оприлюднює у своїх роботах Д. С. Івашин [11].</w:t>
      </w:r>
    </w:p>
    <w:p w:rsidR="00CA7145" w:rsidRPr="004E7CAD" w:rsidRDefault="00CA7145" w:rsidP="00CA7145">
      <w:pPr>
        <w:spacing w:after="0" w:line="360" w:lineRule="auto"/>
        <w:ind w:firstLine="708"/>
        <w:jc w:val="both"/>
        <w:rPr>
          <w:rFonts w:ascii="Times New Roman" w:hAnsi="Times New Roman" w:cs="Times New Roman"/>
          <w:sz w:val="28"/>
          <w:szCs w:val="28"/>
          <w:lang w:val="uk-UA"/>
        </w:rPr>
      </w:pPr>
      <w:r w:rsidRPr="004E7CAD">
        <w:rPr>
          <w:rFonts w:ascii="Times New Roman" w:hAnsi="Times New Roman" w:cs="Times New Roman"/>
          <w:sz w:val="28"/>
          <w:szCs w:val="28"/>
          <w:lang w:val="uk-UA"/>
        </w:rPr>
        <w:lastRenderedPageBreak/>
        <w:t>1980</w:t>
      </w:r>
      <w:r w:rsidRPr="004E7CAD">
        <w:rPr>
          <w:rFonts w:ascii="Times New Roman" w:hAnsi="Times New Roman" w:cs="Times New Roman"/>
          <w:lang w:val="uk-UA"/>
        </w:rPr>
        <w:t>—</w:t>
      </w:r>
      <w:r w:rsidRPr="004E7CAD">
        <w:rPr>
          <w:rFonts w:ascii="Times New Roman" w:hAnsi="Times New Roman" w:cs="Times New Roman"/>
          <w:sz w:val="28"/>
          <w:szCs w:val="28"/>
          <w:lang w:val="uk-UA"/>
        </w:rPr>
        <w:t xml:space="preserve">ті рр. характеризуються </w:t>
      </w:r>
      <w:r w:rsidR="00E464D8" w:rsidRPr="004E7CAD">
        <w:rPr>
          <w:rFonts w:ascii="Times New Roman" w:hAnsi="Times New Roman" w:cs="Times New Roman"/>
          <w:sz w:val="28"/>
          <w:szCs w:val="28"/>
          <w:lang w:val="uk-UA"/>
        </w:rPr>
        <w:t>ґрунтовними</w:t>
      </w:r>
      <w:r w:rsidRPr="004E7CAD">
        <w:rPr>
          <w:rFonts w:ascii="Times New Roman" w:hAnsi="Times New Roman" w:cs="Times New Roman"/>
          <w:sz w:val="28"/>
          <w:szCs w:val="28"/>
          <w:lang w:val="uk-UA"/>
        </w:rPr>
        <w:t xml:space="preserve"> дослідженнями флори Лівобережного Придніпров’я, у світлі яких було оприлюднено</w:t>
      </w:r>
      <w:r w:rsidR="005D5246" w:rsidRPr="004E7CAD">
        <w:rPr>
          <w:rFonts w:ascii="Times New Roman" w:hAnsi="Times New Roman" w:cs="Times New Roman"/>
          <w:sz w:val="28"/>
          <w:szCs w:val="28"/>
          <w:lang w:val="uk-UA"/>
        </w:rPr>
        <w:t xml:space="preserve"> </w:t>
      </w:r>
      <w:r w:rsidRPr="004E7CAD">
        <w:rPr>
          <w:rFonts w:ascii="Times New Roman" w:hAnsi="Times New Roman" w:cs="Times New Roman"/>
          <w:sz w:val="28"/>
          <w:szCs w:val="28"/>
          <w:lang w:val="uk-UA"/>
        </w:rPr>
        <w:t xml:space="preserve">відомості про рідкісні види рослин й для Полтавщини. Зокрема, під час обстежень фітоценозів Полтавської області вченими </w:t>
      </w:r>
      <w:r w:rsidRPr="004E7CAD">
        <w:rPr>
          <w:rFonts w:ascii="Times New Roman" w:eastAsia="Times New Roman" w:hAnsi="Times New Roman" w:cs="Times New Roman"/>
          <w:sz w:val="28"/>
          <w:szCs w:val="28"/>
          <w:lang w:val="uk-UA" w:eastAsia="ru-RU"/>
        </w:rPr>
        <w:t xml:space="preserve">– </w:t>
      </w:r>
      <w:r w:rsidRPr="004E7CAD">
        <w:rPr>
          <w:rFonts w:ascii="Times New Roman" w:hAnsi="Times New Roman" w:cs="Times New Roman"/>
          <w:sz w:val="28"/>
          <w:szCs w:val="28"/>
          <w:lang w:val="uk-UA"/>
        </w:rPr>
        <w:t>ботаніками на чолі з Д</w:t>
      </w:r>
      <w:r w:rsidR="00E464D8" w:rsidRPr="004E7CAD">
        <w:rPr>
          <w:rFonts w:ascii="Times New Roman" w:hAnsi="Times New Roman" w:cs="Times New Roman"/>
          <w:sz w:val="28"/>
          <w:szCs w:val="28"/>
          <w:lang w:val="uk-UA"/>
        </w:rPr>
        <w:t>. С. </w:t>
      </w:r>
      <w:r w:rsidRPr="004E7CAD">
        <w:rPr>
          <w:rFonts w:ascii="Times New Roman" w:hAnsi="Times New Roman" w:cs="Times New Roman"/>
          <w:sz w:val="28"/>
          <w:szCs w:val="28"/>
          <w:lang w:val="uk-UA"/>
        </w:rPr>
        <w:t>Івашиним було виявлено та зафіксовано у наукових працях місця знаходження 72 видів раритетної флори та запропоновано створення ботанічних заказників, серед яких «Розсошенський» і «Лучківський» [11].</w:t>
      </w:r>
    </w:p>
    <w:p w:rsidR="00CA7145" w:rsidRPr="004E7CAD" w:rsidRDefault="00CA7145" w:rsidP="00CA7145">
      <w:pPr>
        <w:spacing w:after="0" w:line="360" w:lineRule="auto"/>
        <w:ind w:firstLine="708"/>
        <w:jc w:val="both"/>
        <w:rPr>
          <w:rFonts w:ascii="Times New Roman" w:hAnsi="Times New Roman" w:cs="Times New Roman"/>
          <w:sz w:val="28"/>
          <w:szCs w:val="28"/>
          <w:lang w:val="uk-UA"/>
        </w:rPr>
      </w:pPr>
      <w:r w:rsidRPr="004E7CAD">
        <w:rPr>
          <w:rFonts w:ascii="Times New Roman" w:hAnsi="Times New Roman" w:cs="Times New Roman"/>
          <w:sz w:val="28"/>
          <w:szCs w:val="28"/>
          <w:lang w:val="uk-UA"/>
        </w:rPr>
        <w:t>З 1990 – х років на Полтавщині розпочався новий період у розвитку заповідної справи. Цілеспрямовано продовжується вивчення рідкісної флори викладачами кафедри ботаніки</w:t>
      </w:r>
      <w:r w:rsidR="004E4F10" w:rsidRPr="004E7CAD">
        <w:rPr>
          <w:rFonts w:ascii="Times New Roman" w:hAnsi="Times New Roman" w:cs="Times New Roman"/>
          <w:sz w:val="28"/>
          <w:szCs w:val="28"/>
          <w:lang w:val="uk-UA"/>
        </w:rPr>
        <w:t xml:space="preserve"> (нині кафедри ботаніки, екології та методики навчання біології)</w:t>
      </w:r>
      <w:r w:rsidRPr="004E7CAD">
        <w:rPr>
          <w:rFonts w:ascii="Times New Roman" w:hAnsi="Times New Roman" w:cs="Times New Roman"/>
          <w:sz w:val="28"/>
          <w:szCs w:val="28"/>
          <w:lang w:val="uk-UA"/>
        </w:rPr>
        <w:t xml:space="preserve"> Полтавського національного педагогічного університету </w:t>
      </w:r>
      <w:r w:rsidR="004E4F10" w:rsidRPr="004E7CAD">
        <w:rPr>
          <w:rFonts w:ascii="Times New Roman" w:hAnsi="Times New Roman" w:cs="Times New Roman"/>
          <w:sz w:val="28"/>
          <w:szCs w:val="28"/>
          <w:lang w:val="uk-UA"/>
        </w:rPr>
        <w:t xml:space="preserve">імені В.Г. Короленка </w:t>
      </w:r>
      <w:r w:rsidRPr="004E7CAD">
        <w:rPr>
          <w:rFonts w:ascii="Times New Roman" w:hAnsi="Times New Roman" w:cs="Times New Roman"/>
          <w:sz w:val="28"/>
          <w:szCs w:val="28"/>
          <w:lang w:val="uk-UA"/>
        </w:rPr>
        <w:t xml:space="preserve">– В. В. Буйдін, </w:t>
      </w:r>
      <w:r w:rsidR="00E464D8" w:rsidRPr="004E7CAD">
        <w:rPr>
          <w:rFonts w:ascii="Times New Roman" w:hAnsi="Times New Roman" w:cs="Times New Roman"/>
          <w:sz w:val="28"/>
          <w:szCs w:val="28"/>
          <w:lang w:val="uk-UA"/>
        </w:rPr>
        <w:t>Р.</w:t>
      </w:r>
      <w:r w:rsidR="004E4F10" w:rsidRPr="004E7CAD">
        <w:rPr>
          <w:rFonts w:ascii="Times New Roman" w:hAnsi="Times New Roman" w:cs="Times New Roman"/>
          <w:sz w:val="28"/>
          <w:szCs w:val="28"/>
          <w:lang w:val="uk-UA"/>
        </w:rPr>
        <w:t xml:space="preserve"> В. Ганжа, О. А, Стасілюнас, О. М. </w:t>
      </w:r>
      <w:r w:rsidR="00E464D8" w:rsidRPr="004E7CAD">
        <w:rPr>
          <w:rFonts w:ascii="Times New Roman" w:hAnsi="Times New Roman" w:cs="Times New Roman"/>
          <w:sz w:val="28"/>
          <w:szCs w:val="28"/>
          <w:lang w:val="uk-UA"/>
        </w:rPr>
        <w:t>Байрак, Л. Д. Орлова, С. В. </w:t>
      </w:r>
      <w:r w:rsidRPr="004E7CAD">
        <w:rPr>
          <w:rFonts w:ascii="Times New Roman" w:hAnsi="Times New Roman" w:cs="Times New Roman"/>
          <w:sz w:val="28"/>
          <w:szCs w:val="28"/>
          <w:lang w:val="uk-UA"/>
        </w:rPr>
        <w:t>Гапон</w:t>
      </w:r>
      <w:r w:rsidR="00E464D8" w:rsidRPr="004E7CAD">
        <w:rPr>
          <w:rFonts w:ascii="Times New Roman" w:hAnsi="Times New Roman" w:cs="Times New Roman"/>
          <w:sz w:val="28"/>
          <w:szCs w:val="28"/>
          <w:lang w:val="uk-UA"/>
        </w:rPr>
        <w:t xml:space="preserve">, </w:t>
      </w:r>
      <w:r w:rsidR="004E4F10" w:rsidRPr="004E7CAD">
        <w:rPr>
          <w:rFonts w:ascii="Times New Roman" w:hAnsi="Times New Roman" w:cs="Times New Roman"/>
          <w:sz w:val="28"/>
          <w:szCs w:val="28"/>
          <w:lang w:val="uk-UA"/>
        </w:rPr>
        <w:t xml:space="preserve">Н. О. Стецюк, </w:t>
      </w:r>
      <w:r w:rsidR="00AC56F2" w:rsidRPr="004E7CAD">
        <w:rPr>
          <w:rFonts w:ascii="Times New Roman" w:hAnsi="Times New Roman" w:cs="Times New Roman"/>
          <w:sz w:val="28"/>
          <w:szCs w:val="28"/>
          <w:lang w:val="uk-UA"/>
        </w:rPr>
        <w:t xml:space="preserve">Т. В. Криворучко, </w:t>
      </w:r>
      <w:r w:rsidR="004E4F10" w:rsidRPr="004E7CAD">
        <w:rPr>
          <w:rFonts w:ascii="Times New Roman" w:hAnsi="Times New Roman" w:cs="Times New Roman"/>
          <w:sz w:val="28"/>
          <w:szCs w:val="28"/>
          <w:lang w:val="uk-UA"/>
        </w:rPr>
        <w:t>О. Р. </w:t>
      </w:r>
      <w:r w:rsidR="00E464D8" w:rsidRPr="004E7CAD">
        <w:rPr>
          <w:rFonts w:ascii="Times New Roman" w:hAnsi="Times New Roman" w:cs="Times New Roman"/>
          <w:sz w:val="28"/>
          <w:szCs w:val="28"/>
          <w:lang w:val="uk-UA"/>
        </w:rPr>
        <w:t>Ханнанова</w:t>
      </w:r>
      <w:r w:rsidRPr="004E7CAD">
        <w:rPr>
          <w:rFonts w:ascii="Times New Roman" w:hAnsi="Times New Roman" w:cs="Times New Roman"/>
          <w:sz w:val="28"/>
          <w:szCs w:val="28"/>
          <w:lang w:val="uk-UA"/>
        </w:rPr>
        <w:t xml:space="preserve">, та кафедри екології і ботаніки Полтавської державної аграрної академії, на чолі з головою Полтавського відділення Українського ботанічного товариства В. М. Самородовим. В роботах цих науковців було опубліковано відомості про рослини, занесені до Червоних книг СРСР та УРСР [12,13], та достовірні дані про рідкісні рослини Полтавщини у монографії «Щоб росли горицвіти» [14]. </w:t>
      </w:r>
    </w:p>
    <w:p w:rsidR="00CA7145" w:rsidRPr="004E7CAD" w:rsidRDefault="00CA7145" w:rsidP="004E4F10">
      <w:pPr>
        <w:spacing w:after="0" w:line="360" w:lineRule="auto"/>
        <w:ind w:firstLine="708"/>
        <w:jc w:val="both"/>
        <w:rPr>
          <w:rFonts w:ascii="Times New Roman" w:hAnsi="Times New Roman" w:cs="Times New Roman"/>
          <w:sz w:val="28"/>
          <w:szCs w:val="28"/>
          <w:lang w:val="uk-UA"/>
        </w:rPr>
      </w:pPr>
      <w:r w:rsidRPr="004E7CAD">
        <w:rPr>
          <w:rFonts w:ascii="Times New Roman" w:hAnsi="Times New Roman" w:cs="Times New Roman"/>
          <w:sz w:val="28"/>
          <w:szCs w:val="28"/>
          <w:lang w:val="uk-UA"/>
        </w:rPr>
        <w:t>Великого значення мають праці видатного вченого України, доктора біологічних наук, професора О. М. Байрак. За результатами її досліджень було затверджено список</w:t>
      </w:r>
      <w:r w:rsidR="005D5246" w:rsidRPr="004E7CAD">
        <w:rPr>
          <w:rFonts w:ascii="Times New Roman" w:hAnsi="Times New Roman" w:cs="Times New Roman"/>
          <w:sz w:val="28"/>
          <w:szCs w:val="28"/>
          <w:lang w:val="uk-UA"/>
        </w:rPr>
        <w:t xml:space="preserve"> </w:t>
      </w:r>
      <w:r w:rsidRPr="004E7CAD">
        <w:rPr>
          <w:rFonts w:ascii="Times New Roman" w:hAnsi="Times New Roman" w:cs="Times New Roman"/>
          <w:sz w:val="28"/>
          <w:szCs w:val="28"/>
          <w:lang w:val="uk-UA"/>
        </w:rPr>
        <w:t xml:space="preserve"> </w:t>
      </w:r>
      <w:r w:rsidR="005D5246" w:rsidRPr="004E7CAD">
        <w:rPr>
          <w:rFonts w:ascii="Times New Roman" w:hAnsi="Times New Roman" w:cs="Times New Roman"/>
          <w:sz w:val="28"/>
          <w:szCs w:val="28"/>
          <w:lang w:val="uk-UA"/>
        </w:rPr>
        <w:t>з</w:t>
      </w:r>
      <w:r w:rsidRPr="004E7CAD">
        <w:rPr>
          <w:rFonts w:ascii="Times New Roman" w:hAnsi="Times New Roman" w:cs="Times New Roman"/>
          <w:sz w:val="28"/>
          <w:szCs w:val="28"/>
          <w:lang w:val="uk-UA"/>
        </w:rPr>
        <w:t>никаючих видів рослин, які потребують охорони на території Полтавської області (143 види), та запропоновано реко</w:t>
      </w:r>
      <w:r w:rsidR="002C6A0B" w:rsidRPr="004E7CAD">
        <w:rPr>
          <w:rFonts w:ascii="Times New Roman" w:hAnsi="Times New Roman" w:cs="Times New Roman"/>
          <w:sz w:val="28"/>
          <w:szCs w:val="28"/>
          <w:lang w:val="uk-UA"/>
        </w:rPr>
        <w:t>мендації щодо створення регіональ</w:t>
      </w:r>
      <w:r w:rsidRPr="004E7CAD">
        <w:rPr>
          <w:rFonts w:ascii="Times New Roman" w:hAnsi="Times New Roman" w:cs="Times New Roman"/>
          <w:sz w:val="28"/>
          <w:szCs w:val="28"/>
          <w:lang w:val="uk-UA"/>
        </w:rPr>
        <w:t>ної еколо</w:t>
      </w:r>
      <w:r w:rsidR="004E4F10" w:rsidRPr="004E7CAD">
        <w:rPr>
          <w:rFonts w:ascii="Times New Roman" w:hAnsi="Times New Roman" w:cs="Times New Roman"/>
          <w:sz w:val="28"/>
          <w:szCs w:val="28"/>
          <w:lang w:val="uk-UA"/>
        </w:rPr>
        <w:t>гічної мережі [</w:t>
      </w:r>
      <w:r w:rsidR="006406C1" w:rsidRPr="006406C1">
        <w:rPr>
          <w:rFonts w:ascii="Times New Roman" w:hAnsi="Times New Roman" w:cs="Times New Roman"/>
          <w:sz w:val="28"/>
          <w:szCs w:val="28"/>
          <w:lang w:val="uk-UA"/>
        </w:rPr>
        <w:t>15</w:t>
      </w:r>
      <w:r w:rsidR="004E4F10" w:rsidRPr="006406C1">
        <w:rPr>
          <w:rFonts w:ascii="Times New Roman" w:hAnsi="Times New Roman" w:cs="Times New Roman"/>
          <w:sz w:val="28"/>
          <w:szCs w:val="28"/>
          <w:lang w:val="uk-UA"/>
        </w:rPr>
        <w:t>].</w:t>
      </w:r>
    </w:p>
    <w:p w:rsidR="00CA7145" w:rsidRPr="004E7CAD" w:rsidRDefault="00CA7145" w:rsidP="00CA7145">
      <w:pPr>
        <w:spacing w:after="0" w:line="360" w:lineRule="auto"/>
        <w:ind w:firstLine="708"/>
        <w:jc w:val="both"/>
        <w:rPr>
          <w:rFonts w:ascii="Times New Roman" w:hAnsi="Times New Roman" w:cs="Times New Roman"/>
          <w:sz w:val="28"/>
          <w:szCs w:val="28"/>
          <w:lang w:val="uk-UA"/>
        </w:rPr>
      </w:pPr>
      <w:r w:rsidRPr="004E7CAD">
        <w:rPr>
          <w:rFonts w:ascii="Times New Roman" w:hAnsi="Times New Roman" w:cs="Times New Roman"/>
          <w:sz w:val="28"/>
          <w:szCs w:val="28"/>
          <w:lang w:val="uk-UA"/>
        </w:rPr>
        <w:t>Великий вклад у вивчення рідкісних і зникаючих рослин Полтавщини внесла Н. О. Стецюк. В своїх дослідженнях [15,16] автор надає наукову інформацію про місцезростання цілої низки рідкісних видів рослин та характеризує в созологічному плані пониззя р. Ворскли.</w:t>
      </w:r>
    </w:p>
    <w:p w:rsidR="00CA7145" w:rsidRPr="004E7CAD" w:rsidRDefault="00CA7145" w:rsidP="00CA7145">
      <w:pPr>
        <w:spacing w:after="0" w:line="360" w:lineRule="auto"/>
        <w:ind w:firstLine="708"/>
        <w:jc w:val="both"/>
        <w:rPr>
          <w:rFonts w:ascii="Times New Roman" w:hAnsi="Times New Roman" w:cs="Times New Roman"/>
          <w:sz w:val="28"/>
          <w:szCs w:val="28"/>
          <w:lang w:val="uk-UA"/>
        </w:rPr>
      </w:pPr>
      <w:r w:rsidRPr="004E7CAD">
        <w:rPr>
          <w:rFonts w:ascii="Times New Roman" w:hAnsi="Times New Roman" w:cs="Times New Roman"/>
          <w:sz w:val="28"/>
          <w:szCs w:val="28"/>
          <w:lang w:val="uk-UA"/>
        </w:rPr>
        <w:t xml:space="preserve">В період 1990 років відбувається значна інтенсифікація вивчення питань охорони рідкісних видів рослин. Результатом став вихід багатьох наукових </w:t>
      </w:r>
      <w:r w:rsidRPr="004E7CAD">
        <w:rPr>
          <w:rFonts w:ascii="Times New Roman" w:hAnsi="Times New Roman" w:cs="Times New Roman"/>
          <w:sz w:val="28"/>
          <w:szCs w:val="28"/>
          <w:lang w:val="uk-UA"/>
        </w:rPr>
        <w:lastRenderedPageBreak/>
        <w:t>публікацій, серед яки</w:t>
      </w:r>
      <w:r w:rsidR="004E4F10" w:rsidRPr="004E7CAD">
        <w:rPr>
          <w:rFonts w:ascii="Times New Roman" w:hAnsi="Times New Roman" w:cs="Times New Roman"/>
          <w:sz w:val="28"/>
          <w:szCs w:val="28"/>
          <w:lang w:val="uk-UA"/>
        </w:rPr>
        <w:t>х  ̶  «Люби свою землю» (1986),</w:t>
      </w:r>
      <w:r w:rsidRPr="004E7CAD">
        <w:rPr>
          <w:rFonts w:ascii="Times New Roman" w:hAnsi="Times New Roman" w:cs="Times New Roman"/>
          <w:sz w:val="28"/>
          <w:szCs w:val="28"/>
          <w:lang w:val="uk-UA"/>
        </w:rPr>
        <w:t xml:space="preserve"> «Заповідна краса Полтавщини» (1996), «Збережи де стоїш, де живеш. По сторінках Червоної книги Полтавщини. Рослинний світ» (1998).</w:t>
      </w:r>
    </w:p>
    <w:p w:rsidR="00CA7145" w:rsidRPr="004E7CAD" w:rsidRDefault="00CA7145" w:rsidP="00CA7145">
      <w:pPr>
        <w:spacing w:after="0" w:line="360" w:lineRule="auto"/>
        <w:ind w:firstLine="708"/>
        <w:jc w:val="both"/>
        <w:rPr>
          <w:rFonts w:ascii="Times New Roman" w:hAnsi="Times New Roman" w:cs="Times New Roman"/>
          <w:sz w:val="28"/>
          <w:szCs w:val="28"/>
          <w:lang w:val="uk-UA"/>
        </w:rPr>
      </w:pPr>
      <w:r w:rsidRPr="004E7CAD">
        <w:rPr>
          <w:rFonts w:ascii="Times New Roman" w:hAnsi="Times New Roman" w:cs="Times New Roman"/>
          <w:sz w:val="28"/>
          <w:szCs w:val="28"/>
          <w:lang w:val="uk-UA"/>
        </w:rPr>
        <w:t>На початку 2000  ̶  х років втілюються в життя важливі для науки природоохоронні проекти: «Оцінка стану популяцій рідкісних видів рослин – ефемероїдів Полтавщини, занесених до Червоної книги України», Інвентар</w:t>
      </w:r>
      <w:r w:rsidR="004719FB">
        <w:rPr>
          <w:rFonts w:ascii="Times New Roman" w:hAnsi="Times New Roman" w:cs="Times New Roman"/>
          <w:sz w:val="28"/>
          <w:szCs w:val="28"/>
          <w:lang w:val="uk-UA"/>
        </w:rPr>
        <w:t>изація місцезростань погранично-</w:t>
      </w:r>
      <w:r w:rsidRPr="004E7CAD">
        <w:rPr>
          <w:rFonts w:ascii="Times New Roman" w:hAnsi="Times New Roman" w:cs="Times New Roman"/>
          <w:sz w:val="28"/>
          <w:szCs w:val="28"/>
          <w:lang w:val="uk-UA"/>
        </w:rPr>
        <w:t>ареальних видів рослин Полтавщини, занесених до Червоної книги України, та регіонально–рідкісних, а також рідкісних угруповань, занесених до Зеленої книги України»</w:t>
      </w:r>
      <w:r w:rsidR="00423067" w:rsidRPr="004E7CAD">
        <w:rPr>
          <w:rFonts w:ascii="Times New Roman" w:hAnsi="Times New Roman" w:cs="Times New Roman"/>
          <w:sz w:val="28"/>
          <w:szCs w:val="28"/>
          <w:lang w:val="uk-UA"/>
        </w:rPr>
        <w:t xml:space="preserve"> [</w:t>
      </w:r>
      <w:r w:rsidR="0021417E" w:rsidRPr="004E7CAD">
        <w:rPr>
          <w:rFonts w:ascii="Times New Roman" w:hAnsi="Times New Roman" w:cs="Times New Roman"/>
          <w:sz w:val="28"/>
          <w:szCs w:val="28"/>
          <w:lang w:val="uk-UA"/>
        </w:rPr>
        <w:t>16</w:t>
      </w:r>
      <w:r w:rsidR="00423067" w:rsidRPr="004E7CAD">
        <w:rPr>
          <w:rFonts w:ascii="Times New Roman" w:hAnsi="Times New Roman" w:cs="Times New Roman"/>
          <w:sz w:val="28"/>
          <w:szCs w:val="28"/>
          <w:lang w:val="uk-UA"/>
        </w:rPr>
        <w:t>]</w:t>
      </w:r>
      <w:r w:rsidRPr="004E7CAD">
        <w:rPr>
          <w:rFonts w:ascii="Times New Roman" w:hAnsi="Times New Roman" w:cs="Times New Roman"/>
          <w:sz w:val="28"/>
          <w:szCs w:val="28"/>
          <w:lang w:val="uk-UA"/>
        </w:rPr>
        <w:t>.</w:t>
      </w:r>
    </w:p>
    <w:p w:rsidR="00CA7145" w:rsidRPr="004E7CAD" w:rsidRDefault="00CA7145" w:rsidP="00CA7145">
      <w:pPr>
        <w:spacing w:after="0" w:line="360" w:lineRule="auto"/>
        <w:ind w:firstLine="708"/>
        <w:jc w:val="both"/>
        <w:rPr>
          <w:rFonts w:ascii="Times New Roman" w:eastAsia="Calibri" w:hAnsi="Times New Roman" w:cs="Times New Roman"/>
          <w:sz w:val="28"/>
          <w:szCs w:val="28"/>
          <w:lang w:val="uk-UA"/>
        </w:rPr>
      </w:pPr>
      <w:r w:rsidRPr="004E7CAD">
        <w:rPr>
          <w:rFonts w:ascii="Times New Roman" w:eastAsia="Calibri" w:hAnsi="Times New Roman" w:cs="Times New Roman"/>
          <w:sz w:val="28"/>
          <w:szCs w:val="28"/>
          <w:lang w:val="uk-UA"/>
        </w:rPr>
        <w:t xml:space="preserve">Помітною подією в історії флоросозологічних досліджень на Полтавщині  стала публікація  монографії О. М. Байрак та Н. О. Стецюк   «Атлас рідкісних і зникаючих рослин Полтавської області» [1].  </w:t>
      </w:r>
      <w:r w:rsidRPr="004E7CAD">
        <w:rPr>
          <w:rFonts w:ascii="Times New Roman" w:eastAsia="Calibri" w:hAnsi="Times New Roman" w:cs="Times New Roman"/>
          <w:sz w:val="28"/>
          <w:szCs w:val="28"/>
        </w:rPr>
        <w:t>В основу цієї узагальнювальної роботи покладено матеріали оригінальних досліджень, зібраних авторами протягом 1986 - 2004 рр.</w:t>
      </w:r>
      <w:r w:rsidRPr="004E7CAD">
        <w:rPr>
          <w:rFonts w:ascii="Times New Roman" w:eastAsia="Calibri" w:hAnsi="Times New Roman" w:cs="Times New Roman"/>
          <w:sz w:val="28"/>
          <w:szCs w:val="28"/>
          <w:lang w:val="uk-UA"/>
        </w:rPr>
        <w:t>, т</w:t>
      </w:r>
      <w:r w:rsidRPr="004E7CAD">
        <w:rPr>
          <w:rFonts w:ascii="Times New Roman" w:eastAsia="Calibri" w:hAnsi="Times New Roman" w:cs="Times New Roman"/>
          <w:sz w:val="28"/>
          <w:szCs w:val="28"/>
        </w:rPr>
        <w:t>а аналіз літературних і гербарних даних, в результаті чого новий перелік рідкісних видів рослин По</w:t>
      </w:r>
      <w:r w:rsidRPr="004E7CAD">
        <w:rPr>
          <w:rFonts w:ascii="Times New Roman" w:eastAsia="Calibri" w:hAnsi="Times New Roman" w:cs="Times New Roman"/>
          <w:sz w:val="28"/>
          <w:szCs w:val="28"/>
          <w:lang w:val="uk-UA"/>
        </w:rPr>
        <w:t>лтавщини</w:t>
      </w:r>
      <w:r w:rsidRPr="004E7CAD">
        <w:rPr>
          <w:rFonts w:ascii="Times New Roman" w:eastAsia="Calibri" w:hAnsi="Times New Roman" w:cs="Times New Roman"/>
          <w:sz w:val="28"/>
          <w:szCs w:val="28"/>
        </w:rPr>
        <w:t xml:space="preserve"> був критично  переглянут</w:t>
      </w:r>
      <w:r w:rsidRPr="004E7CAD">
        <w:rPr>
          <w:rFonts w:ascii="Times New Roman" w:eastAsia="Calibri" w:hAnsi="Times New Roman" w:cs="Times New Roman"/>
          <w:sz w:val="28"/>
          <w:szCs w:val="28"/>
          <w:lang w:val="uk-UA"/>
        </w:rPr>
        <w:t>ий та доповнений</w:t>
      </w:r>
      <w:r w:rsidR="00AC56F2" w:rsidRPr="004E7CAD">
        <w:rPr>
          <w:rFonts w:ascii="Times New Roman" w:eastAsia="Calibri" w:hAnsi="Times New Roman" w:cs="Times New Roman"/>
          <w:sz w:val="28"/>
          <w:szCs w:val="28"/>
        </w:rPr>
        <w:t xml:space="preserve">. </w:t>
      </w:r>
      <w:r w:rsidRPr="004E7CAD">
        <w:rPr>
          <w:rFonts w:ascii="Times New Roman" w:eastAsia="Calibri" w:hAnsi="Times New Roman" w:cs="Times New Roman"/>
          <w:sz w:val="28"/>
          <w:szCs w:val="28"/>
        </w:rPr>
        <w:t>Атлас містить дані про стан захисту, ареал, еколого - ценотичні характеристики, життєву форму, стан популяції, фактори антропогенного впливу, заходи захисту, а також карти розподілу для 215 видів рідкісних і зникаючих рослин Полтавської області.  Згодом результатом флористичних досліджень вищезгаданих авторів стала публікація "</w:t>
      </w:r>
      <w:r w:rsidRPr="004E7CAD">
        <w:rPr>
          <w:rFonts w:ascii="Times New Roman" w:eastAsia="Calibri" w:hAnsi="Times New Roman" w:cs="Times New Roman"/>
          <w:sz w:val="28"/>
          <w:szCs w:val="28"/>
          <w:lang w:val="uk-UA"/>
        </w:rPr>
        <w:t>Конспекту</w:t>
      </w:r>
      <w:r w:rsidRPr="004E7CAD">
        <w:rPr>
          <w:rFonts w:ascii="Times New Roman" w:eastAsia="Calibri" w:hAnsi="Times New Roman" w:cs="Times New Roman"/>
          <w:sz w:val="28"/>
          <w:szCs w:val="28"/>
        </w:rPr>
        <w:t xml:space="preserve"> флори Полтав</w:t>
      </w:r>
      <w:r w:rsidRPr="004E7CAD">
        <w:rPr>
          <w:rFonts w:ascii="Times New Roman" w:eastAsia="Calibri" w:hAnsi="Times New Roman" w:cs="Times New Roman"/>
          <w:sz w:val="28"/>
          <w:szCs w:val="28"/>
          <w:lang w:val="uk-UA"/>
        </w:rPr>
        <w:t>щини</w:t>
      </w:r>
      <w:r w:rsidRPr="004E7CAD">
        <w:rPr>
          <w:rFonts w:ascii="Times New Roman" w:eastAsia="Calibri" w:hAnsi="Times New Roman" w:cs="Times New Roman"/>
          <w:sz w:val="28"/>
          <w:szCs w:val="28"/>
        </w:rPr>
        <w:t>" [18], в якій наводяться конкретні локації рідкісних видів регіону</w:t>
      </w:r>
      <w:r w:rsidRPr="004E7CAD">
        <w:rPr>
          <w:rFonts w:ascii="Times New Roman" w:eastAsia="Calibri" w:hAnsi="Times New Roman" w:cs="Times New Roman"/>
          <w:sz w:val="28"/>
          <w:szCs w:val="28"/>
          <w:lang w:val="uk-UA"/>
        </w:rPr>
        <w:t>.</w:t>
      </w:r>
    </w:p>
    <w:p w:rsidR="004E4F10" w:rsidRPr="004E7CAD" w:rsidRDefault="007238F9" w:rsidP="003C7246">
      <w:pPr>
        <w:spacing w:after="0" w:line="360" w:lineRule="auto"/>
        <w:ind w:firstLine="708"/>
        <w:jc w:val="both"/>
        <w:rPr>
          <w:rFonts w:ascii="Times New Roman" w:eastAsia="Calibri" w:hAnsi="Times New Roman" w:cs="Times New Roman"/>
          <w:sz w:val="28"/>
          <w:szCs w:val="28"/>
          <w:lang w:val="uk-UA"/>
        </w:rPr>
      </w:pPr>
      <w:r w:rsidRPr="004E7CAD">
        <w:rPr>
          <w:rFonts w:ascii="Times New Roman" w:eastAsia="Calibri" w:hAnsi="Times New Roman" w:cs="Times New Roman"/>
          <w:sz w:val="28"/>
          <w:szCs w:val="28"/>
          <w:lang w:val="uk-UA"/>
        </w:rPr>
        <w:t xml:space="preserve"> Вивченнням рідкісних рослин Полтащини, а саме особливостями поширення рідкісних ефемероїдів, займається Т. В. Криворучко [18], біоетичними проблемами збереження рідкісних і зникаючих видів рослин – Орлова Л. Д., Скакун Т. Ю. [19], вивченням основних загроз існування популяції </w:t>
      </w:r>
      <w:r w:rsidRPr="004E7CAD">
        <w:rPr>
          <w:rFonts w:ascii="Times New Roman" w:eastAsia="Calibri" w:hAnsi="Times New Roman" w:cs="Times New Roman"/>
          <w:i/>
          <w:sz w:val="28"/>
          <w:szCs w:val="28"/>
          <w:lang w:val="uk-UA"/>
        </w:rPr>
        <w:t>Аnacamptis palustis</w:t>
      </w:r>
      <w:r w:rsidRPr="004E7CAD">
        <w:rPr>
          <w:rFonts w:ascii="Times New Roman" w:eastAsia="Calibri" w:hAnsi="Times New Roman" w:cs="Times New Roman"/>
          <w:sz w:val="28"/>
          <w:szCs w:val="28"/>
          <w:lang w:val="uk-UA"/>
        </w:rPr>
        <w:t xml:space="preserve"> (Jacq.) R. M. Bateman, Pridgeon et M. W. Chase в околицях села Нижні Млини Полтавського </w:t>
      </w:r>
      <w:r w:rsidR="003C7246">
        <w:rPr>
          <w:rFonts w:ascii="Times New Roman" w:eastAsia="Calibri" w:hAnsi="Times New Roman" w:cs="Times New Roman"/>
          <w:sz w:val="28"/>
          <w:szCs w:val="28"/>
          <w:lang w:val="uk-UA"/>
        </w:rPr>
        <w:t>району – Запорожець В. К. [20].</w:t>
      </w:r>
    </w:p>
    <w:p w:rsidR="00CA7145" w:rsidRPr="004E7CAD" w:rsidRDefault="00CA7145" w:rsidP="00CA7145">
      <w:pPr>
        <w:spacing w:after="0" w:line="360" w:lineRule="auto"/>
        <w:ind w:firstLine="708"/>
        <w:jc w:val="both"/>
        <w:rPr>
          <w:rFonts w:ascii="Times New Roman" w:eastAsia="Calibri" w:hAnsi="Times New Roman" w:cs="Times New Roman"/>
          <w:sz w:val="28"/>
          <w:szCs w:val="28"/>
          <w:lang w:val="uk-UA"/>
        </w:rPr>
      </w:pPr>
      <w:r w:rsidRPr="004E7CAD">
        <w:rPr>
          <w:rFonts w:ascii="Times New Roman" w:eastAsia="Calibri" w:hAnsi="Times New Roman" w:cs="Times New Roman"/>
          <w:sz w:val="28"/>
          <w:szCs w:val="28"/>
          <w:lang w:val="uk-UA"/>
        </w:rPr>
        <w:t xml:space="preserve">На сьогодні для ефективного збереження видів рослин необхідно глибоко зрозуміти таксономічні, біологічні, біогеографічні та екологічні </w:t>
      </w:r>
      <w:r w:rsidRPr="004E7CAD">
        <w:rPr>
          <w:rFonts w:ascii="Times New Roman" w:eastAsia="Calibri" w:hAnsi="Times New Roman" w:cs="Times New Roman"/>
          <w:sz w:val="28"/>
          <w:szCs w:val="28"/>
          <w:lang w:val="uk-UA"/>
        </w:rPr>
        <w:lastRenderedPageBreak/>
        <w:t xml:space="preserve">особливості виду, важливо дослідити особливості їх онтогенезу, динаміку та структуру популяцій, дослідити антропогенний вплив </w:t>
      </w:r>
      <w:r w:rsidR="00AC56F2" w:rsidRPr="004E7CAD">
        <w:rPr>
          <w:rFonts w:ascii="Times New Roman" w:eastAsia="Calibri" w:hAnsi="Times New Roman" w:cs="Times New Roman"/>
          <w:sz w:val="28"/>
          <w:szCs w:val="28"/>
          <w:lang w:val="uk-UA"/>
        </w:rPr>
        <w:t xml:space="preserve">у конкретних місцях зростання </w:t>
      </w:r>
      <w:r w:rsidRPr="004E7CAD">
        <w:rPr>
          <w:rFonts w:ascii="Times New Roman" w:eastAsia="Calibri" w:hAnsi="Times New Roman" w:cs="Times New Roman"/>
          <w:sz w:val="28"/>
          <w:szCs w:val="28"/>
          <w:lang w:val="uk-UA"/>
        </w:rPr>
        <w:t>та на основі цього втілювати в життя заходи по охороні рідкісних і зникаючих рослин.</w:t>
      </w:r>
    </w:p>
    <w:p w:rsidR="00CA7145" w:rsidRPr="004E7CAD" w:rsidRDefault="00CA7145" w:rsidP="00CA7145">
      <w:pPr>
        <w:spacing w:after="0" w:line="360" w:lineRule="auto"/>
        <w:jc w:val="both"/>
        <w:rPr>
          <w:rFonts w:ascii="Times New Roman" w:eastAsia="Calibri" w:hAnsi="Times New Roman" w:cs="Times New Roman"/>
          <w:sz w:val="28"/>
          <w:szCs w:val="28"/>
          <w:lang w:val="uk-UA"/>
        </w:rPr>
      </w:pPr>
      <w:r w:rsidRPr="004E7CAD">
        <w:rPr>
          <w:rFonts w:ascii="Times New Roman" w:eastAsia="Calibri" w:hAnsi="Times New Roman" w:cs="Times New Roman"/>
          <w:sz w:val="28"/>
          <w:szCs w:val="28"/>
          <w:lang w:val="uk-UA"/>
        </w:rPr>
        <w:tab/>
        <w:t xml:space="preserve">Саме тому, метою наших досліджень було </w:t>
      </w:r>
      <w:r w:rsidR="00AC56F2" w:rsidRPr="004E7CAD">
        <w:rPr>
          <w:rFonts w:ascii="Times New Roman" w:eastAsia="Calibri" w:hAnsi="Times New Roman" w:cs="Times New Roman"/>
          <w:sz w:val="28"/>
          <w:szCs w:val="28"/>
          <w:lang w:val="uk-UA"/>
        </w:rPr>
        <w:t>усестороннє</w:t>
      </w:r>
      <w:r w:rsidRPr="004E7CAD">
        <w:rPr>
          <w:rFonts w:ascii="Times New Roman" w:eastAsia="Calibri" w:hAnsi="Times New Roman" w:cs="Times New Roman"/>
          <w:sz w:val="28"/>
          <w:szCs w:val="28"/>
          <w:lang w:val="uk-UA"/>
        </w:rPr>
        <w:t xml:space="preserve"> вивчення </w:t>
      </w:r>
      <w:r w:rsidR="00AC56F2" w:rsidRPr="004E7CAD">
        <w:rPr>
          <w:rFonts w:ascii="Times New Roman" w:eastAsia="Calibri" w:hAnsi="Times New Roman" w:cs="Times New Roman"/>
          <w:i/>
          <w:sz w:val="28"/>
          <w:szCs w:val="28"/>
          <w:lang w:val="uk-UA"/>
        </w:rPr>
        <w:t>Аnacamptis palustis</w:t>
      </w:r>
      <w:r w:rsidR="00AC56F2" w:rsidRPr="004E7CAD">
        <w:rPr>
          <w:rFonts w:ascii="Times New Roman" w:eastAsia="Calibri" w:hAnsi="Times New Roman" w:cs="Times New Roman"/>
          <w:sz w:val="28"/>
          <w:szCs w:val="28"/>
          <w:lang w:val="uk-UA"/>
        </w:rPr>
        <w:t xml:space="preserve"> (Jacq.) R. M. Bateman, Pridgeon et M. W. Chase</w:t>
      </w:r>
      <w:r w:rsidRPr="004E7CAD">
        <w:rPr>
          <w:rFonts w:ascii="Times New Roman" w:eastAsia="Calibri" w:hAnsi="Times New Roman" w:cs="Times New Roman"/>
          <w:sz w:val="28"/>
          <w:szCs w:val="28"/>
          <w:lang w:val="uk-UA"/>
        </w:rPr>
        <w:t xml:space="preserve"> </w:t>
      </w:r>
      <w:r w:rsidR="004719FB">
        <w:rPr>
          <w:rFonts w:ascii="Times New Roman" w:eastAsia="Calibri" w:hAnsi="Times New Roman" w:cs="Times New Roman"/>
          <w:sz w:val="28"/>
          <w:szCs w:val="28"/>
          <w:lang w:val="uk-UA"/>
        </w:rPr>
        <w:t>в околицях с. </w:t>
      </w:r>
      <w:r w:rsidRPr="004E7CAD">
        <w:rPr>
          <w:rFonts w:ascii="Times New Roman" w:eastAsia="Calibri" w:hAnsi="Times New Roman" w:cs="Times New Roman"/>
          <w:sz w:val="28"/>
          <w:szCs w:val="28"/>
          <w:lang w:val="uk-UA"/>
        </w:rPr>
        <w:t>Нижні Млини Полтавського району</w:t>
      </w:r>
      <w:r w:rsidR="00AC56F2" w:rsidRPr="004E7CAD">
        <w:rPr>
          <w:rFonts w:ascii="Times New Roman" w:eastAsia="Calibri" w:hAnsi="Times New Roman" w:cs="Times New Roman"/>
          <w:sz w:val="28"/>
          <w:szCs w:val="28"/>
          <w:lang w:val="uk-UA"/>
        </w:rPr>
        <w:t>, популяція якого була виявлена і обстежена</w:t>
      </w:r>
      <w:r w:rsidRPr="004E7CAD">
        <w:rPr>
          <w:rFonts w:ascii="Times New Roman" w:eastAsia="Calibri" w:hAnsi="Times New Roman" w:cs="Times New Roman"/>
          <w:sz w:val="28"/>
          <w:szCs w:val="28"/>
          <w:lang w:val="uk-UA"/>
        </w:rPr>
        <w:t xml:space="preserve">, оскільки раніше подібні дослідження в даному регіоні не проводилися. Відомостей в літературі про це нами не знайдено, що і обумовило </w:t>
      </w:r>
      <w:r w:rsidR="004719FB">
        <w:rPr>
          <w:rFonts w:ascii="Times New Roman" w:eastAsia="Calibri" w:hAnsi="Times New Roman" w:cs="Times New Roman"/>
          <w:sz w:val="28"/>
          <w:szCs w:val="28"/>
          <w:lang w:val="uk-UA"/>
        </w:rPr>
        <w:t>коло</w:t>
      </w:r>
      <w:r w:rsidRPr="004E7CAD">
        <w:rPr>
          <w:rFonts w:ascii="Times New Roman" w:eastAsia="Calibri" w:hAnsi="Times New Roman" w:cs="Times New Roman"/>
          <w:sz w:val="28"/>
          <w:szCs w:val="28"/>
          <w:lang w:val="uk-UA"/>
        </w:rPr>
        <w:t xml:space="preserve"> подальших досліджень.</w:t>
      </w:r>
      <w:r w:rsidR="00AC56F2" w:rsidRPr="004E7CAD">
        <w:rPr>
          <w:rFonts w:ascii="Times New Roman" w:eastAsia="Calibri" w:hAnsi="Times New Roman" w:cs="Times New Roman"/>
          <w:sz w:val="28"/>
          <w:szCs w:val="28"/>
          <w:lang w:val="uk-UA"/>
        </w:rPr>
        <w:t xml:space="preserve">  </w:t>
      </w:r>
    </w:p>
    <w:p w:rsidR="007238F9" w:rsidRPr="004E7CAD" w:rsidRDefault="007238F9" w:rsidP="00CA7145">
      <w:pPr>
        <w:spacing w:after="0" w:line="360" w:lineRule="auto"/>
        <w:jc w:val="both"/>
        <w:rPr>
          <w:rFonts w:ascii="Times New Roman" w:eastAsia="Calibri" w:hAnsi="Times New Roman" w:cs="Times New Roman"/>
          <w:sz w:val="28"/>
          <w:szCs w:val="28"/>
          <w:lang w:val="uk-UA"/>
        </w:rPr>
      </w:pPr>
    </w:p>
    <w:p w:rsidR="007238F9" w:rsidRPr="004E7CAD" w:rsidRDefault="007238F9" w:rsidP="00CA7145">
      <w:pPr>
        <w:spacing w:after="0" w:line="360" w:lineRule="auto"/>
        <w:jc w:val="both"/>
        <w:rPr>
          <w:rFonts w:ascii="Times New Roman" w:eastAsia="Calibri" w:hAnsi="Times New Roman" w:cs="Times New Roman"/>
          <w:sz w:val="28"/>
          <w:szCs w:val="28"/>
          <w:lang w:val="uk-UA"/>
        </w:rPr>
      </w:pPr>
    </w:p>
    <w:p w:rsidR="007238F9" w:rsidRPr="004E7CAD" w:rsidRDefault="007238F9" w:rsidP="00CA7145">
      <w:pPr>
        <w:spacing w:after="0" w:line="360" w:lineRule="auto"/>
        <w:jc w:val="both"/>
        <w:rPr>
          <w:rFonts w:ascii="Times New Roman" w:eastAsia="Calibri" w:hAnsi="Times New Roman" w:cs="Times New Roman"/>
          <w:sz w:val="28"/>
          <w:szCs w:val="28"/>
          <w:lang w:val="uk-UA"/>
        </w:rPr>
      </w:pPr>
    </w:p>
    <w:p w:rsidR="007238F9" w:rsidRPr="004E7CAD" w:rsidRDefault="007238F9" w:rsidP="00CA7145">
      <w:pPr>
        <w:spacing w:after="0" w:line="360" w:lineRule="auto"/>
        <w:jc w:val="both"/>
        <w:rPr>
          <w:rFonts w:ascii="Times New Roman" w:eastAsia="Calibri" w:hAnsi="Times New Roman" w:cs="Times New Roman"/>
          <w:sz w:val="28"/>
          <w:szCs w:val="28"/>
          <w:lang w:val="uk-UA"/>
        </w:rPr>
      </w:pPr>
    </w:p>
    <w:p w:rsidR="007238F9" w:rsidRPr="004E7CAD" w:rsidRDefault="007238F9" w:rsidP="00CA7145">
      <w:pPr>
        <w:spacing w:after="0" w:line="360" w:lineRule="auto"/>
        <w:jc w:val="both"/>
        <w:rPr>
          <w:rFonts w:ascii="Times New Roman" w:eastAsia="Calibri" w:hAnsi="Times New Roman" w:cs="Times New Roman"/>
          <w:sz w:val="28"/>
          <w:szCs w:val="28"/>
          <w:lang w:val="uk-UA"/>
        </w:rPr>
      </w:pPr>
    </w:p>
    <w:p w:rsidR="007238F9" w:rsidRPr="004E7CAD" w:rsidRDefault="007238F9" w:rsidP="00CA7145">
      <w:pPr>
        <w:spacing w:after="0" w:line="360" w:lineRule="auto"/>
        <w:jc w:val="both"/>
        <w:rPr>
          <w:rFonts w:ascii="Times New Roman" w:eastAsia="Calibri" w:hAnsi="Times New Roman" w:cs="Times New Roman"/>
          <w:sz w:val="28"/>
          <w:szCs w:val="28"/>
          <w:lang w:val="uk-UA"/>
        </w:rPr>
      </w:pPr>
    </w:p>
    <w:p w:rsidR="007238F9" w:rsidRPr="004E7CAD" w:rsidRDefault="007238F9" w:rsidP="00CA7145">
      <w:pPr>
        <w:spacing w:after="0" w:line="360" w:lineRule="auto"/>
        <w:jc w:val="both"/>
        <w:rPr>
          <w:rFonts w:ascii="Times New Roman" w:eastAsia="Calibri" w:hAnsi="Times New Roman" w:cs="Times New Roman"/>
          <w:sz w:val="28"/>
          <w:szCs w:val="28"/>
          <w:lang w:val="uk-UA"/>
        </w:rPr>
      </w:pPr>
    </w:p>
    <w:p w:rsidR="007238F9" w:rsidRPr="004E7CAD" w:rsidRDefault="007238F9" w:rsidP="00CA7145">
      <w:pPr>
        <w:spacing w:after="0" w:line="360" w:lineRule="auto"/>
        <w:jc w:val="both"/>
        <w:rPr>
          <w:rFonts w:ascii="Times New Roman" w:eastAsia="Calibri" w:hAnsi="Times New Roman" w:cs="Times New Roman"/>
          <w:sz w:val="28"/>
          <w:szCs w:val="28"/>
          <w:lang w:val="uk-UA"/>
        </w:rPr>
      </w:pPr>
    </w:p>
    <w:p w:rsidR="007238F9" w:rsidRPr="004E7CAD" w:rsidRDefault="007238F9" w:rsidP="00CA7145">
      <w:pPr>
        <w:spacing w:after="0" w:line="360" w:lineRule="auto"/>
        <w:jc w:val="both"/>
        <w:rPr>
          <w:rFonts w:ascii="Times New Roman" w:eastAsia="Calibri" w:hAnsi="Times New Roman" w:cs="Times New Roman"/>
          <w:sz w:val="28"/>
          <w:szCs w:val="28"/>
          <w:lang w:val="uk-UA"/>
        </w:rPr>
      </w:pPr>
    </w:p>
    <w:p w:rsidR="007238F9" w:rsidRPr="004E7CAD" w:rsidRDefault="007238F9" w:rsidP="00CA7145">
      <w:pPr>
        <w:spacing w:after="0" w:line="360" w:lineRule="auto"/>
        <w:jc w:val="both"/>
        <w:rPr>
          <w:rFonts w:ascii="Times New Roman" w:eastAsia="Calibri" w:hAnsi="Times New Roman" w:cs="Times New Roman"/>
          <w:sz w:val="28"/>
          <w:szCs w:val="28"/>
          <w:lang w:val="uk-UA"/>
        </w:rPr>
      </w:pPr>
    </w:p>
    <w:p w:rsidR="007238F9" w:rsidRPr="004E7CAD" w:rsidRDefault="007238F9" w:rsidP="00CA7145">
      <w:pPr>
        <w:spacing w:after="0" w:line="360" w:lineRule="auto"/>
        <w:jc w:val="both"/>
        <w:rPr>
          <w:rFonts w:ascii="Times New Roman" w:eastAsia="Calibri" w:hAnsi="Times New Roman" w:cs="Times New Roman"/>
          <w:sz w:val="28"/>
          <w:szCs w:val="28"/>
          <w:lang w:val="uk-UA"/>
        </w:rPr>
      </w:pPr>
    </w:p>
    <w:p w:rsidR="007238F9" w:rsidRPr="004E7CAD" w:rsidRDefault="007238F9" w:rsidP="00CA7145">
      <w:pPr>
        <w:spacing w:after="0" w:line="360" w:lineRule="auto"/>
        <w:jc w:val="both"/>
        <w:rPr>
          <w:rFonts w:ascii="Times New Roman" w:eastAsia="Calibri" w:hAnsi="Times New Roman" w:cs="Times New Roman"/>
          <w:sz w:val="28"/>
          <w:szCs w:val="28"/>
          <w:lang w:val="uk-UA"/>
        </w:rPr>
      </w:pPr>
    </w:p>
    <w:p w:rsidR="007238F9" w:rsidRPr="004E7CAD" w:rsidRDefault="007238F9" w:rsidP="00CA7145">
      <w:pPr>
        <w:spacing w:after="0" w:line="360" w:lineRule="auto"/>
        <w:jc w:val="both"/>
        <w:rPr>
          <w:rFonts w:ascii="Times New Roman" w:eastAsia="Calibri" w:hAnsi="Times New Roman" w:cs="Times New Roman"/>
          <w:sz w:val="28"/>
          <w:szCs w:val="28"/>
          <w:lang w:val="uk-UA"/>
        </w:rPr>
      </w:pPr>
    </w:p>
    <w:p w:rsidR="007238F9" w:rsidRPr="004E7CAD" w:rsidRDefault="007238F9" w:rsidP="00CA7145">
      <w:pPr>
        <w:spacing w:after="0" w:line="360" w:lineRule="auto"/>
        <w:jc w:val="both"/>
        <w:rPr>
          <w:rFonts w:ascii="Times New Roman" w:eastAsia="Calibri" w:hAnsi="Times New Roman" w:cs="Times New Roman"/>
          <w:sz w:val="28"/>
          <w:szCs w:val="28"/>
          <w:lang w:val="uk-UA"/>
        </w:rPr>
      </w:pPr>
    </w:p>
    <w:p w:rsidR="007238F9" w:rsidRPr="004E7CAD" w:rsidRDefault="007238F9" w:rsidP="00CA7145">
      <w:pPr>
        <w:spacing w:after="0" w:line="360" w:lineRule="auto"/>
        <w:jc w:val="both"/>
        <w:rPr>
          <w:rFonts w:ascii="Times New Roman" w:eastAsia="Calibri" w:hAnsi="Times New Roman" w:cs="Times New Roman"/>
          <w:sz w:val="28"/>
          <w:szCs w:val="28"/>
          <w:lang w:val="uk-UA"/>
        </w:rPr>
      </w:pPr>
    </w:p>
    <w:p w:rsidR="007238F9" w:rsidRPr="004E7CAD" w:rsidRDefault="007238F9" w:rsidP="00CA7145">
      <w:pPr>
        <w:spacing w:after="0" w:line="360" w:lineRule="auto"/>
        <w:jc w:val="both"/>
        <w:rPr>
          <w:rFonts w:ascii="Times New Roman" w:eastAsia="Calibri" w:hAnsi="Times New Roman" w:cs="Times New Roman"/>
          <w:sz w:val="28"/>
          <w:szCs w:val="28"/>
          <w:lang w:val="uk-UA"/>
        </w:rPr>
      </w:pPr>
    </w:p>
    <w:p w:rsidR="00AC56F2" w:rsidRPr="004E7CAD" w:rsidRDefault="00AC56F2" w:rsidP="00CA7145">
      <w:pPr>
        <w:spacing w:after="0" w:line="360" w:lineRule="auto"/>
        <w:jc w:val="both"/>
        <w:rPr>
          <w:rFonts w:ascii="Times New Roman" w:eastAsia="Calibri" w:hAnsi="Times New Roman" w:cs="Times New Roman"/>
          <w:sz w:val="28"/>
          <w:szCs w:val="28"/>
          <w:lang w:val="uk-UA"/>
        </w:rPr>
      </w:pPr>
      <w:r w:rsidRPr="004E7CAD">
        <w:rPr>
          <w:rFonts w:ascii="Times New Roman" w:eastAsia="Calibri" w:hAnsi="Times New Roman" w:cs="Times New Roman"/>
          <w:sz w:val="28"/>
          <w:szCs w:val="28"/>
          <w:lang w:val="uk-UA"/>
        </w:rPr>
        <w:br w:type="page"/>
      </w:r>
    </w:p>
    <w:p w:rsidR="00EC4129" w:rsidRPr="004E7CAD" w:rsidRDefault="00EC4129" w:rsidP="00137C73">
      <w:pPr>
        <w:spacing w:line="360" w:lineRule="auto"/>
        <w:jc w:val="center"/>
        <w:rPr>
          <w:rFonts w:ascii="Times New Roman" w:hAnsi="Times New Roman" w:cs="Times New Roman"/>
          <w:sz w:val="28"/>
          <w:szCs w:val="28"/>
          <w:lang w:val="uk-UA"/>
        </w:rPr>
      </w:pPr>
      <w:r w:rsidRPr="004E7CAD">
        <w:rPr>
          <w:rFonts w:ascii="Times New Roman" w:hAnsi="Times New Roman" w:cs="Times New Roman"/>
          <w:b/>
          <w:sz w:val="28"/>
          <w:szCs w:val="28"/>
          <w:lang w:val="uk-UA"/>
        </w:rPr>
        <w:lastRenderedPageBreak/>
        <w:t>РОЗДІЛ 3</w:t>
      </w:r>
    </w:p>
    <w:p w:rsidR="00EC4129" w:rsidRPr="004E7CAD" w:rsidRDefault="00EC4129" w:rsidP="00EC4129">
      <w:pPr>
        <w:spacing w:line="360" w:lineRule="auto"/>
        <w:jc w:val="center"/>
        <w:rPr>
          <w:rFonts w:ascii="Times New Roman" w:hAnsi="Times New Roman" w:cs="Times New Roman"/>
          <w:b/>
          <w:sz w:val="28"/>
          <w:szCs w:val="28"/>
          <w:lang w:val="uk-UA"/>
        </w:rPr>
      </w:pPr>
      <w:r w:rsidRPr="004E7CAD">
        <w:rPr>
          <w:rFonts w:ascii="Times New Roman" w:hAnsi="Times New Roman" w:cs="Times New Roman"/>
          <w:b/>
          <w:sz w:val="28"/>
          <w:szCs w:val="28"/>
          <w:lang w:val="uk-UA"/>
        </w:rPr>
        <w:t>ПРОГРАМА ТА МЕТОДИ ДОСЛІДЖЕННЯ</w:t>
      </w:r>
    </w:p>
    <w:p w:rsidR="00EC4129" w:rsidRPr="004E7CAD" w:rsidRDefault="00EC4129" w:rsidP="006F61DA">
      <w:pPr>
        <w:pStyle w:val="20"/>
        <w:shd w:val="clear" w:color="auto" w:fill="auto"/>
        <w:spacing w:line="360" w:lineRule="auto"/>
        <w:ind w:firstLine="540"/>
        <w:rPr>
          <w:rFonts w:ascii="Times New Roman" w:hAnsi="Times New Roman" w:cs="Times New Roman"/>
          <w:sz w:val="28"/>
          <w:szCs w:val="28"/>
          <w:lang w:val="uk-UA"/>
        </w:rPr>
      </w:pPr>
      <w:r w:rsidRPr="004E7CAD">
        <w:rPr>
          <w:rFonts w:ascii="Times New Roman" w:hAnsi="Times New Roman" w:cs="Times New Roman"/>
          <w:b/>
          <w:sz w:val="28"/>
          <w:szCs w:val="28"/>
          <w:lang w:val="uk-UA"/>
        </w:rPr>
        <w:tab/>
      </w:r>
      <w:r w:rsidR="00E2737B" w:rsidRPr="004E7CAD">
        <w:rPr>
          <w:rFonts w:ascii="Times New Roman" w:hAnsi="Times New Roman" w:cs="Times New Roman"/>
          <w:sz w:val="28"/>
          <w:szCs w:val="28"/>
          <w:lang w:val="uk-UA"/>
        </w:rPr>
        <w:t>Основною метою наукової</w:t>
      </w:r>
      <w:r w:rsidRPr="004E7CAD">
        <w:rPr>
          <w:rFonts w:ascii="Times New Roman" w:hAnsi="Times New Roman" w:cs="Times New Roman"/>
          <w:sz w:val="28"/>
          <w:szCs w:val="28"/>
          <w:lang w:val="uk-UA"/>
        </w:rPr>
        <w:t xml:space="preserve"> роботи було </w:t>
      </w:r>
      <w:r w:rsidR="00AB3C20" w:rsidRPr="004E7CAD">
        <w:rPr>
          <w:rFonts w:ascii="Times New Roman" w:hAnsi="Times New Roman" w:cs="Times New Roman"/>
          <w:sz w:val="28"/>
          <w:szCs w:val="28"/>
          <w:lang w:val="uk-UA"/>
        </w:rPr>
        <w:t>усестороннє</w:t>
      </w:r>
      <w:r w:rsidR="007238F9" w:rsidRPr="004E7CAD">
        <w:rPr>
          <w:rFonts w:ascii="Times New Roman" w:hAnsi="Times New Roman" w:cs="Times New Roman"/>
          <w:sz w:val="28"/>
          <w:szCs w:val="28"/>
          <w:lang w:val="uk-UA"/>
        </w:rPr>
        <w:t xml:space="preserve"> вивчення </w:t>
      </w:r>
      <w:r w:rsidR="00AC56F2" w:rsidRPr="004E7CAD">
        <w:rPr>
          <w:rFonts w:ascii="Times New Roman" w:eastAsia="Calibri" w:hAnsi="Times New Roman" w:cs="Times New Roman"/>
          <w:i/>
          <w:sz w:val="28"/>
          <w:szCs w:val="28"/>
          <w:lang w:val="uk-UA"/>
        </w:rPr>
        <w:t>Аnacamptis palustis</w:t>
      </w:r>
      <w:r w:rsidR="00AC56F2" w:rsidRPr="004E7CAD">
        <w:rPr>
          <w:rFonts w:ascii="Times New Roman" w:eastAsia="Calibri" w:hAnsi="Times New Roman" w:cs="Times New Roman"/>
          <w:sz w:val="28"/>
          <w:szCs w:val="28"/>
          <w:lang w:val="uk-UA"/>
        </w:rPr>
        <w:t xml:space="preserve"> (Jacq.) R. M. Bateman, Pridgeon et M. W. Chase </w:t>
      </w:r>
      <w:r w:rsidRPr="004E7CAD">
        <w:rPr>
          <w:rFonts w:ascii="Times New Roman" w:hAnsi="Times New Roman" w:cs="Times New Roman"/>
          <w:sz w:val="28"/>
          <w:szCs w:val="28"/>
          <w:lang w:val="uk-UA"/>
        </w:rPr>
        <w:t>в околицях с. Нижні Млини Полтавського району Полтавської області.</w:t>
      </w:r>
    </w:p>
    <w:p w:rsidR="00EC4129" w:rsidRPr="004E7CAD" w:rsidRDefault="00EC4129" w:rsidP="006F61DA">
      <w:pPr>
        <w:pStyle w:val="20"/>
        <w:shd w:val="clear" w:color="auto" w:fill="auto"/>
        <w:spacing w:line="360" w:lineRule="auto"/>
        <w:ind w:firstLine="540"/>
        <w:rPr>
          <w:rFonts w:ascii="Times New Roman" w:hAnsi="Times New Roman" w:cs="Times New Roman"/>
          <w:sz w:val="28"/>
          <w:szCs w:val="28"/>
          <w:lang w:val="uk-UA"/>
        </w:rPr>
      </w:pPr>
      <w:r w:rsidRPr="004E7CAD">
        <w:rPr>
          <w:rFonts w:ascii="Times New Roman" w:hAnsi="Times New Roman" w:cs="Times New Roman"/>
          <w:sz w:val="28"/>
          <w:szCs w:val="28"/>
          <w:lang w:val="uk-UA"/>
        </w:rPr>
        <w:tab/>
        <w:t>Відповідно до мети були поставлені такі завдання дослідження:</w:t>
      </w:r>
    </w:p>
    <w:p w:rsidR="00EC4129" w:rsidRPr="004E7CAD" w:rsidRDefault="00EC4129" w:rsidP="006F61DA">
      <w:pPr>
        <w:pStyle w:val="20"/>
        <w:numPr>
          <w:ilvl w:val="0"/>
          <w:numId w:val="2"/>
        </w:numPr>
        <w:shd w:val="clear" w:color="auto" w:fill="auto"/>
        <w:spacing w:line="360" w:lineRule="auto"/>
        <w:rPr>
          <w:rFonts w:ascii="Times New Roman" w:hAnsi="Times New Roman" w:cs="Times New Roman"/>
          <w:sz w:val="28"/>
          <w:szCs w:val="28"/>
          <w:lang w:val="uk-UA"/>
        </w:rPr>
      </w:pPr>
      <w:r w:rsidRPr="004E7CAD">
        <w:rPr>
          <w:rFonts w:ascii="Times New Roman" w:hAnsi="Times New Roman" w:cs="Times New Roman"/>
          <w:sz w:val="28"/>
          <w:szCs w:val="28"/>
          <w:lang w:val="uk-UA"/>
        </w:rPr>
        <w:t xml:space="preserve">дослідити видовий </w:t>
      </w:r>
      <w:r w:rsidR="00B558AD" w:rsidRPr="004E7CAD">
        <w:rPr>
          <w:rFonts w:ascii="Times New Roman" w:hAnsi="Times New Roman" w:cs="Times New Roman"/>
          <w:sz w:val="28"/>
          <w:szCs w:val="28"/>
          <w:lang w:val="uk-UA"/>
        </w:rPr>
        <w:t>склад лучних рослин околиць с.</w:t>
      </w:r>
      <w:r w:rsidR="00AE371E" w:rsidRPr="004E7CAD">
        <w:rPr>
          <w:rFonts w:ascii="Times New Roman" w:hAnsi="Times New Roman" w:cs="Times New Roman"/>
          <w:sz w:val="28"/>
          <w:szCs w:val="28"/>
          <w:lang w:val="uk-UA"/>
        </w:rPr>
        <w:t xml:space="preserve"> Нижні Млини;</w:t>
      </w:r>
    </w:p>
    <w:p w:rsidR="00EC4129" w:rsidRPr="004E7CAD" w:rsidRDefault="00EC4129" w:rsidP="007238F9">
      <w:pPr>
        <w:pStyle w:val="20"/>
        <w:numPr>
          <w:ilvl w:val="0"/>
          <w:numId w:val="2"/>
        </w:numPr>
        <w:shd w:val="clear" w:color="auto" w:fill="auto"/>
        <w:spacing w:line="360" w:lineRule="auto"/>
        <w:rPr>
          <w:rFonts w:ascii="Times New Roman" w:hAnsi="Times New Roman" w:cs="Times New Roman"/>
          <w:sz w:val="28"/>
          <w:szCs w:val="28"/>
          <w:lang w:val="uk-UA"/>
        </w:rPr>
      </w:pPr>
      <w:r w:rsidRPr="004E7CAD">
        <w:rPr>
          <w:rFonts w:ascii="Times New Roman" w:hAnsi="Times New Roman" w:cs="Times New Roman"/>
          <w:sz w:val="28"/>
          <w:szCs w:val="28"/>
          <w:lang w:val="uk-UA"/>
        </w:rPr>
        <w:t>встановити еколого-</w:t>
      </w:r>
      <w:r w:rsidR="007238F9" w:rsidRPr="004E7CAD">
        <w:rPr>
          <w:rFonts w:ascii="Times New Roman" w:hAnsi="Times New Roman" w:cs="Times New Roman"/>
          <w:sz w:val="28"/>
          <w:szCs w:val="28"/>
          <w:lang w:val="uk-UA"/>
        </w:rPr>
        <w:t>біологічні особливості виявленої червонокнижної</w:t>
      </w:r>
      <w:r w:rsidRPr="004E7CAD">
        <w:rPr>
          <w:rFonts w:ascii="Times New Roman" w:hAnsi="Times New Roman" w:cs="Times New Roman"/>
          <w:sz w:val="28"/>
          <w:szCs w:val="28"/>
          <w:lang w:val="uk-UA"/>
        </w:rPr>
        <w:t xml:space="preserve"> рослин</w:t>
      </w:r>
      <w:r w:rsidR="007238F9" w:rsidRPr="004E7CAD">
        <w:rPr>
          <w:rFonts w:ascii="Times New Roman" w:hAnsi="Times New Roman" w:cs="Times New Roman"/>
          <w:sz w:val="28"/>
          <w:szCs w:val="28"/>
          <w:lang w:val="uk-UA"/>
        </w:rPr>
        <w:t>и</w:t>
      </w:r>
      <w:r w:rsidRPr="004E7CAD">
        <w:rPr>
          <w:rFonts w:ascii="Times New Roman" w:hAnsi="Times New Roman" w:cs="Times New Roman"/>
          <w:sz w:val="28"/>
          <w:szCs w:val="28"/>
          <w:lang w:val="uk-UA"/>
        </w:rPr>
        <w:t>;</w:t>
      </w:r>
    </w:p>
    <w:p w:rsidR="007238F9" w:rsidRPr="004E7CAD" w:rsidRDefault="004719FB" w:rsidP="007238F9">
      <w:pPr>
        <w:pStyle w:val="20"/>
        <w:numPr>
          <w:ilvl w:val="0"/>
          <w:numId w:val="2"/>
        </w:numPr>
        <w:shd w:val="clear" w:color="auto" w:fill="auto"/>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вивчити</w:t>
      </w:r>
      <w:r w:rsidR="008A6C94" w:rsidRPr="004E7CAD">
        <w:rPr>
          <w:rFonts w:ascii="Times New Roman" w:hAnsi="Times New Roman" w:cs="Times New Roman"/>
          <w:sz w:val="28"/>
          <w:szCs w:val="28"/>
          <w:lang w:val="uk-UA"/>
        </w:rPr>
        <w:t xml:space="preserve"> кількісні показники особин </w:t>
      </w:r>
      <w:r w:rsidR="00AB3C20" w:rsidRPr="004E7CAD">
        <w:rPr>
          <w:rFonts w:ascii="Times New Roman" w:hAnsi="Times New Roman" w:cs="Times New Roman"/>
          <w:sz w:val="28"/>
          <w:szCs w:val="28"/>
          <w:lang w:val="uk-UA"/>
        </w:rPr>
        <w:t>виявленої</w:t>
      </w:r>
      <w:r w:rsidR="008A6C94" w:rsidRPr="004E7CAD">
        <w:rPr>
          <w:rFonts w:ascii="Times New Roman" w:hAnsi="Times New Roman" w:cs="Times New Roman"/>
          <w:sz w:val="28"/>
          <w:szCs w:val="28"/>
          <w:lang w:val="uk-UA"/>
        </w:rPr>
        <w:t xml:space="preserve"> рослини на даній території;</w:t>
      </w:r>
    </w:p>
    <w:p w:rsidR="008A6C94" w:rsidRPr="004E7CAD" w:rsidRDefault="004719FB" w:rsidP="007238F9">
      <w:pPr>
        <w:pStyle w:val="20"/>
        <w:numPr>
          <w:ilvl w:val="0"/>
          <w:numId w:val="2"/>
        </w:numPr>
        <w:shd w:val="clear" w:color="auto" w:fill="auto"/>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з'ясувати</w:t>
      </w:r>
      <w:r w:rsidR="008A6C94" w:rsidRPr="004E7CAD">
        <w:rPr>
          <w:rFonts w:ascii="Times New Roman" w:hAnsi="Times New Roman" w:cs="Times New Roman"/>
          <w:sz w:val="28"/>
          <w:szCs w:val="28"/>
          <w:lang w:val="uk-UA"/>
        </w:rPr>
        <w:t xml:space="preserve"> фізіологічні параметри </w:t>
      </w:r>
      <w:r w:rsidR="00AB3C20" w:rsidRPr="004E7CAD">
        <w:rPr>
          <w:rFonts w:ascii="Times New Roman" w:hAnsi="Times New Roman" w:cs="Times New Roman"/>
          <w:sz w:val="28"/>
          <w:szCs w:val="28"/>
          <w:lang w:val="uk-UA"/>
        </w:rPr>
        <w:t>досліджуваної</w:t>
      </w:r>
      <w:r w:rsidR="008A6C94" w:rsidRPr="004E7CAD">
        <w:rPr>
          <w:rFonts w:ascii="Times New Roman" w:hAnsi="Times New Roman" w:cs="Times New Roman"/>
          <w:sz w:val="28"/>
          <w:szCs w:val="28"/>
          <w:lang w:val="uk-UA"/>
        </w:rPr>
        <w:t xml:space="preserve"> рослини;</w:t>
      </w:r>
    </w:p>
    <w:p w:rsidR="00EC4129" w:rsidRPr="004E7CAD" w:rsidRDefault="004719FB" w:rsidP="006F61DA">
      <w:pPr>
        <w:pStyle w:val="20"/>
        <w:numPr>
          <w:ilvl w:val="0"/>
          <w:numId w:val="2"/>
        </w:numPr>
        <w:shd w:val="clear" w:color="auto" w:fill="auto"/>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показати</w:t>
      </w:r>
      <w:r w:rsidR="00EC4129" w:rsidRPr="004E7CAD">
        <w:rPr>
          <w:rFonts w:ascii="Times New Roman" w:hAnsi="Times New Roman" w:cs="Times New Roman"/>
          <w:sz w:val="28"/>
          <w:szCs w:val="28"/>
          <w:lang w:val="uk-UA"/>
        </w:rPr>
        <w:t xml:space="preserve"> </w:t>
      </w:r>
      <w:r w:rsidR="004E4F10" w:rsidRPr="004E7CAD">
        <w:rPr>
          <w:rFonts w:ascii="Times New Roman" w:hAnsi="Times New Roman" w:cs="Times New Roman"/>
          <w:sz w:val="28"/>
          <w:szCs w:val="28"/>
          <w:lang w:val="uk-UA"/>
        </w:rPr>
        <w:t>напрямки</w:t>
      </w:r>
      <w:r w:rsidR="00EC4129" w:rsidRPr="004E7CAD">
        <w:rPr>
          <w:rFonts w:ascii="Times New Roman" w:hAnsi="Times New Roman" w:cs="Times New Roman"/>
          <w:sz w:val="28"/>
          <w:szCs w:val="28"/>
          <w:lang w:val="uk-UA"/>
        </w:rPr>
        <w:t xml:space="preserve"> використання </w:t>
      </w:r>
      <w:r w:rsidR="008A6C94" w:rsidRPr="004E7CAD">
        <w:rPr>
          <w:rFonts w:ascii="Times New Roman" w:hAnsi="Times New Roman" w:cs="Times New Roman"/>
          <w:sz w:val="28"/>
          <w:szCs w:val="28"/>
          <w:lang w:val="uk-UA"/>
        </w:rPr>
        <w:t>виявленої</w:t>
      </w:r>
      <w:r w:rsidR="00B558AD" w:rsidRPr="004E7CAD">
        <w:rPr>
          <w:rFonts w:ascii="Times New Roman" w:hAnsi="Times New Roman" w:cs="Times New Roman"/>
          <w:sz w:val="28"/>
          <w:szCs w:val="28"/>
          <w:lang w:val="uk-UA"/>
        </w:rPr>
        <w:t xml:space="preserve"> рослин</w:t>
      </w:r>
      <w:r w:rsidR="008A6C94" w:rsidRPr="004E7CAD">
        <w:rPr>
          <w:rFonts w:ascii="Times New Roman" w:hAnsi="Times New Roman" w:cs="Times New Roman"/>
          <w:sz w:val="28"/>
          <w:szCs w:val="28"/>
          <w:lang w:val="uk-UA"/>
        </w:rPr>
        <w:t>и</w:t>
      </w:r>
      <w:r w:rsidR="00B558AD" w:rsidRPr="004E7CAD">
        <w:rPr>
          <w:rFonts w:ascii="Times New Roman" w:hAnsi="Times New Roman" w:cs="Times New Roman"/>
          <w:sz w:val="28"/>
          <w:szCs w:val="28"/>
          <w:lang w:val="uk-UA"/>
        </w:rPr>
        <w:t xml:space="preserve"> у житті людини;</w:t>
      </w:r>
    </w:p>
    <w:p w:rsidR="00B558AD" w:rsidRPr="004E7CAD" w:rsidRDefault="00B558AD" w:rsidP="006F61DA">
      <w:pPr>
        <w:pStyle w:val="20"/>
        <w:numPr>
          <w:ilvl w:val="0"/>
          <w:numId w:val="2"/>
        </w:numPr>
        <w:shd w:val="clear" w:color="auto" w:fill="auto"/>
        <w:spacing w:line="360" w:lineRule="auto"/>
        <w:rPr>
          <w:rFonts w:ascii="Times New Roman" w:hAnsi="Times New Roman" w:cs="Times New Roman"/>
          <w:sz w:val="28"/>
          <w:szCs w:val="28"/>
          <w:lang w:val="uk-UA"/>
        </w:rPr>
      </w:pPr>
      <w:r w:rsidRPr="004E7CAD">
        <w:rPr>
          <w:rFonts w:ascii="Times New Roman" w:hAnsi="Times New Roman" w:cs="Times New Roman"/>
          <w:sz w:val="28"/>
          <w:szCs w:val="28"/>
          <w:lang w:val="uk-UA"/>
        </w:rPr>
        <w:t>провести аналіз шляхів відновлення та збереження</w:t>
      </w:r>
      <w:r w:rsidR="00496056" w:rsidRPr="004E7CAD">
        <w:rPr>
          <w:rFonts w:ascii="Times New Roman" w:hAnsi="Times New Roman" w:cs="Times New Roman"/>
          <w:sz w:val="28"/>
          <w:szCs w:val="28"/>
          <w:lang w:val="uk-UA"/>
        </w:rPr>
        <w:t xml:space="preserve"> досліджених</w:t>
      </w:r>
      <w:r w:rsidRPr="004E7CAD">
        <w:rPr>
          <w:rFonts w:ascii="Times New Roman" w:hAnsi="Times New Roman" w:cs="Times New Roman"/>
          <w:sz w:val="28"/>
          <w:szCs w:val="28"/>
          <w:lang w:val="uk-UA"/>
        </w:rPr>
        <w:t xml:space="preserve"> охоронюваних видів.</w:t>
      </w:r>
    </w:p>
    <w:p w:rsidR="00B558AD" w:rsidRPr="004E7CAD" w:rsidRDefault="00B558AD" w:rsidP="006F61DA">
      <w:pPr>
        <w:pStyle w:val="20"/>
        <w:shd w:val="clear" w:color="auto" w:fill="auto"/>
        <w:spacing w:line="360" w:lineRule="auto"/>
        <w:ind w:left="248"/>
        <w:rPr>
          <w:rFonts w:ascii="Times New Roman" w:hAnsi="Times New Roman" w:cs="Times New Roman"/>
          <w:sz w:val="28"/>
          <w:szCs w:val="28"/>
          <w:lang w:val="uk-UA"/>
        </w:rPr>
      </w:pPr>
      <w:r w:rsidRPr="004E7CAD">
        <w:rPr>
          <w:rFonts w:ascii="Times New Roman" w:hAnsi="Times New Roman" w:cs="Times New Roman"/>
          <w:sz w:val="28"/>
          <w:szCs w:val="28"/>
          <w:lang w:val="uk-UA"/>
        </w:rPr>
        <w:t>Під час виконання і написання роботи використано довідники і визначники рослин, краєзнавчі матеріали, методичні рекомендації, літературні і картографічні дані наведені в списку літератури.</w:t>
      </w:r>
    </w:p>
    <w:p w:rsidR="00B558AD" w:rsidRPr="004E7CAD" w:rsidRDefault="00B558AD" w:rsidP="006F61DA">
      <w:pPr>
        <w:pStyle w:val="20"/>
        <w:shd w:val="clear" w:color="auto" w:fill="auto"/>
        <w:spacing w:line="360" w:lineRule="auto"/>
        <w:ind w:left="248"/>
        <w:rPr>
          <w:rFonts w:ascii="Times New Roman" w:hAnsi="Times New Roman" w:cs="Times New Roman"/>
          <w:sz w:val="28"/>
          <w:szCs w:val="28"/>
          <w:lang w:val="uk-UA"/>
        </w:rPr>
      </w:pPr>
      <w:r w:rsidRPr="004E7CAD">
        <w:rPr>
          <w:rFonts w:ascii="Times New Roman" w:hAnsi="Times New Roman" w:cs="Times New Roman"/>
          <w:sz w:val="28"/>
          <w:szCs w:val="28"/>
          <w:lang w:val="uk-UA"/>
        </w:rPr>
        <w:t>Основні методи досліджень – польові (метод пробних ділянок), лабораторні та статистичні.</w:t>
      </w:r>
    </w:p>
    <w:p w:rsidR="00B558AD" w:rsidRPr="004E7CAD" w:rsidRDefault="00B558AD" w:rsidP="006F61DA">
      <w:pPr>
        <w:pStyle w:val="20"/>
        <w:shd w:val="clear" w:color="auto" w:fill="auto"/>
        <w:spacing w:line="360" w:lineRule="auto"/>
        <w:ind w:left="248"/>
        <w:rPr>
          <w:rFonts w:ascii="Times New Roman" w:hAnsi="Times New Roman" w:cs="Times New Roman"/>
          <w:sz w:val="28"/>
          <w:szCs w:val="28"/>
          <w:lang w:val="uk-UA"/>
        </w:rPr>
      </w:pPr>
      <w:r w:rsidRPr="004E7CAD">
        <w:rPr>
          <w:rFonts w:ascii="Times New Roman" w:hAnsi="Times New Roman" w:cs="Times New Roman"/>
          <w:sz w:val="28"/>
          <w:szCs w:val="28"/>
          <w:lang w:val="uk-UA"/>
        </w:rPr>
        <w:t>Польовий метод – один із основних методів, який проводиться в природних умовах. При цьому здійснювалося визначення видового складу лучного</w:t>
      </w:r>
      <w:r w:rsidR="008A6C94" w:rsidRPr="004E7CAD">
        <w:rPr>
          <w:rFonts w:ascii="Times New Roman" w:hAnsi="Times New Roman" w:cs="Times New Roman"/>
          <w:sz w:val="28"/>
          <w:szCs w:val="28"/>
          <w:lang w:val="uk-UA"/>
        </w:rPr>
        <w:t xml:space="preserve"> фітоценозу</w:t>
      </w:r>
      <w:r w:rsidRPr="004E7CAD">
        <w:rPr>
          <w:rFonts w:ascii="Times New Roman" w:hAnsi="Times New Roman" w:cs="Times New Roman"/>
          <w:sz w:val="28"/>
          <w:szCs w:val="28"/>
          <w:lang w:val="uk-UA"/>
        </w:rPr>
        <w:t xml:space="preserve">. Для встановлення видового складу обстежували місцезростання </w:t>
      </w:r>
      <w:r w:rsidR="00F87A87" w:rsidRPr="004E7CAD">
        <w:rPr>
          <w:rFonts w:ascii="Times New Roman" w:hAnsi="Times New Roman" w:cs="Times New Roman"/>
          <w:sz w:val="28"/>
          <w:szCs w:val="28"/>
          <w:lang w:val="uk-UA"/>
        </w:rPr>
        <w:t>окремих видів рослин. У описі трав’янистої рослинності ми склали перелік видів на облікові площі, відмічаючи рідкісні та зникаючі види</w:t>
      </w:r>
      <w:r w:rsidR="00E2737B" w:rsidRPr="004E7CAD">
        <w:rPr>
          <w:rFonts w:ascii="Times New Roman" w:hAnsi="Times New Roman" w:cs="Times New Roman"/>
          <w:sz w:val="28"/>
          <w:szCs w:val="28"/>
          <w:lang w:val="uk-UA"/>
        </w:rPr>
        <w:t xml:space="preserve"> [20</w:t>
      </w:r>
      <w:r w:rsidR="00AB105C" w:rsidRPr="004E7CAD">
        <w:rPr>
          <w:rFonts w:ascii="Times New Roman" w:hAnsi="Times New Roman" w:cs="Times New Roman"/>
          <w:sz w:val="28"/>
          <w:szCs w:val="28"/>
          <w:lang w:val="uk-UA"/>
        </w:rPr>
        <w:t>]</w:t>
      </w:r>
      <w:r w:rsidR="00F87A87" w:rsidRPr="004E7CAD">
        <w:rPr>
          <w:rFonts w:ascii="Times New Roman" w:hAnsi="Times New Roman" w:cs="Times New Roman"/>
          <w:sz w:val="28"/>
          <w:szCs w:val="28"/>
          <w:lang w:val="uk-UA"/>
        </w:rPr>
        <w:t>.</w:t>
      </w:r>
    </w:p>
    <w:p w:rsidR="00F87A87" w:rsidRPr="004E7CAD" w:rsidRDefault="00135DE6" w:rsidP="006F61DA">
      <w:pPr>
        <w:pStyle w:val="20"/>
        <w:shd w:val="clear" w:color="auto" w:fill="auto"/>
        <w:spacing w:line="360" w:lineRule="auto"/>
        <w:ind w:left="248"/>
        <w:rPr>
          <w:rFonts w:ascii="Times New Roman" w:hAnsi="Times New Roman" w:cs="Times New Roman"/>
          <w:sz w:val="28"/>
          <w:szCs w:val="28"/>
          <w:lang w:val="uk-UA"/>
        </w:rPr>
      </w:pPr>
      <w:r w:rsidRPr="004E7CAD">
        <w:rPr>
          <w:rFonts w:ascii="Times New Roman" w:hAnsi="Times New Roman" w:cs="Times New Roman"/>
          <w:sz w:val="28"/>
          <w:szCs w:val="28"/>
          <w:lang w:val="uk-UA"/>
        </w:rPr>
        <w:t>Щіль</w:t>
      </w:r>
      <w:r w:rsidR="00605739" w:rsidRPr="004E7CAD">
        <w:rPr>
          <w:rFonts w:ascii="Times New Roman" w:hAnsi="Times New Roman" w:cs="Times New Roman"/>
          <w:sz w:val="28"/>
          <w:szCs w:val="28"/>
          <w:lang w:val="uk-UA"/>
        </w:rPr>
        <w:t>ність популяції досліджуван</w:t>
      </w:r>
      <w:r w:rsidR="00CC3AE2" w:rsidRPr="004E7CAD">
        <w:rPr>
          <w:rFonts w:ascii="Times New Roman" w:hAnsi="Times New Roman" w:cs="Times New Roman"/>
          <w:sz w:val="28"/>
          <w:szCs w:val="28"/>
          <w:lang w:val="uk-UA"/>
        </w:rPr>
        <w:t>ого</w:t>
      </w:r>
      <w:r w:rsidR="00605739" w:rsidRPr="004E7CAD">
        <w:rPr>
          <w:rFonts w:ascii="Times New Roman" w:hAnsi="Times New Roman" w:cs="Times New Roman"/>
          <w:sz w:val="28"/>
          <w:szCs w:val="28"/>
          <w:lang w:val="uk-UA"/>
        </w:rPr>
        <w:t xml:space="preserve"> виду</w:t>
      </w:r>
      <w:r w:rsidRPr="004E7CAD">
        <w:rPr>
          <w:rFonts w:ascii="Times New Roman" w:hAnsi="Times New Roman" w:cs="Times New Roman"/>
          <w:sz w:val="28"/>
          <w:szCs w:val="28"/>
          <w:lang w:val="uk-UA"/>
        </w:rPr>
        <w:t xml:space="preserve"> ми вивчали за допомогою методу вибірки на пробних ділянках. Розмір кожної пробної ділянки </w:t>
      </w:r>
      <w:r w:rsidRPr="004E7CAD">
        <w:rPr>
          <w:rFonts w:ascii="Times New Roman" w:hAnsi="Times New Roman" w:cs="Times New Roman"/>
          <w:sz w:val="28"/>
          <w:szCs w:val="28"/>
          <w:lang w:val="uk-UA"/>
        </w:rPr>
        <w:lastRenderedPageBreak/>
        <w:t xml:space="preserve">становив – 1 м². Загальна кількість ділянок – 20, у кожній частині досліджуваного заплавного лучного фітоценозу (прирусловій, центральній, притерасній). Закладання ділянок здійснювали випадково–регулярним способом: по сторонах і діагоналях прямокутника, або випадково розташованих ділянках. За результатами проведених досліджень встановлювали середню щільність особин на даній території </w:t>
      </w:r>
      <w:r w:rsidRPr="004E7CAD">
        <w:rPr>
          <w:rFonts w:ascii="Times New Roman" w:hAnsi="Times New Roman" w:cs="Times New Roman"/>
          <w:sz w:val="28"/>
          <w:szCs w:val="28"/>
        </w:rPr>
        <w:t>[</w:t>
      </w:r>
      <w:r w:rsidRPr="004E7CAD">
        <w:rPr>
          <w:rFonts w:ascii="Times New Roman" w:hAnsi="Times New Roman" w:cs="Times New Roman"/>
          <w:sz w:val="28"/>
          <w:szCs w:val="28"/>
          <w:lang w:val="uk-UA"/>
        </w:rPr>
        <w:t>21</w:t>
      </w:r>
      <w:r w:rsidRPr="004E7CAD">
        <w:rPr>
          <w:rFonts w:ascii="Times New Roman" w:hAnsi="Times New Roman" w:cs="Times New Roman"/>
          <w:sz w:val="28"/>
          <w:szCs w:val="28"/>
        </w:rPr>
        <w:t>]</w:t>
      </w:r>
      <w:r w:rsidRPr="004E7CAD">
        <w:rPr>
          <w:rFonts w:ascii="Times New Roman" w:hAnsi="Times New Roman" w:cs="Times New Roman"/>
          <w:sz w:val="28"/>
          <w:szCs w:val="28"/>
          <w:lang w:val="uk-UA"/>
        </w:rPr>
        <w:t>.</w:t>
      </w:r>
    </w:p>
    <w:p w:rsidR="00EC4129" w:rsidRPr="004E7CAD" w:rsidRDefault="006A5F9C" w:rsidP="008678E0">
      <w:pPr>
        <w:spacing w:after="0" w:line="360" w:lineRule="auto"/>
        <w:ind w:left="248" w:firstLine="457"/>
        <w:jc w:val="both"/>
        <w:rPr>
          <w:rFonts w:ascii="Times New Roman" w:hAnsi="Times New Roman" w:cs="Times New Roman"/>
          <w:sz w:val="28"/>
          <w:szCs w:val="28"/>
        </w:rPr>
      </w:pPr>
      <w:r w:rsidRPr="004E7CAD">
        <w:rPr>
          <w:rFonts w:ascii="Times New Roman" w:hAnsi="Times New Roman" w:cs="Times New Roman"/>
          <w:sz w:val="28"/>
          <w:szCs w:val="28"/>
          <w:lang w:val="uk-UA"/>
        </w:rPr>
        <w:t>У лабо</w:t>
      </w:r>
      <w:r w:rsidR="00135DE6" w:rsidRPr="004E7CAD">
        <w:rPr>
          <w:rFonts w:ascii="Times New Roman" w:hAnsi="Times New Roman" w:cs="Times New Roman"/>
          <w:sz w:val="28"/>
          <w:szCs w:val="28"/>
          <w:lang w:val="uk-UA"/>
        </w:rPr>
        <w:t>раторних умовах ми ввизначали</w:t>
      </w:r>
      <w:r w:rsidRPr="004E7CAD">
        <w:rPr>
          <w:rFonts w:ascii="Times New Roman" w:hAnsi="Times New Roman" w:cs="Times New Roman"/>
          <w:sz w:val="28"/>
          <w:szCs w:val="28"/>
          <w:lang w:val="uk-UA"/>
        </w:rPr>
        <w:t xml:space="preserve"> систематичне положення </w:t>
      </w:r>
      <w:r w:rsidR="003E06D8" w:rsidRPr="004E7CAD">
        <w:rPr>
          <w:rFonts w:ascii="Times New Roman" w:hAnsi="Times New Roman" w:cs="Times New Roman"/>
          <w:sz w:val="28"/>
          <w:szCs w:val="28"/>
          <w:lang w:val="uk-UA"/>
        </w:rPr>
        <w:t xml:space="preserve">   </w:t>
      </w:r>
      <w:r w:rsidRPr="004E7CAD">
        <w:rPr>
          <w:rFonts w:ascii="Times New Roman" w:hAnsi="Times New Roman" w:cs="Times New Roman"/>
          <w:sz w:val="28"/>
          <w:szCs w:val="28"/>
          <w:lang w:val="uk-UA"/>
        </w:rPr>
        <w:t>рослин, виявляли їх біоморфологічні та екологічні особливості, можливості практичного використання в житті людини</w:t>
      </w:r>
      <w:r w:rsidR="00AC6F19" w:rsidRPr="004E7CAD">
        <w:rPr>
          <w:rFonts w:ascii="Times New Roman" w:hAnsi="Times New Roman" w:cs="Times New Roman"/>
          <w:sz w:val="28"/>
          <w:szCs w:val="28"/>
          <w:lang w:val="uk-UA"/>
        </w:rPr>
        <w:t xml:space="preserve"> </w:t>
      </w:r>
      <w:r w:rsidR="00E2737B" w:rsidRPr="004E7CAD">
        <w:rPr>
          <w:rFonts w:ascii="Times New Roman" w:hAnsi="Times New Roman" w:cs="Times New Roman"/>
          <w:sz w:val="28"/>
          <w:szCs w:val="28"/>
        </w:rPr>
        <w:t>[</w:t>
      </w:r>
      <w:r w:rsidR="00135DE6" w:rsidRPr="004E7CAD">
        <w:rPr>
          <w:rFonts w:ascii="Times New Roman" w:hAnsi="Times New Roman" w:cs="Times New Roman"/>
          <w:sz w:val="28"/>
          <w:szCs w:val="28"/>
          <w:lang w:val="uk-UA"/>
        </w:rPr>
        <w:t>22</w:t>
      </w:r>
      <w:r w:rsidR="00AB105C" w:rsidRPr="004E7CAD">
        <w:rPr>
          <w:rFonts w:ascii="Times New Roman" w:hAnsi="Times New Roman" w:cs="Times New Roman"/>
          <w:sz w:val="28"/>
          <w:szCs w:val="28"/>
        </w:rPr>
        <w:t>]</w:t>
      </w:r>
      <w:r w:rsidRPr="004E7CAD">
        <w:rPr>
          <w:rFonts w:ascii="Times New Roman" w:hAnsi="Times New Roman" w:cs="Times New Roman"/>
          <w:sz w:val="28"/>
          <w:szCs w:val="28"/>
          <w:lang w:val="uk-UA"/>
        </w:rPr>
        <w:t>.</w:t>
      </w:r>
      <w:r w:rsidR="003E06D8" w:rsidRPr="004E7CAD">
        <w:rPr>
          <w:rFonts w:ascii="Times New Roman" w:hAnsi="Times New Roman" w:cs="Times New Roman"/>
          <w:sz w:val="28"/>
          <w:szCs w:val="28"/>
          <w:lang w:val="uk-UA"/>
        </w:rPr>
        <w:t xml:space="preserve"> Визначення інтенсивності фотосинтезу проводилося за методом асиміляційної колби Л.</w:t>
      </w:r>
      <w:r w:rsidR="003C7246" w:rsidRPr="003C7246">
        <w:rPr>
          <w:rFonts w:ascii="Times New Roman" w:hAnsi="Times New Roman" w:cs="Times New Roman"/>
          <w:sz w:val="28"/>
          <w:szCs w:val="28"/>
          <w:lang w:val="uk-UA"/>
        </w:rPr>
        <w:t xml:space="preserve"> </w:t>
      </w:r>
      <w:r w:rsidR="003E06D8" w:rsidRPr="004E7CAD">
        <w:rPr>
          <w:rFonts w:ascii="Times New Roman" w:hAnsi="Times New Roman" w:cs="Times New Roman"/>
          <w:sz w:val="28"/>
          <w:szCs w:val="28"/>
          <w:lang w:val="uk-UA"/>
        </w:rPr>
        <w:t>А. Іванова і Н.Л. Косовича, інтенсивності тра</w:t>
      </w:r>
      <w:r w:rsidR="00CB4398" w:rsidRPr="004E7CAD">
        <w:rPr>
          <w:rFonts w:ascii="Times New Roman" w:hAnsi="Times New Roman" w:cs="Times New Roman"/>
          <w:sz w:val="28"/>
          <w:szCs w:val="28"/>
          <w:lang w:val="uk-UA"/>
        </w:rPr>
        <w:t>нспірації – ваговим методом</w:t>
      </w:r>
      <w:r w:rsidR="00AB3C20" w:rsidRPr="004E7CAD">
        <w:rPr>
          <w:rFonts w:ascii="Times New Roman" w:hAnsi="Times New Roman" w:cs="Times New Roman"/>
          <w:sz w:val="28"/>
          <w:szCs w:val="28"/>
          <w:lang w:val="uk-UA"/>
        </w:rPr>
        <w:t xml:space="preserve"> за </w:t>
      </w:r>
      <w:r w:rsidR="003C7246" w:rsidRPr="003C7246">
        <w:rPr>
          <w:rFonts w:ascii="Times New Roman" w:hAnsi="Times New Roman" w:cs="Times New Roman"/>
          <w:sz w:val="28"/>
          <w:szCs w:val="28"/>
          <w:lang w:val="uk-UA"/>
        </w:rPr>
        <w:t>Л. А</w:t>
      </w:r>
      <w:r w:rsidR="003C7246">
        <w:rPr>
          <w:rFonts w:ascii="Times New Roman" w:hAnsi="Times New Roman" w:cs="Times New Roman"/>
          <w:sz w:val="28"/>
          <w:szCs w:val="28"/>
          <w:lang w:val="uk-UA"/>
        </w:rPr>
        <w:t>. Івановим</w:t>
      </w:r>
      <w:r w:rsidR="003E06D8" w:rsidRPr="004E7CAD">
        <w:rPr>
          <w:rFonts w:ascii="Times New Roman" w:hAnsi="Times New Roman" w:cs="Times New Roman"/>
          <w:sz w:val="28"/>
          <w:szCs w:val="28"/>
          <w:lang w:val="uk-UA"/>
        </w:rPr>
        <w:t>.</w:t>
      </w:r>
      <w:r w:rsidR="00CB4398" w:rsidRPr="004E7CAD">
        <w:rPr>
          <w:rFonts w:ascii="Times New Roman" w:hAnsi="Times New Roman" w:cs="Times New Roman"/>
          <w:sz w:val="28"/>
          <w:szCs w:val="28"/>
          <w:lang w:val="uk-UA"/>
        </w:rPr>
        <w:t xml:space="preserve"> Кількісне визначення пігментів виконували фотоколориметричним методом [24].</w:t>
      </w:r>
      <w:r w:rsidR="008678E0" w:rsidRPr="004E7CAD">
        <w:rPr>
          <w:rFonts w:ascii="Times New Roman" w:hAnsi="Times New Roman" w:cs="Times New Roman"/>
          <w:sz w:val="28"/>
          <w:szCs w:val="28"/>
          <w:lang w:val="uk-UA"/>
        </w:rPr>
        <w:t xml:space="preserve"> Вміст води в листках досліджуваної рослини визначали за допомогою методу висушування листків </w:t>
      </w:r>
      <w:r w:rsidR="008678E0" w:rsidRPr="004E7CAD">
        <w:rPr>
          <w:rFonts w:ascii="Times New Roman" w:hAnsi="Times New Roman" w:cs="Times New Roman"/>
          <w:sz w:val="28"/>
          <w:szCs w:val="28"/>
        </w:rPr>
        <w:t>[25].</w:t>
      </w:r>
    </w:p>
    <w:p w:rsidR="006A5F9C" w:rsidRPr="004E7CAD" w:rsidRDefault="006A5F9C" w:rsidP="008678E0">
      <w:pPr>
        <w:spacing w:after="0" w:line="360" w:lineRule="auto"/>
        <w:ind w:left="248" w:firstLine="457"/>
        <w:jc w:val="both"/>
        <w:rPr>
          <w:rFonts w:ascii="Times New Roman" w:hAnsi="Times New Roman" w:cs="Times New Roman"/>
          <w:sz w:val="28"/>
          <w:szCs w:val="28"/>
          <w:lang w:val="uk-UA"/>
        </w:rPr>
      </w:pPr>
      <w:r w:rsidRPr="004E7CAD">
        <w:rPr>
          <w:rFonts w:ascii="Times New Roman" w:hAnsi="Times New Roman" w:cs="Times New Roman"/>
          <w:sz w:val="28"/>
          <w:szCs w:val="28"/>
          <w:lang w:val="uk-UA"/>
        </w:rPr>
        <w:t>Обробка отриманих числових даних здійснювалася за допомогою статистичного методу</w:t>
      </w:r>
      <w:r w:rsidR="0036192D" w:rsidRPr="004E7CAD">
        <w:rPr>
          <w:rFonts w:ascii="Times New Roman" w:hAnsi="Times New Roman" w:cs="Times New Roman"/>
          <w:sz w:val="28"/>
          <w:szCs w:val="28"/>
          <w:lang w:val="uk-UA"/>
        </w:rPr>
        <w:t xml:space="preserve"> у програмі </w:t>
      </w:r>
      <w:r w:rsidR="0036192D" w:rsidRPr="004E7CAD">
        <w:rPr>
          <w:rFonts w:ascii="Times New Roman" w:hAnsi="Times New Roman" w:cs="Times New Roman"/>
          <w:bCs/>
          <w:sz w:val="28"/>
          <w:szCs w:val="28"/>
        </w:rPr>
        <w:t>Microsoft Excel</w:t>
      </w:r>
      <w:r w:rsidRPr="004E7CAD">
        <w:rPr>
          <w:rFonts w:ascii="Times New Roman" w:hAnsi="Times New Roman" w:cs="Times New Roman"/>
          <w:sz w:val="28"/>
          <w:szCs w:val="28"/>
          <w:lang w:val="uk-UA"/>
        </w:rPr>
        <w:t>. Статистичний метод – метод, заснований на статистичній обробці кількісного матеріалу, зібраного у результаті інших досліджень (спостережень, польових досліджень тощо). Він дозволив всебічно проаналізувати мат</w:t>
      </w:r>
      <w:r w:rsidR="00440D95" w:rsidRPr="004E7CAD">
        <w:rPr>
          <w:rFonts w:ascii="Times New Roman" w:hAnsi="Times New Roman" w:cs="Times New Roman"/>
          <w:sz w:val="28"/>
          <w:szCs w:val="28"/>
          <w:lang w:val="uk-UA"/>
        </w:rPr>
        <w:t>е</w:t>
      </w:r>
      <w:r w:rsidRPr="004E7CAD">
        <w:rPr>
          <w:rFonts w:ascii="Times New Roman" w:hAnsi="Times New Roman" w:cs="Times New Roman"/>
          <w:sz w:val="28"/>
          <w:szCs w:val="28"/>
          <w:lang w:val="uk-UA"/>
        </w:rPr>
        <w:t>ріал щодо фіторізноманіття заплавних лук та встановити певні закономірності</w:t>
      </w:r>
      <w:r w:rsidR="00AC6F19" w:rsidRPr="004E7CAD">
        <w:rPr>
          <w:rFonts w:ascii="Times New Roman" w:hAnsi="Times New Roman" w:cs="Times New Roman"/>
          <w:sz w:val="28"/>
          <w:szCs w:val="28"/>
          <w:lang w:val="uk-UA"/>
        </w:rPr>
        <w:t xml:space="preserve"> </w:t>
      </w:r>
      <w:r w:rsidR="00E2737B" w:rsidRPr="004E7CAD">
        <w:rPr>
          <w:rFonts w:ascii="Times New Roman" w:hAnsi="Times New Roman" w:cs="Times New Roman"/>
          <w:sz w:val="28"/>
          <w:szCs w:val="28"/>
          <w:lang w:val="uk-UA"/>
        </w:rPr>
        <w:t>[</w:t>
      </w:r>
      <w:r w:rsidR="00135DE6" w:rsidRPr="004E7CAD">
        <w:rPr>
          <w:rFonts w:ascii="Times New Roman" w:hAnsi="Times New Roman" w:cs="Times New Roman"/>
          <w:sz w:val="28"/>
          <w:szCs w:val="28"/>
          <w:lang w:val="uk-UA"/>
        </w:rPr>
        <w:t>22</w:t>
      </w:r>
      <w:r w:rsidR="00AB105C" w:rsidRPr="004E7CAD">
        <w:rPr>
          <w:rFonts w:ascii="Times New Roman" w:hAnsi="Times New Roman" w:cs="Times New Roman"/>
          <w:sz w:val="28"/>
          <w:szCs w:val="28"/>
          <w:lang w:val="uk-UA"/>
        </w:rPr>
        <w:t>]</w:t>
      </w:r>
      <w:r w:rsidRPr="004E7CAD">
        <w:rPr>
          <w:rFonts w:ascii="Times New Roman" w:hAnsi="Times New Roman" w:cs="Times New Roman"/>
          <w:sz w:val="28"/>
          <w:szCs w:val="28"/>
          <w:lang w:val="uk-UA"/>
        </w:rPr>
        <w:t>.</w:t>
      </w:r>
    </w:p>
    <w:p w:rsidR="006A5F9C" w:rsidRPr="004E7CAD" w:rsidRDefault="004B4EBC" w:rsidP="008678E0">
      <w:pPr>
        <w:spacing w:after="0" w:line="360" w:lineRule="auto"/>
        <w:ind w:left="248" w:firstLine="457"/>
        <w:jc w:val="both"/>
        <w:rPr>
          <w:rFonts w:ascii="Times New Roman" w:hAnsi="Times New Roman" w:cs="Times New Roman"/>
          <w:sz w:val="28"/>
          <w:szCs w:val="28"/>
          <w:lang w:val="uk-UA"/>
        </w:rPr>
      </w:pPr>
      <w:r w:rsidRPr="004E7CAD">
        <w:rPr>
          <w:rFonts w:ascii="Times New Roman" w:hAnsi="Times New Roman" w:cs="Times New Roman"/>
          <w:sz w:val="28"/>
          <w:szCs w:val="28"/>
          <w:lang w:val="uk-UA"/>
        </w:rPr>
        <w:t>Таким ч</w:t>
      </w:r>
      <w:r w:rsidR="009962ED" w:rsidRPr="004E7CAD">
        <w:rPr>
          <w:rFonts w:ascii="Times New Roman" w:hAnsi="Times New Roman" w:cs="Times New Roman"/>
          <w:sz w:val="28"/>
          <w:szCs w:val="28"/>
          <w:lang w:val="uk-UA"/>
        </w:rPr>
        <w:t>ином, указані методи досліджень</w:t>
      </w:r>
      <w:r w:rsidRPr="004E7CAD">
        <w:rPr>
          <w:rFonts w:ascii="Times New Roman" w:hAnsi="Times New Roman" w:cs="Times New Roman"/>
          <w:sz w:val="28"/>
          <w:szCs w:val="28"/>
          <w:lang w:val="uk-UA"/>
        </w:rPr>
        <w:t xml:space="preserve"> дозволяють реалізувати поставлені завдання.</w:t>
      </w:r>
    </w:p>
    <w:p w:rsidR="00EC4129" w:rsidRPr="004E7CAD" w:rsidRDefault="00EC4129" w:rsidP="006F69C0">
      <w:pPr>
        <w:spacing w:line="360" w:lineRule="auto"/>
        <w:jc w:val="both"/>
        <w:rPr>
          <w:rFonts w:ascii="Times New Roman" w:hAnsi="Times New Roman" w:cs="Times New Roman"/>
          <w:sz w:val="28"/>
          <w:szCs w:val="28"/>
          <w:lang w:val="uk-UA"/>
        </w:rPr>
      </w:pPr>
    </w:p>
    <w:p w:rsidR="00EC4129" w:rsidRPr="004E7CAD" w:rsidRDefault="00EC4129" w:rsidP="006F69C0">
      <w:pPr>
        <w:spacing w:line="360" w:lineRule="auto"/>
        <w:jc w:val="both"/>
        <w:rPr>
          <w:rFonts w:ascii="Times New Roman" w:hAnsi="Times New Roman" w:cs="Times New Roman"/>
          <w:sz w:val="28"/>
          <w:szCs w:val="28"/>
        </w:rPr>
      </w:pPr>
    </w:p>
    <w:p w:rsidR="00AD7443" w:rsidRPr="004E7CAD" w:rsidRDefault="00AD7443" w:rsidP="006F69C0">
      <w:pPr>
        <w:spacing w:line="360" w:lineRule="auto"/>
        <w:jc w:val="both"/>
        <w:rPr>
          <w:rFonts w:ascii="Times New Roman" w:hAnsi="Times New Roman" w:cs="Times New Roman"/>
          <w:sz w:val="28"/>
          <w:szCs w:val="28"/>
        </w:rPr>
      </w:pPr>
    </w:p>
    <w:p w:rsidR="00AD7443" w:rsidRPr="004E7CAD" w:rsidRDefault="00AD7443" w:rsidP="006F69C0">
      <w:pPr>
        <w:spacing w:line="360" w:lineRule="auto"/>
        <w:jc w:val="both"/>
        <w:rPr>
          <w:rFonts w:ascii="Times New Roman" w:hAnsi="Times New Roman" w:cs="Times New Roman"/>
          <w:sz w:val="28"/>
          <w:szCs w:val="28"/>
        </w:rPr>
      </w:pPr>
    </w:p>
    <w:p w:rsidR="00AC56F2" w:rsidRPr="004E7CAD" w:rsidRDefault="00AC56F2" w:rsidP="00135DE6">
      <w:pPr>
        <w:spacing w:line="360" w:lineRule="auto"/>
        <w:rPr>
          <w:rFonts w:ascii="Times New Roman" w:hAnsi="Times New Roman" w:cs="Times New Roman"/>
          <w:b/>
          <w:sz w:val="28"/>
          <w:szCs w:val="28"/>
          <w:lang w:val="uk-UA"/>
        </w:rPr>
      </w:pPr>
      <w:r w:rsidRPr="004E7CAD">
        <w:rPr>
          <w:rFonts w:ascii="Times New Roman" w:hAnsi="Times New Roman" w:cs="Times New Roman"/>
          <w:b/>
          <w:sz w:val="28"/>
          <w:szCs w:val="28"/>
          <w:lang w:val="uk-UA"/>
        </w:rPr>
        <w:br w:type="page"/>
      </w:r>
    </w:p>
    <w:p w:rsidR="00DD1A31" w:rsidRPr="004E7CAD" w:rsidRDefault="00DD1A31" w:rsidP="00DD1A31">
      <w:pPr>
        <w:spacing w:line="360" w:lineRule="auto"/>
        <w:jc w:val="center"/>
        <w:rPr>
          <w:rFonts w:ascii="Times New Roman" w:eastAsia="Times New Roman" w:hAnsi="Times New Roman" w:cs="Times New Roman"/>
          <w:b/>
          <w:bCs/>
          <w:color w:val="000000"/>
          <w:sz w:val="28"/>
          <w:szCs w:val="28"/>
          <w:lang w:val="uk-UA" w:eastAsia="ru-RU"/>
        </w:rPr>
      </w:pPr>
      <w:r w:rsidRPr="004E7CAD">
        <w:rPr>
          <w:rFonts w:ascii="Times New Roman" w:eastAsia="Times New Roman" w:hAnsi="Times New Roman" w:cs="Times New Roman"/>
          <w:b/>
          <w:bCs/>
          <w:color w:val="000000"/>
          <w:sz w:val="28"/>
          <w:szCs w:val="28"/>
          <w:lang w:val="uk-UA" w:eastAsia="ru-RU"/>
        </w:rPr>
        <w:lastRenderedPageBreak/>
        <w:t>РОЗДІЛ 4</w:t>
      </w:r>
    </w:p>
    <w:p w:rsidR="00DD1A31" w:rsidRPr="004E7CAD" w:rsidRDefault="00DD1A31" w:rsidP="00DD1A31">
      <w:pPr>
        <w:spacing w:line="360" w:lineRule="auto"/>
        <w:jc w:val="center"/>
        <w:rPr>
          <w:rFonts w:ascii="Times New Roman" w:hAnsi="Times New Roman" w:cs="Times New Roman"/>
          <w:b/>
          <w:sz w:val="28"/>
          <w:szCs w:val="28"/>
          <w:lang w:val="uk-UA"/>
        </w:rPr>
      </w:pPr>
      <w:r w:rsidRPr="004E7CAD">
        <w:rPr>
          <w:rFonts w:ascii="Times New Roman" w:eastAsia="Times New Roman" w:hAnsi="Times New Roman" w:cs="Times New Roman"/>
          <w:b/>
          <w:bCs/>
          <w:color w:val="000000"/>
          <w:sz w:val="28"/>
          <w:szCs w:val="28"/>
          <w:lang w:val="uk-UA" w:eastAsia="ru-RU"/>
        </w:rPr>
        <w:t xml:space="preserve">БІОЕКОЛОГІЧНІ ОСОБЛИВОСТІ </w:t>
      </w:r>
      <w:r w:rsidRPr="004E7CAD">
        <w:rPr>
          <w:rFonts w:ascii="Times New Roman" w:eastAsia="Times New Roman" w:hAnsi="Times New Roman" w:cs="Times New Roman"/>
          <w:b/>
          <w:bCs/>
          <w:i/>
          <w:color w:val="000000"/>
          <w:sz w:val="28"/>
          <w:szCs w:val="28"/>
          <w:lang w:val="en-US" w:eastAsia="ru-RU"/>
        </w:rPr>
        <w:t>ANACAMPTIS</w:t>
      </w:r>
      <w:r w:rsidRPr="004E7CAD">
        <w:rPr>
          <w:rFonts w:ascii="Times New Roman" w:eastAsia="Times New Roman" w:hAnsi="Times New Roman" w:cs="Times New Roman"/>
          <w:b/>
          <w:bCs/>
          <w:i/>
          <w:color w:val="000000"/>
          <w:sz w:val="28"/>
          <w:szCs w:val="28"/>
          <w:lang w:val="uk-UA" w:eastAsia="ru-RU"/>
        </w:rPr>
        <w:t xml:space="preserve"> </w:t>
      </w:r>
      <w:r w:rsidRPr="004E7CAD">
        <w:rPr>
          <w:rFonts w:ascii="Times New Roman" w:eastAsia="Times New Roman" w:hAnsi="Times New Roman" w:cs="Times New Roman"/>
          <w:b/>
          <w:bCs/>
          <w:i/>
          <w:color w:val="000000"/>
          <w:sz w:val="28"/>
          <w:szCs w:val="28"/>
          <w:lang w:val="en-US" w:eastAsia="ru-RU"/>
        </w:rPr>
        <w:t>PALUSTRIS</w:t>
      </w:r>
      <w:r w:rsidRPr="004E7CAD">
        <w:rPr>
          <w:rFonts w:ascii="Times New Roman" w:eastAsia="Times New Roman" w:hAnsi="Times New Roman" w:cs="Times New Roman"/>
          <w:b/>
          <w:bCs/>
          <w:color w:val="000000"/>
          <w:sz w:val="28"/>
          <w:szCs w:val="28"/>
          <w:lang w:val="uk-UA" w:eastAsia="ru-RU"/>
        </w:rPr>
        <w:t xml:space="preserve"> В ОКОЛИЦЯХ С. НИЖНІ МЛИНИ ПОЛТАВСЬКОГО РАЙОНУ</w:t>
      </w:r>
      <w:r w:rsidR="00AC56F2" w:rsidRPr="004E7CAD">
        <w:rPr>
          <w:rFonts w:ascii="Times New Roman" w:eastAsia="Times New Roman" w:hAnsi="Times New Roman" w:cs="Times New Roman"/>
          <w:b/>
          <w:bCs/>
          <w:color w:val="000000"/>
          <w:sz w:val="28"/>
          <w:szCs w:val="28"/>
          <w:lang w:val="uk-UA" w:eastAsia="ru-RU"/>
        </w:rPr>
        <w:t xml:space="preserve"> </w:t>
      </w:r>
      <w:r w:rsidRPr="004E7CAD">
        <w:rPr>
          <w:rFonts w:ascii="Times New Roman" w:eastAsia="Times New Roman" w:hAnsi="Times New Roman" w:cs="Times New Roman"/>
          <w:b/>
          <w:bCs/>
          <w:color w:val="000000"/>
          <w:sz w:val="28"/>
          <w:szCs w:val="28"/>
          <w:lang w:val="uk-UA" w:eastAsia="ru-RU"/>
        </w:rPr>
        <w:t>ПОЛТАВСЬКОЇОБЛАСТІ</w:t>
      </w:r>
    </w:p>
    <w:p w:rsidR="00AC56F2" w:rsidRPr="004E7CAD" w:rsidRDefault="00D46781" w:rsidP="004719FB">
      <w:pPr>
        <w:spacing w:line="360" w:lineRule="auto"/>
        <w:jc w:val="both"/>
        <w:rPr>
          <w:rFonts w:ascii="Times New Roman" w:hAnsi="Times New Roman" w:cs="Times New Roman"/>
          <w:b/>
          <w:sz w:val="28"/>
          <w:szCs w:val="28"/>
          <w:lang w:val="uk-UA"/>
        </w:rPr>
      </w:pPr>
      <w:r w:rsidRPr="004E7CAD">
        <w:rPr>
          <w:rFonts w:ascii="Times New Roman" w:hAnsi="Times New Roman" w:cs="Times New Roman"/>
          <w:sz w:val="28"/>
          <w:szCs w:val="28"/>
          <w:lang w:val="uk-UA"/>
        </w:rPr>
        <w:tab/>
      </w:r>
      <w:r w:rsidR="004719FB">
        <w:rPr>
          <w:rFonts w:ascii="Times New Roman" w:hAnsi="Times New Roman" w:cs="Times New Roman"/>
          <w:sz w:val="28"/>
          <w:szCs w:val="28"/>
          <w:lang w:val="uk-UA"/>
        </w:rPr>
        <w:t xml:space="preserve"> </w:t>
      </w:r>
    </w:p>
    <w:p w:rsidR="00D46781" w:rsidRPr="004E7CAD" w:rsidRDefault="000919BD" w:rsidP="00AB3C20">
      <w:pPr>
        <w:spacing w:line="360" w:lineRule="auto"/>
        <w:ind w:firstLine="708"/>
        <w:jc w:val="both"/>
        <w:rPr>
          <w:rFonts w:ascii="Times New Roman" w:hAnsi="Times New Roman" w:cs="Times New Roman"/>
          <w:b/>
          <w:sz w:val="28"/>
          <w:szCs w:val="28"/>
          <w:lang w:val="uk-UA"/>
        </w:rPr>
      </w:pPr>
      <w:r w:rsidRPr="004E7CAD">
        <w:rPr>
          <w:rFonts w:ascii="Times New Roman" w:hAnsi="Times New Roman" w:cs="Times New Roman"/>
          <w:b/>
          <w:sz w:val="28"/>
          <w:szCs w:val="28"/>
          <w:lang w:val="uk-UA"/>
        </w:rPr>
        <w:t>4.1.Видовий склад лучних рослин</w:t>
      </w:r>
    </w:p>
    <w:p w:rsidR="00F505F1" w:rsidRPr="004E7CAD" w:rsidRDefault="006F61DA" w:rsidP="00F505F1">
      <w:pPr>
        <w:spacing w:after="0" w:line="360" w:lineRule="auto"/>
        <w:jc w:val="both"/>
        <w:rPr>
          <w:rFonts w:ascii="Times New Roman" w:hAnsi="Times New Roman" w:cs="Times New Roman"/>
          <w:sz w:val="28"/>
          <w:szCs w:val="28"/>
          <w:lang w:val="uk-UA"/>
        </w:rPr>
      </w:pPr>
      <w:r w:rsidRPr="004E7CAD">
        <w:rPr>
          <w:rFonts w:ascii="Times New Roman" w:hAnsi="Times New Roman" w:cs="Times New Roman"/>
          <w:sz w:val="28"/>
          <w:szCs w:val="28"/>
          <w:lang w:val="uk-UA"/>
        </w:rPr>
        <w:tab/>
        <w:t>На обстежених</w:t>
      </w:r>
      <w:r w:rsidR="000C6EBD" w:rsidRPr="004E7CAD">
        <w:rPr>
          <w:rFonts w:ascii="Times New Roman" w:hAnsi="Times New Roman" w:cs="Times New Roman"/>
          <w:sz w:val="28"/>
          <w:szCs w:val="28"/>
          <w:lang w:val="uk-UA"/>
        </w:rPr>
        <w:t xml:space="preserve"> луках</w:t>
      </w:r>
      <w:r w:rsidRPr="004E7CAD">
        <w:rPr>
          <w:rFonts w:ascii="Times New Roman" w:hAnsi="Times New Roman" w:cs="Times New Roman"/>
          <w:sz w:val="28"/>
          <w:szCs w:val="28"/>
          <w:lang w:val="uk-UA"/>
        </w:rPr>
        <w:t xml:space="preserve"> околиць с. Нижні Млини </w:t>
      </w:r>
      <w:r w:rsidR="004719FB">
        <w:rPr>
          <w:rFonts w:ascii="Times New Roman" w:hAnsi="Times New Roman" w:cs="Times New Roman"/>
          <w:sz w:val="28"/>
          <w:szCs w:val="28"/>
          <w:lang w:val="uk-UA"/>
        </w:rPr>
        <w:t>Полтавського району Полтавської області</w:t>
      </w:r>
      <w:r w:rsidR="000C6EBD" w:rsidRPr="004E7CAD">
        <w:rPr>
          <w:rFonts w:ascii="Times New Roman" w:hAnsi="Times New Roman" w:cs="Times New Roman"/>
          <w:sz w:val="28"/>
          <w:szCs w:val="28"/>
          <w:lang w:val="uk-UA"/>
        </w:rPr>
        <w:t xml:space="preserve"> нами виявлено 7</w:t>
      </w:r>
      <w:r w:rsidR="00995521" w:rsidRPr="004E7CAD">
        <w:rPr>
          <w:rFonts w:ascii="Times New Roman" w:hAnsi="Times New Roman" w:cs="Times New Roman"/>
          <w:sz w:val="28"/>
          <w:szCs w:val="28"/>
        </w:rPr>
        <w:t>8</w:t>
      </w:r>
      <w:r w:rsidR="000C6EBD" w:rsidRPr="004E7CAD">
        <w:rPr>
          <w:rFonts w:ascii="Times New Roman" w:hAnsi="Times New Roman" w:cs="Times New Roman"/>
          <w:sz w:val="28"/>
          <w:szCs w:val="28"/>
          <w:lang w:val="uk-UA"/>
        </w:rPr>
        <w:t xml:space="preserve"> видів</w:t>
      </w:r>
      <w:r w:rsidR="0080383E" w:rsidRPr="004E7CAD">
        <w:rPr>
          <w:rFonts w:ascii="Times New Roman" w:hAnsi="Times New Roman" w:cs="Times New Roman"/>
          <w:sz w:val="28"/>
          <w:szCs w:val="28"/>
          <w:lang w:val="uk-UA"/>
        </w:rPr>
        <w:t xml:space="preserve"> кв</w:t>
      </w:r>
      <w:r w:rsidR="000C6EBD" w:rsidRPr="004E7CAD">
        <w:rPr>
          <w:rFonts w:ascii="Times New Roman" w:hAnsi="Times New Roman" w:cs="Times New Roman"/>
          <w:sz w:val="28"/>
          <w:szCs w:val="28"/>
          <w:lang w:val="uk-UA"/>
        </w:rPr>
        <w:t>іткової флори, що належать до</w:t>
      </w:r>
      <w:r w:rsidR="00995521" w:rsidRPr="004E7CAD">
        <w:rPr>
          <w:rFonts w:ascii="Times New Roman" w:hAnsi="Times New Roman" w:cs="Times New Roman"/>
          <w:sz w:val="28"/>
          <w:szCs w:val="28"/>
        </w:rPr>
        <w:t xml:space="preserve"> 24 </w:t>
      </w:r>
      <w:r w:rsidR="00F505F1" w:rsidRPr="004E7CAD">
        <w:rPr>
          <w:rFonts w:ascii="Times New Roman" w:hAnsi="Times New Roman" w:cs="Times New Roman"/>
          <w:sz w:val="28"/>
          <w:szCs w:val="28"/>
          <w:lang w:val="uk-UA"/>
        </w:rPr>
        <w:t>родин (Додаток А).</w:t>
      </w:r>
    </w:p>
    <w:p w:rsidR="00AD7443" w:rsidRPr="004E7CAD" w:rsidRDefault="00995521" w:rsidP="00F505F1">
      <w:pPr>
        <w:spacing w:after="0" w:line="360" w:lineRule="auto"/>
        <w:ind w:firstLine="708"/>
        <w:jc w:val="both"/>
        <w:rPr>
          <w:rFonts w:ascii="Times New Roman" w:hAnsi="Times New Roman" w:cs="Times New Roman"/>
          <w:sz w:val="28"/>
          <w:szCs w:val="28"/>
          <w:lang w:val="uk-UA"/>
        </w:rPr>
      </w:pPr>
      <w:r w:rsidRPr="004E7CAD">
        <w:rPr>
          <w:rFonts w:ascii="Times New Roman" w:hAnsi="Times New Roman" w:cs="Times New Roman"/>
          <w:sz w:val="28"/>
          <w:szCs w:val="28"/>
          <w:lang w:val="uk-UA"/>
        </w:rPr>
        <w:t xml:space="preserve"> Найбільш багато предст</w:t>
      </w:r>
      <w:r w:rsidR="009962ED" w:rsidRPr="004E7CAD">
        <w:rPr>
          <w:rFonts w:ascii="Times New Roman" w:hAnsi="Times New Roman" w:cs="Times New Roman"/>
          <w:sz w:val="28"/>
          <w:szCs w:val="28"/>
          <w:lang w:val="uk-UA"/>
        </w:rPr>
        <w:t xml:space="preserve">авлена родина </w:t>
      </w:r>
      <w:r w:rsidR="009962ED" w:rsidRPr="004E7CAD">
        <w:rPr>
          <w:rFonts w:ascii="Times New Roman" w:hAnsi="Times New Roman" w:cs="Times New Roman"/>
          <w:i/>
          <w:sz w:val="28"/>
          <w:szCs w:val="28"/>
          <w:lang w:val="en-US"/>
        </w:rPr>
        <w:t>Asteraceae</w:t>
      </w:r>
      <w:r w:rsidR="009962ED" w:rsidRPr="004E7CAD">
        <w:rPr>
          <w:rFonts w:ascii="Times New Roman" w:hAnsi="Times New Roman" w:cs="Times New Roman"/>
          <w:sz w:val="28"/>
          <w:szCs w:val="28"/>
          <w:lang w:val="uk-UA"/>
        </w:rPr>
        <w:t xml:space="preserve"> </w:t>
      </w:r>
      <w:r w:rsidRPr="004E7CAD">
        <w:rPr>
          <w:rFonts w:ascii="Times New Roman" w:hAnsi="Times New Roman" w:cs="Times New Roman"/>
          <w:sz w:val="28"/>
          <w:szCs w:val="28"/>
          <w:lang w:val="uk-UA"/>
        </w:rPr>
        <w:t>(</w:t>
      </w:r>
      <w:r w:rsidR="009962ED" w:rsidRPr="004E7CAD">
        <w:rPr>
          <w:rFonts w:ascii="Times New Roman" w:hAnsi="Times New Roman" w:cs="Times New Roman"/>
          <w:sz w:val="28"/>
          <w:szCs w:val="28"/>
          <w:lang w:val="uk-UA"/>
        </w:rPr>
        <w:t xml:space="preserve">20 видів), 9 видів родини </w:t>
      </w:r>
      <w:r w:rsidR="009962ED" w:rsidRPr="004E7CAD">
        <w:rPr>
          <w:rFonts w:ascii="Times New Roman" w:hAnsi="Times New Roman" w:cs="Times New Roman"/>
          <w:i/>
          <w:sz w:val="28"/>
          <w:szCs w:val="28"/>
          <w:lang w:val="en-US"/>
        </w:rPr>
        <w:t>Fabaceae</w:t>
      </w:r>
      <w:r w:rsidRPr="004E7CAD">
        <w:rPr>
          <w:rFonts w:ascii="Times New Roman" w:hAnsi="Times New Roman" w:cs="Times New Roman"/>
          <w:sz w:val="28"/>
          <w:szCs w:val="28"/>
          <w:lang w:val="uk-UA"/>
        </w:rPr>
        <w:t>, 10 представн</w:t>
      </w:r>
      <w:r w:rsidR="009962ED" w:rsidRPr="004E7CAD">
        <w:rPr>
          <w:rFonts w:ascii="Times New Roman" w:hAnsi="Times New Roman" w:cs="Times New Roman"/>
          <w:sz w:val="28"/>
          <w:szCs w:val="28"/>
          <w:lang w:val="uk-UA"/>
        </w:rPr>
        <w:t xml:space="preserve">иків родини </w:t>
      </w:r>
      <w:r w:rsidR="009962ED" w:rsidRPr="004E7CAD">
        <w:rPr>
          <w:rFonts w:ascii="Times New Roman" w:hAnsi="Times New Roman" w:cs="Times New Roman"/>
          <w:i/>
          <w:sz w:val="28"/>
          <w:szCs w:val="28"/>
          <w:lang w:val="en-US"/>
        </w:rPr>
        <w:t>Gramineae</w:t>
      </w:r>
      <w:r w:rsidR="008C3DAD" w:rsidRPr="004E7CAD">
        <w:rPr>
          <w:rFonts w:ascii="Times New Roman" w:hAnsi="Times New Roman" w:cs="Times New Roman"/>
          <w:sz w:val="28"/>
          <w:szCs w:val="28"/>
          <w:lang w:val="uk-UA"/>
        </w:rPr>
        <w:t xml:space="preserve">. Нараховано </w:t>
      </w:r>
      <w:r w:rsidR="009962ED" w:rsidRPr="004E7CAD">
        <w:rPr>
          <w:rFonts w:ascii="Times New Roman" w:hAnsi="Times New Roman" w:cs="Times New Roman"/>
          <w:sz w:val="28"/>
          <w:szCs w:val="28"/>
          <w:lang w:val="uk-UA"/>
        </w:rPr>
        <w:t xml:space="preserve">по 4 види у родині </w:t>
      </w:r>
      <w:r w:rsidR="009962ED" w:rsidRPr="004E7CAD">
        <w:rPr>
          <w:rFonts w:ascii="Times New Roman" w:hAnsi="Times New Roman" w:cs="Times New Roman"/>
          <w:i/>
          <w:sz w:val="28"/>
          <w:szCs w:val="28"/>
          <w:lang w:val="en-US"/>
        </w:rPr>
        <w:t>Lamiaceae</w:t>
      </w:r>
      <w:r w:rsidR="009962ED" w:rsidRPr="004E7CAD">
        <w:rPr>
          <w:rFonts w:ascii="Times New Roman" w:hAnsi="Times New Roman" w:cs="Times New Roman"/>
          <w:i/>
          <w:sz w:val="28"/>
          <w:szCs w:val="28"/>
          <w:lang w:val="uk-UA"/>
        </w:rPr>
        <w:t xml:space="preserve">, </w:t>
      </w:r>
      <w:r w:rsidR="009962ED" w:rsidRPr="004E7CAD">
        <w:rPr>
          <w:rFonts w:ascii="Times New Roman" w:hAnsi="Times New Roman" w:cs="Times New Roman"/>
          <w:i/>
          <w:sz w:val="28"/>
          <w:szCs w:val="28"/>
          <w:lang w:val="en-US"/>
        </w:rPr>
        <w:t>Rosaceae</w:t>
      </w:r>
      <w:r w:rsidR="009962ED" w:rsidRPr="004E7CAD">
        <w:rPr>
          <w:rFonts w:ascii="Times New Roman" w:hAnsi="Times New Roman" w:cs="Times New Roman"/>
          <w:sz w:val="28"/>
          <w:szCs w:val="28"/>
          <w:lang w:val="uk-UA"/>
        </w:rPr>
        <w:t xml:space="preserve"> та </w:t>
      </w:r>
      <w:r w:rsidR="009962ED" w:rsidRPr="004E7CAD">
        <w:rPr>
          <w:rFonts w:ascii="Times New Roman" w:hAnsi="Times New Roman" w:cs="Times New Roman"/>
          <w:i/>
          <w:sz w:val="28"/>
          <w:szCs w:val="28"/>
          <w:lang w:val="en-US"/>
        </w:rPr>
        <w:t>Umbelliferae</w:t>
      </w:r>
      <w:r w:rsidR="008C3DAD" w:rsidRPr="004E7CAD">
        <w:rPr>
          <w:rFonts w:ascii="Times New Roman" w:hAnsi="Times New Roman" w:cs="Times New Roman"/>
          <w:sz w:val="28"/>
          <w:szCs w:val="28"/>
          <w:lang w:val="uk-UA"/>
        </w:rPr>
        <w:t>; встановлено</w:t>
      </w:r>
      <w:r w:rsidR="003646C1" w:rsidRPr="004E7CAD">
        <w:rPr>
          <w:rFonts w:ascii="Times New Roman" w:hAnsi="Times New Roman" w:cs="Times New Roman"/>
          <w:sz w:val="28"/>
          <w:szCs w:val="28"/>
          <w:lang w:val="uk-UA"/>
        </w:rPr>
        <w:t xml:space="preserve"> </w:t>
      </w:r>
      <w:r w:rsidR="009962ED" w:rsidRPr="004E7CAD">
        <w:rPr>
          <w:rFonts w:ascii="Times New Roman" w:hAnsi="Times New Roman" w:cs="Times New Roman"/>
          <w:sz w:val="28"/>
          <w:szCs w:val="28"/>
          <w:lang w:val="uk-UA"/>
        </w:rPr>
        <w:t xml:space="preserve">по два види у родині – </w:t>
      </w:r>
      <w:r w:rsidR="008678E0" w:rsidRPr="004E7CAD">
        <w:rPr>
          <w:rFonts w:ascii="Times New Roman" w:hAnsi="Times New Roman" w:cs="Times New Roman"/>
          <w:i/>
          <w:sz w:val="28"/>
          <w:szCs w:val="28"/>
          <w:lang w:val="en-US"/>
        </w:rPr>
        <w:t>Ranuncu</w:t>
      </w:r>
      <w:r w:rsidR="009962ED" w:rsidRPr="004E7CAD">
        <w:rPr>
          <w:rFonts w:ascii="Times New Roman" w:hAnsi="Times New Roman" w:cs="Times New Roman"/>
          <w:i/>
          <w:sz w:val="28"/>
          <w:szCs w:val="28"/>
          <w:lang w:val="en-US"/>
        </w:rPr>
        <w:t>laceae</w:t>
      </w:r>
      <w:r w:rsidR="009962ED" w:rsidRPr="004E7CAD">
        <w:rPr>
          <w:rFonts w:ascii="Times New Roman" w:hAnsi="Times New Roman" w:cs="Times New Roman"/>
          <w:i/>
          <w:sz w:val="28"/>
          <w:szCs w:val="28"/>
          <w:lang w:val="uk-UA"/>
        </w:rPr>
        <w:t xml:space="preserve">, </w:t>
      </w:r>
      <w:r w:rsidR="009962ED" w:rsidRPr="004E7CAD">
        <w:rPr>
          <w:rFonts w:ascii="Times New Roman" w:hAnsi="Times New Roman" w:cs="Times New Roman"/>
          <w:i/>
          <w:sz w:val="28"/>
          <w:szCs w:val="28"/>
          <w:lang w:val="en-US"/>
        </w:rPr>
        <w:t>Liliaceae</w:t>
      </w:r>
      <w:r w:rsidR="009962ED" w:rsidRPr="004E7CAD">
        <w:rPr>
          <w:rFonts w:ascii="Times New Roman" w:hAnsi="Times New Roman" w:cs="Times New Roman"/>
          <w:i/>
          <w:sz w:val="28"/>
          <w:szCs w:val="28"/>
          <w:lang w:val="uk-UA"/>
        </w:rPr>
        <w:t xml:space="preserve">, </w:t>
      </w:r>
      <w:r w:rsidR="009962ED" w:rsidRPr="004E7CAD">
        <w:rPr>
          <w:rFonts w:ascii="Times New Roman" w:hAnsi="Times New Roman" w:cs="Times New Roman"/>
          <w:i/>
          <w:sz w:val="28"/>
          <w:szCs w:val="28"/>
          <w:lang w:val="en-US"/>
        </w:rPr>
        <w:t>Iridaceae</w:t>
      </w:r>
      <w:r w:rsidR="009962ED" w:rsidRPr="004E7CAD">
        <w:rPr>
          <w:rFonts w:ascii="Times New Roman" w:hAnsi="Times New Roman" w:cs="Times New Roman"/>
          <w:i/>
          <w:sz w:val="28"/>
          <w:szCs w:val="28"/>
          <w:lang w:val="uk-UA"/>
        </w:rPr>
        <w:t xml:space="preserve">, </w:t>
      </w:r>
      <w:r w:rsidR="009962ED" w:rsidRPr="004E7CAD">
        <w:rPr>
          <w:rFonts w:ascii="Times New Roman" w:hAnsi="Times New Roman" w:cs="Times New Roman"/>
          <w:i/>
          <w:sz w:val="28"/>
          <w:szCs w:val="28"/>
          <w:lang w:val="en-US"/>
        </w:rPr>
        <w:t>Boraginaceae</w:t>
      </w:r>
      <w:r w:rsidR="009962ED" w:rsidRPr="004E7CAD">
        <w:rPr>
          <w:rFonts w:ascii="Times New Roman" w:hAnsi="Times New Roman" w:cs="Times New Roman"/>
          <w:i/>
          <w:sz w:val="28"/>
          <w:szCs w:val="28"/>
          <w:lang w:val="uk-UA"/>
        </w:rPr>
        <w:t xml:space="preserve">, </w:t>
      </w:r>
      <w:r w:rsidR="009962ED" w:rsidRPr="004E7CAD">
        <w:rPr>
          <w:rFonts w:ascii="Times New Roman" w:hAnsi="Times New Roman" w:cs="Times New Roman"/>
          <w:i/>
          <w:sz w:val="28"/>
          <w:szCs w:val="28"/>
          <w:lang w:val="en-US"/>
        </w:rPr>
        <w:t>Cruciferae</w:t>
      </w:r>
      <w:r w:rsidR="009962ED" w:rsidRPr="004E7CAD">
        <w:rPr>
          <w:rFonts w:ascii="Times New Roman" w:hAnsi="Times New Roman" w:cs="Times New Roman"/>
          <w:i/>
          <w:sz w:val="28"/>
          <w:szCs w:val="28"/>
          <w:lang w:val="uk-UA"/>
        </w:rPr>
        <w:t xml:space="preserve">, </w:t>
      </w:r>
      <w:r w:rsidR="009962ED" w:rsidRPr="004E7CAD">
        <w:rPr>
          <w:rFonts w:ascii="Times New Roman" w:hAnsi="Times New Roman" w:cs="Times New Roman"/>
          <w:i/>
          <w:sz w:val="28"/>
          <w:szCs w:val="28"/>
          <w:lang w:val="en-US"/>
        </w:rPr>
        <w:t>Polygonaceae</w:t>
      </w:r>
      <w:r w:rsidR="009962ED" w:rsidRPr="004E7CAD">
        <w:rPr>
          <w:rFonts w:ascii="Times New Roman" w:hAnsi="Times New Roman" w:cs="Times New Roman"/>
          <w:i/>
          <w:sz w:val="28"/>
          <w:szCs w:val="28"/>
          <w:lang w:val="uk-UA"/>
        </w:rPr>
        <w:t xml:space="preserve">,  </w:t>
      </w:r>
      <w:r w:rsidR="009962ED" w:rsidRPr="004E7CAD">
        <w:rPr>
          <w:rFonts w:ascii="Times New Roman" w:hAnsi="Times New Roman" w:cs="Times New Roman"/>
          <w:i/>
          <w:sz w:val="28"/>
          <w:szCs w:val="28"/>
          <w:lang w:val="en-US"/>
        </w:rPr>
        <w:t>Scrophulariaceae</w:t>
      </w:r>
      <w:r w:rsidR="003646C1" w:rsidRPr="004E7CAD">
        <w:rPr>
          <w:rFonts w:ascii="Times New Roman" w:hAnsi="Times New Roman" w:cs="Times New Roman"/>
          <w:sz w:val="28"/>
          <w:szCs w:val="28"/>
          <w:lang w:val="uk-UA"/>
        </w:rPr>
        <w:t>. Всі інші родини представлені одним видом.</w:t>
      </w:r>
      <w:r w:rsidR="008C3DAD" w:rsidRPr="004E7CAD">
        <w:rPr>
          <w:rFonts w:ascii="Times New Roman" w:hAnsi="Times New Roman" w:cs="Times New Roman"/>
          <w:sz w:val="28"/>
          <w:szCs w:val="28"/>
          <w:lang w:val="uk-UA"/>
        </w:rPr>
        <w:t xml:space="preserve"> Знайдено такі охоронювані види: </w:t>
      </w:r>
      <w:r w:rsidR="008678E0" w:rsidRPr="004E7CAD">
        <w:rPr>
          <w:rFonts w:ascii="Times New Roman" w:hAnsi="Times New Roman" w:cs="Times New Roman"/>
          <w:i/>
          <w:sz w:val="28"/>
          <w:szCs w:val="28"/>
          <w:lang w:val="uk-UA"/>
        </w:rPr>
        <w:t xml:space="preserve">Gladiolus tenuis </w:t>
      </w:r>
      <w:r w:rsidR="008678E0" w:rsidRPr="004E7CAD">
        <w:rPr>
          <w:rFonts w:ascii="Times New Roman" w:hAnsi="Times New Roman" w:cs="Times New Roman"/>
          <w:i/>
          <w:sz w:val="28"/>
          <w:szCs w:val="28"/>
          <w:lang w:val="en-US"/>
        </w:rPr>
        <w:t>L</w:t>
      </w:r>
      <w:r w:rsidR="008678E0" w:rsidRPr="004E7CAD">
        <w:rPr>
          <w:rFonts w:ascii="Times New Roman" w:hAnsi="Times New Roman" w:cs="Times New Roman"/>
          <w:i/>
          <w:sz w:val="28"/>
          <w:szCs w:val="28"/>
          <w:lang w:val="uk-UA"/>
        </w:rPr>
        <w:t>.</w:t>
      </w:r>
      <w:r w:rsidR="008678E0" w:rsidRPr="004E7CAD">
        <w:rPr>
          <w:rFonts w:ascii="Times New Roman" w:eastAsia="Times New Roman" w:hAnsi="Times New Roman" w:cs="Times New Roman"/>
          <w:bCs/>
          <w:color w:val="000000"/>
          <w:sz w:val="28"/>
          <w:szCs w:val="28"/>
          <w:lang w:val="uk-UA" w:eastAsia="ru-RU"/>
        </w:rPr>
        <w:t xml:space="preserve">, </w:t>
      </w:r>
      <w:r w:rsidR="008678E0" w:rsidRPr="004E7CAD">
        <w:rPr>
          <w:rFonts w:ascii="Times New Roman" w:hAnsi="Times New Roman" w:cs="Times New Roman"/>
          <w:i/>
          <w:sz w:val="28"/>
          <w:szCs w:val="28"/>
          <w:lang w:val="uk-UA"/>
        </w:rPr>
        <w:t>Anacamptis palustris</w:t>
      </w:r>
      <w:r w:rsidR="00F96D5D" w:rsidRPr="004E7CAD">
        <w:rPr>
          <w:rFonts w:ascii="Times New Roman" w:eastAsia="Times New Roman" w:hAnsi="Times New Roman" w:cs="Times New Roman"/>
          <w:sz w:val="28"/>
          <w:szCs w:val="28"/>
          <w:lang w:val="uk-UA" w:eastAsia="ru-RU"/>
        </w:rPr>
        <w:t xml:space="preserve"> </w:t>
      </w:r>
      <w:r w:rsidR="00F96D5D" w:rsidRPr="004E7CAD">
        <w:rPr>
          <w:rFonts w:ascii="Times New Roman" w:hAnsi="Times New Roman" w:cs="Times New Roman"/>
          <w:sz w:val="28"/>
          <w:szCs w:val="28"/>
          <w:lang w:val="uk-UA"/>
        </w:rPr>
        <w:t xml:space="preserve"> </w:t>
      </w:r>
      <w:r w:rsidR="00F96D5D" w:rsidRPr="004E7CAD">
        <w:rPr>
          <w:rFonts w:ascii="Times New Roman" w:eastAsia="Times New Roman" w:hAnsi="Times New Roman" w:cs="Times New Roman"/>
          <w:sz w:val="28"/>
          <w:szCs w:val="28"/>
          <w:lang w:val="uk-UA" w:eastAsia="ru-RU"/>
        </w:rPr>
        <w:t xml:space="preserve">(Jacq.) R. M. Bateman, Pridgeon et M. W. Chase, </w:t>
      </w:r>
      <w:r w:rsidR="00F96D5D" w:rsidRPr="004E7CAD">
        <w:rPr>
          <w:rFonts w:ascii="Times New Roman" w:eastAsia="Times New Roman" w:hAnsi="Times New Roman" w:cs="Times New Roman"/>
          <w:i/>
          <w:sz w:val="28"/>
          <w:szCs w:val="28"/>
          <w:lang w:val="en-US" w:eastAsia="ru-RU"/>
        </w:rPr>
        <w:t>Fritillaria</w:t>
      </w:r>
      <w:r w:rsidR="00F96D5D" w:rsidRPr="004E7CAD">
        <w:rPr>
          <w:rFonts w:ascii="Times New Roman" w:eastAsia="Times New Roman" w:hAnsi="Times New Roman" w:cs="Times New Roman"/>
          <w:i/>
          <w:sz w:val="28"/>
          <w:szCs w:val="28"/>
          <w:lang w:val="uk-UA" w:eastAsia="ru-RU"/>
        </w:rPr>
        <w:t xml:space="preserve"> </w:t>
      </w:r>
      <w:r w:rsidR="00F96D5D" w:rsidRPr="004E7CAD">
        <w:rPr>
          <w:rFonts w:ascii="Times New Roman" w:eastAsia="Times New Roman" w:hAnsi="Times New Roman" w:cs="Times New Roman"/>
          <w:i/>
          <w:sz w:val="28"/>
          <w:szCs w:val="28"/>
          <w:lang w:val="en-US" w:eastAsia="ru-RU"/>
        </w:rPr>
        <w:t>meleagroides</w:t>
      </w:r>
      <w:r w:rsidR="00F96D5D" w:rsidRPr="004E7CAD">
        <w:rPr>
          <w:rFonts w:ascii="Times New Roman" w:eastAsia="Times New Roman" w:hAnsi="Times New Roman" w:cs="Times New Roman"/>
          <w:sz w:val="28"/>
          <w:szCs w:val="28"/>
          <w:lang w:val="uk-UA" w:eastAsia="ru-RU"/>
        </w:rPr>
        <w:t xml:space="preserve"> </w:t>
      </w:r>
      <w:r w:rsidR="00F96D5D" w:rsidRPr="004E7CAD">
        <w:rPr>
          <w:rFonts w:ascii="Times New Roman" w:hAnsi="Times New Roman" w:cs="Times New Roman"/>
          <w:sz w:val="28"/>
          <w:szCs w:val="28"/>
          <w:lang w:val="en-US"/>
        </w:rPr>
        <w:t>Patrin</w:t>
      </w:r>
      <w:r w:rsidR="00F96D5D" w:rsidRPr="004E7CAD">
        <w:rPr>
          <w:rFonts w:ascii="Times New Roman" w:hAnsi="Times New Roman" w:cs="Times New Roman"/>
          <w:sz w:val="28"/>
          <w:szCs w:val="28"/>
          <w:lang w:val="uk-UA"/>
        </w:rPr>
        <w:t> </w:t>
      </w:r>
      <w:r w:rsidR="00F96D5D" w:rsidRPr="004E7CAD">
        <w:rPr>
          <w:rFonts w:ascii="Times New Roman" w:hAnsi="Times New Roman" w:cs="Times New Roman"/>
          <w:sz w:val="28"/>
          <w:szCs w:val="28"/>
          <w:lang w:val="en-US"/>
        </w:rPr>
        <w:t>ex</w:t>
      </w:r>
      <w:r w:rsidR="00F96D5D" w:rsidRPr="004E7CAD">
        <w:rPr>
          <w:rFonts w:ascii="Times New Roman" w:hAnsi="Times New Roman" w:cs="Times New Roman"/>
          <w:sz w:val="28"/>
          <w:szCs w:val="28"/>
          <w:lang w:val="uk-UA"/>
        </w:rPr>
        <w:t> </w:t>
      </w:r>
      <w:r w:rsidR="00F96D5D" w:rsidRPr="004E7CAD">
        <w:rPr>
          <w:rFonts w:ascii="Times New Roman" w:hAnsi="Times New Roman" w:cs="Times New Roman"/>
          <w:sz w:val="28"/>
          <w:szCs w:val="28"/>
          <w:lang w:val="en-US"/>
        </w:rPr>
        <w:t>Schult</w:t>
      </w:r>
      <w:r w:rsidR="00F96D5D" w:rsidRPr="004E7CAD">
        <w:rPr>
          <w:rFonts w:ascii="Times New Roman" w:hAnsi="Times New Roman" w:cs="Times New Roman"/>
          <w:sz w:val="28"/>
          <w:szCs w:val="28"/>
          <w:lang w:val="uk-UA"/>
        </w:rPr>
        <w:t>. </w:t>
      </w:r>
      <w:r w:rsidR="00F96D5D" w:rsidRPr="004E7CAD">
        <w:rPr>
          <w:rFonts w:ascii="Times New Roman" w:hAnsi="Times New Roman" w:cs="Times New Roman"/>
          <w:sz w:val="28"/>
          <w:szCs w:val="28"/>
          <w:lang w:val="en-US"/>
        </w:rPr>
        <w:t>Et</w:t>
      </w:r>
      <w:r w:rsidR="00F96D5D" w:rsidRPr="004E7CAD">
        <w:rPr>
          <w:rFonts w:ascii="Times New Roman" w:hAnsi="Times New Roman" w:cs="Times New Roman"/>
          <w:sz w:val="28"/>
          <w:szCs w:val="28"/>
          <w:lang w:val="uk-UA"/>
        </w:rPr>
        <w:t> </w:t>
      </w:r>
      <w:r w:rsidR="00F96D5D" w:rsidRPr="004E7CAD">
        <w:rPr>
          <w:rFonts w:ascii="Times New Roman" w:hAnsi="Times New Roman" w:cs="Times New Roman"/>
          <w:sz w:val="28"/>
          <w:szCs w:val="28"/>
          <w:lang w:val="en-US"/>
        </w:rPr>
        <w:t>Schult</w:t>
      </w:r>
      <w:r w:rsidR="00F96D5D" w:rsidRPr="004E7CAD">
        <w:rPr>
          <w:rFonts w:ascii="Times New Roman" w:hAnsi="Times New Roman" w:cs="Times New Roman"/>
          <w:sz w:val="28"/>
          <w:szCs w:val="28"/>
          <w:lang w:val="uk-UA"/>
        </w:rPr>
        <w:t>.</w:t>
      </w:r>
    </w:p>
    <w:p w:rsidR="003646C1" w:rsidRPr="004E7CAD" w:rsidRDefault="003646C1" w:rsidP="006F69C0">
      <w:pPr>
        <w:spacing w:line="360" w:lineRule="auto"/>
        <w:jc w:val="both"/>
        <w:rPr>
          <w:rFonts w:ascii="Times New Roman" w:hAnsi="Times New Roman" w:cs="Times New Roman"/>
          <w:sz w:val="28"/>
          <w:szCs w:val="28"/>
          <w:lang w:val="uk-UA"/>
        </w:rPr>
      </w:pPr>
    </w:p>
    <w:p w:rsidR="003646C1" w:rsidRPr="004E7CAD" w:rsidRDefault="003646C1" w:rsidP="00AB3C20">
      <w:pPr>
        <w:spacing w:line="360" w:lineRule="auto"/>
        <w:ind w:firstLine="567"/>
        <w:jc w:val="both"/>
        <w:rPr>
          <w:rFonts w:ascii="Times New Roman" w:hAnsi="Times New Roman" w:cs="Times New Roman"/>
          <w:b/>
          <w:sz w:val="28"/>
          <w:szCs w:val="28"/>
          <w:lang w:val="uk-UA"/>
        </w:rPr>
      </w:pPr>
      <w:r w:rsidRPr="004E7CAD">
        <w:rPr>
          <w:rFonts w:ascii="Times New Roman" w:hAnsi="Times New Roman" w:cs="Times New Roman"/>
          <w:b/>
          <w:sz w:val="28"/>
          <w:szCs w:val="28"/>
          <w:lang w:val="uk-UA"/>
        </w:rPr>
        <w:t>4.2. Біоморфологічні та екол</w:t>
      </w:r>
      <w:r w:rsidR="00626ABF" w:rsidRPr="004E7CAD">
        <w:rPr>
          <w:rFonts w:ascii="Times New Roman" w:hAnsi="Times New Roman" w:cs="Times New Roman"/>
          <w:b/>
          <w:sz w:val="28"/>
          <w:szCs w:val="28"/>
          <w:lang w:val="uk-UA"/>
        </w:rPr>
        <w:t>огічні особливості досліджуваного виду</w:t>
      </w:r>
    </w:p>
    <w:p w:rsidR="001903CE" w:rsidRPr="004E7CAD" w:rsidRDefault="001903CE" w:rsidP="009A25B5">
      <w:pPr>
        <w:pStyle w:val="a6"/>
        <w:spacing w:after="0" w:line="360" w:lineRule="auto"/>
        <w:ind w:firstLine="567"/>
        <w:jc w:val="both"/>
        <w:rPr>
          <w:rFonts w:eastAsia="Times New Roman"/>
          <w:sz w:val="28"/>
          <w:szCs w:val="28"/>
          <w:lang w:val="uk-UA" w:eastAsia="ru-RU"/>
        </w:rPr>
      </w:pPr>
      <w:r w:rsidRPr="004E7CAD">
        <w:rPr>
          <w:i/>
          <w:sz w:val="28"/>
          <w:szCs w:val="28"/>
          <w:lang w:val="en-US"/>
        </w:rPr>
        <w:t>Anacamptis</w:t>
      </w:r>
      <w:r w:rsidRPr="004E7CAD">
        <w:rPr>
          <w:i/>
          <w:sz w:val="28"/>
          <w:szCs w:val="28"/>
          <w:lang w:val="uk-UA"/>
        </w:rPr>
        <w:t xml:space="preserve"> </w:t>
      </w:r>
      <w:r w:rsidRPr="004E7CAD">
        <w:rPr>
          <w:i/>
          <w:sz w:val="28"/>
          <w:szCs w:val="28"/>
          <w:lang w:val="en-US"/>
        </w:rPr>
        <w:t>palustris</w:t>
      </w:r>
      <w:r w:rsidR="00626ABF" w:rsidRPr="004E7CAD">
        <w:rPr>
          <w:sz w:val="28"/>
          <w:szCs w:val="28"/>
          <w:lang w:val="uk-UA"/>
        </w:rPr>
        <w:t xml:space="preserve"> (Дода</w:t>
      </w:r>
      <w:r w:rsidR="00137415" w:rsidRPr="004E7CAD">
        <w:rPr>
          <w:sz w:val="28"/>
          <w:szCs w:val="28"/>
          <w:lang w:val="uk-UA"/>
        </w:rPr>
        <w:t>ток Б</w:t>
      </w:r>
      <w:r w:rsidR="00315131" w:rsidRPr="004E7CAD">
        <w:rPr>
          <w:sz w:val="28"/>
          <w:szCs w:val="28"/>
          <w:lang w:val="uk-UA"/>
        </w:rPr>
        <w:t>)</w:t>
      </w:r>
      <w:r w:rsidR="0030204F" w:rsidRPr="004E7CAD">
        <w:rPr>
          <w:sz w:val="28"/>
          <w:szCs w:val="28"/>
          <w:lang w:val="uk-UA"/>
        </w:rPr>
        <w:t xml:space="preserve"> </w:t>
      </w:r>
      <w:r w:rsidR="00710008" w:rsidRPr="004E7CAD">
        <w:rPr>
          <w:sz w:val="28"/>
          <w:szCs w:val="28"/>
          <w:lang w:val="uk-UA"/>
        </w:rPr>
        <w:t>р</w:t>
      </w:r>
      <w:r w:rsidR="003646C1" w:rsidRPr="004E7CAD">
        <w:rPr>
          <w:sz w:val="28"/>
          <w:szCs w:val="28"/>
          <w:lang w:val="uk-UA"/>
        </w:rPr>
        <w:t xml:space="preserve">ідкісна багаторічна рослина, також відома під застарілою назвою </w:t>
      </w:r>
      <w:r w:rsidR="00557FBD" w:rsidRPr="004E7CAD">
        <w:rPr>
          <w:bCs/>
          <w:i/>
          <w:sz w:val="28"/>
          <w:szCs w:val="28"/>
          <w:lang w:val="en-US"/>
        </w:rPr>
        <w:t>Orchis</w:t>
      </w:r>
      <w:r w:rsidR="00557FBD" w:rsidRPr="004E7CAD">
        <w:rPr>
          <w:bCs/>
          <w:i/>
          <w:sz w:val="28"/>
          <w:szCs w:val="28"/>
          <w:lang w:val="uk-UA"/>
        </w:rPr>
        <w:t xml:space="preserve"> </w:t>
      </w:r>
      <w:r w:rsidR="00557FBD" w:rsidRPr="004E7CAD">
        <w:rPr>
          <w:bCs/>
          <w:i/>
          <w:sz w:val="28"/>
          <w:szCs w:val="28"/>
          <w:lang w:val="en-US"/>
        </w:rPr>
        <w:t>palustris</w:t>
      </w:r>
      <w:r w:rsidR="003646C1" w:rsidRPr="004E7CAD">
        <w:rPr>
          <w:sz w:val="28"/>
          <w:szCs w:val="28"/>
          <w:lang w:val="uk-UA"/>
        </w:rPr>
        <w:t xml:space="preserve">. </w:t>
      </w:r>
      <w:r w:rsidR="003646C1" w:rsidRPr="004E7CAD">
        <w:rPr>
          <w:sz w:val="28"/>
          <w:szCs w:val="28"/>
        </w:rPr>
        <w:t xml:space="preserve">Вид занесений до </w:t>
      </w:r>
      <w:hyperlink r:id="rId9" w:tooltip="Червона книга України" w:history="1">
        <w:r w:rsidR="003646C1" w:rsidRPr="004E7CAD">
          <w:rPr>
            <w:sz w:val="28"/>
            <w:szCs w:val="28"/>
          </w:rPr>
          <w:t>Червоної книги України</w:t>
        </w:r>
      </w:hyperlink>
      <w:r w:rsidR="003646C1" w:rsidRPr="004E7CAD">
        <w:rPr>
          <w:sz w:val="28"/>
          <w:szCs w:val="28"/>
        </w:rPr>
        <w:t xml:space="preserve"> у статусі «Вразливий»</w:t>
      </w:r>
      <w:r w:rsidR="00AC56F2" w:rsidRPr="004E7CAD">
        <w:rPr>
          <w:sz w:val="28"/>
          <w:szCs w:val="28"/>
          <w:lang w:val="uk-UA"/>
        </w:rPr>
        <w:t xml:space="preserve"> </w:t>
      </w:r>
      <w:r w:rsidR="009A25B5" w:rsidRPr="004E7CAD">
        <w:rPr>
          <w:sz w:val="28"/>
          <w:szCs w:val="28"/>
        </w:rPr>
        <w:t>[</w:t>
      </w:r>
      <w:r w:rsidR="004826B5" w:rsidRPr="004E7CAD">
        <w:rPr>
          <w:sz w:val="28"/>
          <w:szCs w:val="28"/>
          <w:lang w:val="uk-UA"/>
        </w:rPr>
        <w:t>20</w:t>
      </w:r>
      <w:r w:rsidR="007F2ECF" w:rsidRPr="004E7CAD">
        <w:rPr>
          <w:sz w:val="28"/>
          <w:szCs w:val="28"/>
        </w:rPr>
        <w:t>]</w:t>
      </w:r>
      <w:r w:rsidR="003646C1" w:rsidRPr="004E7CAD">
        <w:rPr>
          <w:sz w:val="28"/>
          <w:szCs w:val="28"/>
        </w:rPr>
        <w:t>.</w:t>
      </w:r>
      <w:r w:rsidR="00A2330C" w:rsidRPr="004E7CAD">
        <w:rPr>
          <w:sz w:val="28"/>
          <w:szCs w:val="28"/>
          <w:lang w:val="uk-UA"/>
        </w:rPr>
        <w:t xml:space="preserve"> </w:t>
      </w:r>
      <w:hyperlink r:id="rId10" w:tooltip="Трав'яниста рослина" w:history="1">
        <w:r w:rsidR="00A2330C" w:rsidRPr="004E7CAD">
          <w:rPr>
            <w:rFonts w:eastAsia="Times New Roman"/>
            <w:sz w:val="28"/>
            <w:szCs w:val="28"/>
            <w:lang w:eastAsia="ru-RU"/>
          </w:rPr>
          <w:t>Трав'яниста рослина</w:t>
        </w:r>
      </w:hyperlink>
      <w:r w:rsidR="00A2330C" w:rsidRPr="004E7CAD">
        <w:rPr>
          <w:rFonts w:eastAsia="Times New Roman"/>
          <w:sz w:val="28"/>
          <w:szCs w:val="28"/>
          <w:lang w:eastAsia="ru-RU"/>
        </w:rPr>
        <w:t xml:space="preserve"> 18-60 см заввишки. </w:t>
      </w:r>
      <w:hyperlink r:id="rId11" w:tooltip="Бульба" w:history="1">
        <w:r w:rsidR="00A2330C" w:rsidRPr="004E7CAD">
          <w:rPr>
            <w:rFonts w:eastAsia="Times New Roman"/>
            <w:sz w:val="28"/>
            <w:szCs w:val="28"/>
            <w:lang w:eastAsia="ru-RU"/>
          </w:rPr>
          <w:t>Бульби</w:t>
        </w:r>
      </w:hyperlink>
      <w:r w:rsidR="00A2330C" w:rsidRPr="004E7CAD">
        <w:rPr>
          <w:rFonts w:eastAsia="Times New Roman"/>
          <w:sz w:val="28"/>
          <w:szCs w:val="28"/>
          <w:lang w:eastAsia="ru-RU"/>
        </w:rPr>
        <w:t xml:space="preserve"> овальні, парні. </w:t>
      </w:r>
      <w:hyperlink r:id="rId12" w:tooltip="Стебло" w:history="1">
        <w:r w:rsidR="00A2330C" w:rsidRPr="004E7CAD">
          <w:rPr>
            <w:rFonts w:eastAsia="Times New Roman"/>
            <w:sz w:val="28"/>
            <w:szCs w:val="28"/>
            <w:lang w:eastAsia="ru-RU"/>
          </w:rPr>
          <w:t>Стебло</w:t>
        </w:r>
      </w:hyperlink>
      <w:r w:rsidR="00A2330C" w:rsidRPr="004E7CAD">
        <w:rPr>
          <w:rFonts w:eastAsia="Times New Roman"/>
          <w:sz w:val="28"/>
          <w:szCs w:val="28"/>
          <w:lang w:eastAsia="ru-RU"/>
        </w:rPr>
        <w:t xml:space="preserve"> порожнисте, вкрите 3-5 лінійно-ланцетними, світло-зеленими, жолобчастими листками, спрямованими догори. Приквітки ланцетні, зеленкувато-фіолетові. </w:t>
      </w:r>
      <w:hyperlink r:id="rId13" w:tooltip="Суцвіття" w:history="1">
        <w:r w:rsidR="00A2330C" w:rsidRPr="004E7CAD">
          <w:rPr>
            <w:rFonts w:eastAsia="Times New Roman"/>
            <w:sz w:val="28"/>
            <w:szCs w:val="28"/>
            <w:lang w:eastAsia="ru-RU"/>
          </w:rPr>
          <w:t>Суцвіття</w:t>
        </w:r>
      </w:hyperlink>
      <w:r w:rsidR="00A2330C" w:rsidRPr="004E7CAD">
        <w:rPr>
          <w:rFonts w:eastAsia="Times New Roman"/>
          <w:sz w:val="28"/>
          <w:szCs w:val="28"/>
          <w:lang w:eastAsia="ru-RU"/>
        </w:rPr>
        <w:t xml:space="preserve"> колосоподібне, негусте, складається з 10-30 квіток. </w:t>
      </w:r>
      <w:hyperlink r:id="rId14" w:tooltip="Квітка" w:history="1">
        <w:r w:rsidR="00A2330C" w:rsidRPr="004E7CAD">
          <w:rPr>
            <w:rFonts w:eastAsia="Times New Roman"/>
            <w:sz w:val="28"/>
            <w:szCs w:val="28"/>
            <w:lang w:eastAsia="ru-RU"/>
          </w:rPr>
          <w:t>Квітки</w:t>
        </w:r>
      </w:hyperlink>
      <w:r w:rsidR="00A2330C" w:rsidRPr="004E7CAD">
        <w:rPr>
          <w:rFonts w:eastAsia="Times New Roman"/>
          <w:sz w:val="28"/>
          <w:szCs w:val="28"/>
          <w:lang w:eastAsia="ru-RU"/>
        </w:rPr>
        <w:t xml:space="preserve"> великі, пурпурові, рідше </w:t>
      </w:r>
      <w:r w:rsidR="00A2330C" w:rsidRPr="004E7CAD">
        <w:rPr>
          <w:rFonts w:eastAsia="Times New Roman"/>
          <w:sz w:val="28"/>
          <w:szCs w:val="28"/>
          <w:lang w:val="uk-UA" w:eastAsia="ru-RU"/>
        </w:rPr>
        <w:t>-</w:t>
      </w:r>
      <w:r w:rsidR="00A2330C" w:rsidRPr="004E7CAD">
        <w:rPr>
          <w:rFonts w:eastAsia="Times New Roman"/>
          <w:sz w:val="28"/>
          <w:szCs w:val="28"/>
          <w:lang w:eastAsia="ru-RU"/>
        </w:rPr>
        <w:t xml:space="preserve"> рожево-білі, центральна частина губи всіяна дрібними фіолетовими цятками. </w:t>
      </w:r>
      <w:hyperlink r:id="rId15" w:tooltip="Плід (ботаніка)" w:history="1">
        <w:r w:rsidR="00A2330C" w:rsidRPr="004E7CAD">
          <w:rPr>
            <w:rFonts w:eastAsia="Times New Roman"/>
            <w:sz w:val="28"/>
            <w:szCs w:val="28"/>
            <w:lang w:eastAsia="ru-RU"/>
          </w:rPr>
          <w:t>Плід</w:t>
        </w:r>
      </w:hyperlink>
      <w:r w:rsidR="00A2330C" w:rsidRPr="004E7CAD">
        <w:rPr>
          <w:rFonts w:eastAsia="Times New Roman"/>
          <w:sz w:val="28"/>
          <w:szCs w:val="28"/>
          <w:lang w:eastAsia="ru-RU"/>
        </w:rPr>
        <w:t> </w:t>
      </w:r>
      <w:r w:rsidR="00A2330C" w:rsidRPr="004E7CAD">
        <w:rPr>
          <w:rFonts w:eastAsia="Times New Roman"/>
          <w:sz w:val="28"/>
          <w:szCs w:val="28"/>
          <w:lang w:val="uk-UA" w:eastAsia="ru-RU"/>
        </w:rPr>
        <w:t>-</w:t>
      </w:r>
      <w:r w:rsidR="00A2330C" w:rsidRPr="004E7CAD">
        <w:rPr>
          <w:rFonts w:eastAsia="Times New Roman"/>
          <w:sz w:val="28"/>
          <w:szCs w:val="28"/>
          <w:lang w:eastAsia="ru-RU"/>
        </w:rPr>
        <w:t xml:space="preserve"> суха коробочка</w:t>
      </w:r>
      <w:r w:rsidR="00AC6F19" w:rsidRPr="004E7CAD">
        <w:rPr>
          <w:rFonts w:eastAsia="Times New Roman"/>
          <w:sz w:val="28"/>
          <w:szCs w:val="28"/>
          <w:lang w:val="uk-UA" w:eastAsia="ru-RU"/>
        </w:rPr>
        <w:t xml:space="preserve"> </w:t>
      </w:r>
      <w:r w:rsidR="009A25B5" w:rsidRPr="004E7CAD">
        <w:rPr>
          <w:rFonts w:eastAsia="Times New Roman"/>
          <w:sz w:val="28"/>
          <w:szCs w:val="28"/>
          <w:lang w:eastAsia="ru-RU"/>
        </w:rPr>
        <w:t>[</w:t>
      </w:r>
      <w:r w:rsidR="00AA20B7" w:rsidRPr="004E7CAD">
        <w:rPr>
          <w:rFonts w:eastAsia="Times New Roman"/>
          <w:sz w:val="28"/>
          <w:szCs w:val="28"/>
          <w:lang w:val="uk-UA" w:eastAsia="ru-RU"/>
        </w:rPr>
        <w:t>28</w:t>
      </w:r>
      <w:r w:rsidR="00A10F59" w:rsidRPr="004E7CAD">
        <w:rPr>
          <w:rFonts w:eastAsia="Times New Roman"/>
          <w:sz w:val="28"/>
          <w:szCs w:val="28"/>
          <w:lang w:eastAsia="ru-RU"/>
        </w:rPr>
        <w:t>]</w:t>
      </w:r>
      <w:r w:rsidR="00A2330C" w:rsidRPr="004E7CAD">
        <w:rPr>
          <w:rFonts w:eastAsia="Times New Roman"/>
          <w:sz w:val="28"/>
          <w:szCs w:val="28"/>
          <w:lang w:eastAsia="ru-RU"/>
        </w:rPr>
        <w:t xml:space="preserve">. Цвітіння починається на півдні ареалу в квітні, в інших </w:t>
      </w:r>
      <w:r w:rsidR="00A2330C" w:rsidRPr="004E7CAD">
        <w:rPr>
          <w:rFonts w:eastAsia="Times New Roman"/>
          <w:sz w:val="28"/>
          <w:szCs w:val="28"/>
          <w:lang w:eastAsia="ru-RU"/>
        </w:rPr>
        <w:lastRenderedPageBreak/>
        <w:t>місцях триває у травні-липні. Плодоносить у липні-серпні. Розмножується насінням. Вологолюбна та світлолюбна рослина, що віддає перевагу вапняковим ґрунтам</w:t>
      </w:r>
      <w:r w:rsidR="00AC6F19" w:rsidRPr="004E7CAD">
        <w:rPr>
          <w:rFonts w:eastAsia="Times New Roman"/>
          <w:sz w:val="28"/>
          <w:szCs w:val="28"/>
          <w:lang w:val="uk-UA" w:eastAsia="ru-RU"/>
        </w:rPr>
        <w:t xml:space="preserve"> </w:t>
      </w:r>
      <w:r w:rsidR="009A25B5" w:rsidRPr="004E7CAD">
        <w:rPr>
          <w:rFonts w:eastAsia="Times New Roman"/>
          <w:sz w:val="28"/>
          <w:szCs w:val="28"/>
          <w:lang w:eastAsia="ru-RU"/>
        </w:rPr>
        <w:t>[</w:t>
      </w:r>
      <w:r w:rsidR="00AA20B7" w:rsidRPr="004E7CAD">
        <w:rPr>
          <w:rFonts w:eastAsia="Times New Roman"/>
          <w:sz w:val="28"/>
          <w:szCs w:val="28"/>
          <w:lang w:val="uk-UA" w:eastAsia="ru-RU"/>
        </w:rPr>
        <w:t>29</w:t>
      </w:r>
      <w:r w:rsidR="007F2ECF" w:rsidRPr="004E7CAD">
        <w:rPr>
          <w:rFonts w:eastAsia="Times New Roman"/>
          <w:sz w:val="28"/>
          <w:szCs w:val="28"/>
          <w:lang w:eastAsia="ru-RU"/>
        </w:rPr>
        <w:t>]</w:t>
      </w:r>
      <w:r w:rsidR="00A2330C" w:rsidRPr="004E7CAD">
        <w:rPr>
          <w:rFonts w:eastAsia="Times New Roman"/>
          <w:sz w:val="28"/>
          <w:szCs w:val="28"/>
          <w:lang w:eastAsia="ru-RU"/>
        </w:rPr>
        <w:t xml:space="preserve">. </w:t>
      </w:r>
    </w:p>
    <w:p w:rsidR="00A2330C" w:rsidRPr="004E7CAD" w:rsidRDefault="001903CE" w:rsidP="009A25B5">
      <w:pPr>
        <w:pStyle w:val="a6"/>
        <w:spacing w:after="0" w:line="360" w:lineRule="auto"/>
        <w:ind w:firstLine="567"/>
        <w:jc w:val="both"/>
        <w:rPr>
          <w:rFonts w:eastAsia="Times New Roman"/>
          <w:sz w:val="28"/>
          <w:szCs w:val="28"/>
          <w:lang w:val="uk-UA" w:eastAsia="ru-RU"/>
        </w:rPr>
      </w:pPr>
      <w:r w:rsidRPr="004E7CAD">
        <w:rPr>
          <w:rFonts w:eastAsia="Times New Roman"/>
          <w:sz w:val="28"/>
          <w:szCs w:val="28"/>
          <w:lang w:val="uk-UA" w:eastAsia="ru-RU"/>
        </w:rPr>
        <w:t xml:space="preserve"> </w:t>
      </w:r>
      <w:r w:rsidR="00E729E6" w:rsidRPr="004E7CAD">
        <w:rPr>
          <w:rFonts w:eastAsia="Times New Roman"/>
          <w:sz w:val="28"/>
          <w:szCs w:val="28"/>
          <w:lang w:val="uk-UA" w:eastAsia="ru-RU"/>
        </w:rPr>
        <w:t xml:space="preserve">На Полтавщині вид охороняється в заказниках </w:t>
      </w:r>
      <w:r w:rsidR="00A85C1D" w:rsidRPr="004E7CAD">
        <w:rPr>
          <w:rFonts w:eastAsia="Times New Roman"/>
          <w:sz w:val="28"/>
          <w:szCs w:val="28"/>
          <w:lang w:val="uk-UA" w:eastAsia="ru-RU"/>
        </w:rPr>
        <w:t>«Рогозів куток», «Ве</w:t>
      </w:r>
      <w:r w:rsidR="00C46D1D" w:rsidRPr="004E7CAD">
        <w:rPr>
          <w:rFonts w:eastAsia="Times New Roman"/>
          <w:sz w:val="28"/>
          <w:szCs w:val="28"/>
          <w:lang w:val="uk-UA" w:eastAsia="ru-RU"/>
        </w:rPr>
        <w:t>ликоселецький»,</w:t>
      </w:r>
      <w:r w:rsidR="00A10F59" w:rsidRPr="004E7CAD">
        <w:rPr>
          <w:lang w:val="en-US"/>
        </w:rPr>
        <w:t> </w:t>
      </w:r>
      <w:r w:rsidR="00C46D1D" w:rsidRPr="004E7CAD">
        <w:rPr>
          <w:rFonts w:eastAsia="Times New Roman"/>
          <w:sz w:val="28"/>
          <w:szCs w:val="28"/>
          <w:lang w:val="uk-UA" w:eastAsia="ru-RU"/>
        </w:rPr>
        <w:t>«Харківецький»,</w:t>
      </w:r>
      <w:r w:rsidRPr="004E7CAD">
        <w:rPr>
          <w:rFonts w:eastAsia="Times New Roman"/>
          <w:sz w:val="28"/>
          <w:szCs w:val="28"/>
          <w:lang w:val="uk-UA" w:eastAsia="ru-RU"/>
        </w:rPr>
        <w:t xml:space="preserve"> </w:t>
      </w:r>
      <w:r w:rsidR="00C46D1D" w:rsidRPr="004E7CAD">
        <w:rPr>
          <w:rFonts w:eastAsia="Times New Roman"/>
          <w:sz w:val="28"/>
          <w:szCs w:val="28"/>
          <w:lang w:val="uk-UA" w:eastAsia="ru-RU"/>
        </w:rPr>
        <w:t> </w:t>
      </w:r>
      <w:r w:rsidR="00A85C1D" w:rsidRPr="004E7CAD">
        <w:rPr>
          <w:rFonts w:eastAsia="Times New Roman"/>
          <w:sz w:val="28"/>
          <w:szCs w:val="28"/>
          <w:lang w:val="uk-UA" w:eastAsia="ru-RU"/>
        </w:rPr>
        <w:t>«Любка</w:t>
      </w:r>
      <w:r w:rsidR="00C46D1D" w:rsidRPr="004E7CAD">
        <w:rPr>
          <w:rFonts w:eastAsia="Times New Roman"/>
          <w:sz w:val="28"/>
          <w:szCs w:val="28"/>
          <w:lang w:val="uk-UA" w:eastAsia="ru-RU"/>
        </w:rPr>
        <w:t>», «Чутівський», «Сторожовий»,</w:t>
      </w:r>
      <w:r w:rsidR="00A85C1D" w:rsidRPr="004E7CAD">
        <w:rPr>
          <w:rFonts w:eastAsia="Times New Roman"/>
          <w:sz w:val="28"/>
          <w:szCs w:val="28"/>
          <w:lang w:val="uk-UA" w:eastAsia="ru-RU"/>
        </w:rPr>
        <w:t>«Нижньопсільський», «Великий і Малий лимани», «Вільхівщинський», «Білецьківські плавні», «Дейманівський», «Сулинський», «Середньосульський», «Лісові озера», «Короленкова дача», «Котове», «Малоперещепенський», «Михнівський», «Садочки», «Зозулинцеві луки», «Кременчуцькі плавні»</w:t>
      </w:r>
      <w:r w:rsidR="00AC6F19" w:rsidRPr="004E7CAD">
        <w:rPr>
          <w:rFonts w:eastAsia="Times New Roman"/>
          <w:sz w:val="28"/>
          <w:szCs w:val="28"/>
          <w:lang w:val="uk-UA" w:eastAsia="ru-RU"/>
        </w:rPr>
        <w:t xml:space="preserve"> </w:t>
      </w:r>
      <w:r w:rsidR="007F2ECF" w:rsidRPr="004E7CAD">
        <w:rPr>
          <w:rFonts w:eastAsia="Times New Roman"/>
          <w:sz w:val="28"/>
          <w:szCs w:val="28"/>
          <w:lang w:val="uk-UA" w:eastAsia="ru-RU"/>
        </w:rPr>
        <w:t>[1]</w:t>
      </w:r>
      <w:r w:rsidR="00A85C1D" w:rsidRPr="004E7CAD">
        <w:rPr>
          <w:rFonts w:eastAsia="Times New Roman"/>
          <w:sz w:val="28"/>
          <w:szCs w:val="28"/>
          <w:lang w:val="uk-UA" w:eastAsia="ru-RU"/>
        </w:rPr>
        <w:t>.</w:t>
      </w:r>
    </w:p>
    <w:p w:rsidR="00626ABF" w:rsidRPr="004E7CAD" w:rsidRDefault="00626ABF" w:rsidP="00DF2051">
      <w:pPr>
        <w:pStyle w:val="a6"/>
        <w:spacing w:after="0" w:line="360" w:lineRule="auto"/>
        <w:ind w:firstLine="708"/>
        <w:jc w:val="both"/>
        <w:rPr>
          <w:sz w:val="28"/>
          <w:szCs w:val="28"/>
          <w:lang w:val="uk-UA"/>
        </w:rPr>
      </w:pPr>
      <w:r w:rsidRPr="004E7CAD">
        <w:rPr>
          <w:sz w:val="28"/>
          <w:szCs w:val="28"/>
          <w:lang w:val="uk-UA"/>
        </w:rPr>
        <w:t>Таким чином, досліджуваний охоронюваний вид відноси</w:t>
      </w:r>
      <w:r w:rsidR="001B309F" w:rsidRPr="004E7CAD">
        <w:rPr>
          <w:sz w:val="28"/>
          <w:szCs w:val="28"/>
          <w:lang w:val="uk-UA"/>
        </w:rPr>
        <w:t>ться до представників лучної флори, які мають підземні органи у в</w:t>
      </w:r>
      <w:r w:rsidR="004E4F10" w:rsidRPr="004E7CAD">
        <w:rPr>
          <w:sz w:val="28"/>
          <w:szCs w:val="28"/>
          <w:lang w:val="uk-UA"/>
        </w:rPr>
        <w:t xml:space="preserve">игляді </w:t>
      </w:r>
      <w:r w:rsidR="00C231C7" w:rsidRPr="004E7CAD">
        <w:rPr>
          <w:rFonts w:eastAsia="Times New Roman"/>
          <w:sz w:val="28"/>
          <w:szCs w:val="28"/>
          <w:lang w:val="uk-UA"/>
        </w:rPr>
        <w:t>бульбокоренів</w:t>
      </w:r>
      <w:r w:rsidR="004719FB">
        <w:rPr>
          <w:sz w:val="28"/>
          <w:szCs w:val="28"/>
          <w:lang w:val="uk-UA"/>
        </w:rPr>
        <w:t xml:space="preserve">; </w:t>
      </w:r>
      <w:r w:rsidR="001B309F" w:rsidRPr="004E7CAD">
        <w:rPr>
          <w:sz w:val="28"/>
          <w:szCs w:val="28"/>
          <w:lang w:val="uk-UA"/>
        </w:rPr>
        <w:t xml:space="preserve">мають прямостояче стебло; прості листки; квітки зібрані </w:t>
      </w:r>
      <w:r w:rsidR="00315131" w:rsidRPr="004E7CAD">
        <w:rPr>
          <w:sz w:val="28"/>
          <w:szCs w:val="28"/>
          <w:lang w:val="uk-UA"/>
        </w:rPr>
        <w:t>у суцвіття</w:t>
      </w:r>
      <w:r w:rsidR="00780416" w:rsidRPr="004E7CAD">
        <w:rPr>
          <w:sz w:val="28"/>
          <w:szCs w:val="28"/>
          <w:lang w:val="uk-UA"/>
        </w:rPr>
        <w:t xml:space="preserve"> </w:t>
      </w:r>
      <w:r w:rsidR="00C231C7" w:rsidRPr="004E7CAD">
        <w:rPr>
          <w:sz w:val="28"/>
          <w:szCs w:val="28"/>
          <w:lang w:val="uk-UA"/>
        </w:rPr>
        <w:t>колос,</w:t>
      </w:r>
      <w:r w:rsidR="001B309F" w:rsidRPr="004E7CAD">
        <w:rPr>
          <w:sz w:val="28"/>
          <w:szCs w:val="28"/>
          <w:lang w:val="uk-UA"/>
        </w:rPr>
        <w:t xml:space="preserve"> плоди – коробочки.</w:t>
      </w:r>
      <w:r w:rsidR="00A10F59" w:rsidRPr="004E7CAD">
        <w:rPr>
          <w:sz w:val="28"/>
          <w:szCs w:val="28"/>
          <w:lang w:val="uk-UA"/>
        </w:rPr>
        <w:t xml:space="preserve"> </w:t>
      </w:r>
      <w:r w:rsidRPr="004E7CAD">
        <w:rPr>
          <w:sz w:val="28"/>
          <w:szCs w:val="28"/>
          <w:lang w:val="uk-UA"/>
        </w:rPr>
        <w:t>Виявлений вид є багаторічним автотрофним організмом, який</w:t>
      </w:r>
      <w:r w:rsidR="00260624" w:rsidRPr="004E7CAD">
        <w:rPr>
          <w:sz w:val="28"/>
          <w:szCs w:val="28"/>
          <w:lang w:val="uk-UA"/>
        </w:rPr>
        <w:t xml:space="preserve"> </w:t>
      </w:r>
      <w:r w:rsidRPr="004E7CAD">
        <w:rPr>
          <w:sz w:val="28"/>
          <w:szCs w:val="28"/>
          <w:lang w:val="uk-UA"/>
        </w:rPr>
        <w:t xml:space="preserve"> відноси</w:t>
      </w:r>
      <w:r w:rsidR="00E117A6" w:rsidRPr="004E7CAD">
        <w:rPr>
          <w:sz w:val="28"/>
          <w:szCs w:val="28"/>
          <w:lang w:val="uk-UA"/>
        </w:rPr>
        <w:t>ться до криптофітів (за класифікацією К.</w:t>
      </w:r>
      <w:r w:rsidR="00AE764A" w:rsidRPr="004E7CAD">
        <w:rPr>
          <w:sz w:val="28"/>
          <w:szCs w:val="28"/>
          <w:lang w:val="uk-UA"/>
        </w:rPr>
        <w:t xml:space="preserve"> </w:t>
      </w:r>
      <w:r w:rsidR="00E117A6" w:rsidRPr="004E7CAD">
        <w:rPr>
          <w:sz w:val="28"/>
          <w:szCs w:val="28"/>
          <w:lang w:val="uk-UA"/>
        </w:rPr>
        <w:t xml:space="preserve">Раункієра); </w:t>
      </w:r>
      <w:r w:rsidR="00C231C7" w:rsidRPr="004E7CAD">
        <w:rPr>
          <w:sz w:val="28"/>
          <w:szCs w:val="28"/>
          <w:lang w:val="uk-UA"/>
        </w:rPr>
        <w:t>гігр</w:t>
      </w:r>
      <w:r w:rsidR="00E117A6" w:rsidRPr="004E7CAD">
        <w:rPr>
          <w:sz w:val="28"/>
          <w:szCs w:val="28"/>
          <w:lang w:val="uk-UA"/>
        </w:rPr>
        <w:t>офітів (за відношенням до вологи); геліоф</w:t>
      </w:r>
      <w:r w:rsidR="00260624" w:rsidRPr="004E7CAD">
        <w:rPr>
          <w:sz w:val="28"/>
          <w:szCs w:val="28"/>
          <w:lang w:val="uk-UA"/>
        </w:rPr>
        <w:t>ітів (за відношенням до світла);</w:t>
      </w:r>
      <w:r w:rsidR="00CD7FB9" w:rsidRPr="004E7CAD">
        <w:rPr>
          <w:sz w:val="28"/>
          <w:szCs w:val="28"/>
          <w:lang w:val="uk-UA"/>
        </w:rPr>
        <w:t xml:space="preserve"> х</w:t>
      </w:r>
      <w:r w:rsidR="00260624" w:rsidRPr="004E7CAD">
        <w:rPr>
          <w:sz w:val="28"/>
          <w:szCs w:val="28"/>
          <w:lang w:val="uk-UA"/>
        </w:rPr>
        <w:t xml:space="preserve">олодостійких </w:t>
      </w:r>
      <w:r w:rsidR="00CD7FB9" w:rsidRPr="004E7CAD">
        <w:rPr>
          <w:sz w:val="28"/>
          <w:szCs w:val="28"/>
          <w:lang w:val="uk-UA"/>
        </w:rPr>
        <w:t xml:space="preserve">(за відношенням до температури); за відношенням до </w:t>
      </w:r>
      <w:r w:rsidR="004E4F10" w:rsidRPr="004E7CAD">
        <w:rPr>
          <w:sz w:val="28"/>
          <w:szCs w:val="28"/>
          <w:lang w:val="uk-UA"/>
        </w:rPr>
        <w:t>ґрунту</w:t>
      </w:r>
      <w:r w:rsidR="00CD7FB9" w:rsidRPr="004E7CAD">
        <w:rPr>
          <w:sz w:val="28"/>
          <w:szCs w:val="28"/>
          <w:lang w:val="uk-UA"/>
        </w:rPr>
        <w:t xml:space="preserve"> </w:t>
      </w:r>
      <w:r w:rsidR="00CD7FB9" w:rsidRPr="004E7CAD">
        <w:rPr>
          <w:i/>
          <w:sz w:val="28"/>
          <w:szCs w:val="28"/>
          <w:lang w:val="en-US"/>
        </w:rPr>
        <w:t>A</w:t>
      </w:r>
      <w:r w:rsidR="00CD7FB9" w:rsidRPr="004E7CAD">
        <w:rPr>
          <w:i/>
          <w:sz w:val="28"/>
          <w:szCs w:val="28"/>
          <w:lang w:val="uk-UA"/>
        </w:rPr>
        <w:t xml:space="preserve">. </w:t>
      </w:r>
      <w:r w:rsidR="00CD7FB9" w:rsidRPr="004E7CAD">
        <w:rPr>
          <w:i/>
          <w:sz w:val="28"/>
          <w:szCs w:val="28"/>
          <w:lang w:val="en-US"/>
        </w:rPr>
        <w:t>palustris</w:t>
      </w:r>
      <w:r w:rsidR="00C231C7" w:rsidRPr="004E7CAD">
        <w:rPr>
          <w:sz w:val="28"/>
          <w:szCs w:val="28"/>
          <w:lang w:val="uk-UA"/>
        </w:rPr>
        <w:t xml:space="preserve"> входить у групу</w:t>
      </w:r>
      <w:r w:rsidRPr="004E7CAD">
        <w:rPr>
          <w:sz w:val="28"/>
          <w:szCs w:val="28"/>
          <w:lang w:val="uk-UA"/>
        </w:rPr>
        <w:t xml:space="preserve"> </w:t>
      </w:r>
      <w:r w:rsidR="00C231C7" w:rsidRPr="004E7CAD">
        <w:rPr>
          <w:sz w:val="28"/>
          <w:szCs w:val="28"/>
          <w:lang w:val="uk-UA"/>
        </w:rPr>
        <w:t>галофітів.</w:t>
      </w:r>
    </w:p>
    <w:p w:rsidR="00626ABF" w:rsidRPr="004E7CAD" w:rsidRDefault="00626ABF" w:rsidP="00710008">
      <w:pPr>
        <w:pStyle w:val="a6"/>
        <w:spacing w:after="0" w:line="360" w:lineRule="auto"/>
        <w:ind w:firstLine="708"/>
        <w:jc w:val="both"/>
        <w:rPr>
          <w:sz w:val="28"/>
          <w:szCs w:val="28"/>
          <w:lang w:val="uk-UA"/>
        </w:rPr>
      </w:pPr>
    </w:p>
    <w:p w:rsidR="006F69C0" w:rsidRPr="004E7CAD" w:rsidRDefault="00C46D1D" w:rsidP="00780416">
      <w:pPr>
        <w:spacing w:line="360" w:lineRule="auto"/>
        <w:ind w:firstLine="567"/>
        <w:jc w:val="both"/>
        <w:rPr>
          <w:rFonts w:ascii="Times New Roman" w:hAnsi="Times New Roman" w:cs="Times New Roman"/>
          <w:b/>
          <w:sz w:val="28"/>
          <w:szCs w:val="28"/>
          <w:lang w:val="uk-UA"/>
        </w:rPr>
      </w:pPr>
      <w:r w:rsidRPr="004E7CAD">
        <w:rPr>
          <w:rFonts w:ascii="Times New Roman" w:eastAsia="Times New Roman" w:hAnsi="Times New Roman" w:cs="Times New Roman"/>
          <w:b/>
          <w:bCs/>
          <w:color w:val="000000"/>
          <w:sz w:val="28"/>
          <w:szCs w:val="28"/>
          <w:lang w:val="uk-UA" w:eastAsia="ru-RU"/>
        </w:rPr>
        <w:t xml:space="preserve">4.3. </w:t>
      </w:r>
      <w:r w:rsidR="00DD1A31" w:rsidRPr="004E7CAD">
        <w:rPr>
          <w:rFonts w:ascii="Times New Roman" w:eastAsia="Times New Roman" w:hAnsi="Times New Roman" w:cs="Times New Roman"/>
          <w:b/>
          <w:bCs/>
          <w:color w:val="000000"/>
          <w:sz w:val="28"/>
          <w:szCs w:val="28"/>
          <w:lang w:val="uk-UA" w:eastAsia="ru-RU"/>
        </w:rPr>
        <w:t>Результати вивчення</w:t>
      </w:r>
      <w:r w:rsidR="00DF2051" w:rsidRPr="004E7CAD">
        <w:rPr>
          <w:rFonts w:ascii="Times New Roman" w:eastAsia="Times New Roman" w:hAnsi="Times New Roman" w:cs="Times New Roman"/>
          <w:b/>
          <w:bCs/>
          <w:color w:val="000000"/>
          <w:sz w:val="28"/>
          <w:szCs w:val="28"/>
          <w:lang w:val="uk-UA" w:eastAsia="ru-RU"/>
        </w:rPr>
        <w:t xml:space="preserve"> кількісних показників</w:t>
      </w:r>
      <w:r w:rsidR="00DF2051" w:rsidRPr="004E7CAD">
        <w:rPr>
          <w:rFonts w:ascii="Times New Roman" w:hAnsi="Times New Roman" w:cs="Times New Roman"/>
          <w:b/>
          <w:i/>
          <w:sz w:val="28"/>
          <w:szCs w:val="28"/>
          <w:lang w:val="uk-UA"/>
        </w:rPr>
        <w:t xml:space="preserve">  </w:t>
      </w:r>
      <w:r w:rsidR="00DF2051" w:rsidRPr="004E7CAD">
        <w:rPr>
          <w:rFonts w:ascii="Times New Roman" w:hAnsi="Times New Roman" w:cs="Times New Roman"/>
          <w:b/>
          <w:sz w:val="28"/>
          <w:szCs w:val="28"/>
          <w:lang w:val="uk-UA"/>
        </w:rPr>
        <w:t>виду</w:t>
      </w:r>
    </w:p>
    <w:p w:rsidR="00F8397B" w:rsidRPr="004E7CAD" w:rsidRDefault="00C46D1D" w:rsidP="009A25B5">
      <w:pPr>
        <w:pStyle w:val="Standard"/>
        <w:spacing w:line="360" w:lineRule="auto"/>
        <w:ind w:firstLine="567"/>
        <w:jc w:val="both"/>
        <w:rPr>
          <w:rFonts w:cs="Times New Roman"/>
          <w:sz w:val="28"/>
          <w:szCs w:val="28"/>
          <w:lang w:val="uk-UA"/>
        </w:rPr>
      </w:pPr>
      <w:r w:rsidRPr="004E7CAD">
        <w:rPr>
          <w:rFonts w:cs="Times New Roman"/>
          <w:sz w:val="28"/>
          <w:szCs w:val="28"/>
          <w:lang w:val="uk-UA"/>
        </w:rPr>
        <w:t xml:space="preserve">Нами було проведено дослідження кількісних показників особин </w:t>
      </w:r>
      <w:r w:rsidR="002022A7" w:rsidRPr="004E7CAD">
        <w:rPr>
          <w:rFonts w:cs="Times New Roman"/>
          <w:i/>
          <w:sz w:val="28"/>
          <w:szCs w:val="28"/>
          <w:lang w:val="en-US"/>
        </w:rPr>
        <w:t>A</w:t>
      </w:r>
      <w:r w:rsidR="004719FB">
        <w:rPr>
          <w:rFonts w:cs="Times New Roman"/>
          <w:i/>
          <w:sz w:val="28"/>
          <w:szCs w:val="28"/>
          <w:lang w:val="uk-UA"/>
        </w:rPr>
        <w:t>. </w:t>
      </w:r>
      <w:r w:rsidR="002022A7" w:rsidRPr="004E7CAD">
        <w:rPr>
          <w:rFonts w:cs="Times New Roman"/>
          <w:i/>
          <w:sz w:val="28"/>
          <w:szCs w:val="28"/>
          <w:lang w:val="en-US"/>
        </w:rPr>
        <w:t>palustris</w:t>
      </w:r>
      <w:r w:rsidR="002022A7" w:rsidRPr="004E7CAD">
        <w:rPr>
          <w:rFonts w:cs="Times New Roman"/>
          <w:i/>
          <w:sz w:val="28"/>
          <w:szCs w:val="28"/>
          <w:lang w:val="uk-UA"/>
        </w:rPr>
        <w:t xml:space="preserve">, </w:t>
      </w:r>
      <w:r w:rsidR="00DE6271" w:rsidRPr="004E7CAD">
        <w:rPr>
          <w:rFonts w:cs="Times New Roman"/>
          <w:sz w:val="28"/>
          <w:szCs w:val="28"/>
          <w:lang w:val="uk-UA"/>
        </w:rPr>
        <w:t>з</w:t>
      </w:r>
      <w:r w:rsidRPr="004E7CAD">
        <w:rPr>
          <w:rFonts w:cs="Times New Roman"/>
          <w:sz w:val="28"/>
          <w:szCs w:val="28"/>
          <w:lang w:val="uk-UA"/>
        </w:rPr>
        <w:t>окрема, був зроблений підрахунок вегетативних і генеративних особин. Для дослідження було взято 20 пробних ділянок, площею по 1 м</w:t>
      </w:r>
      <w:r w:rsidRPr="004E7CAD">
        <w:rPr>
          <w:rFonts w:cs="Times New Roman"/>
          <w:sz w:val="28"/>
          <w:szCs w:val="28"/>
          <w:vertAlign w:val="superscript"/>
          <w:lang w:val="uk-UA"/>
        </w:rPr>
        <w:t>2</w:t>
      </w:r>
      <w:r w:rsidR="00626ABF" w:rsidRPr="004E7CAD">
        <w:rPr>
          <w:rFonts w:cs="Times New Roman"/>
          <w:sz w:val="28"/>
          <w:szCs w:val="28"/>
          <w:lang w:val="uk-UA"/>
        </w:rPr>
        <w:t xml:space="preserve"> (табл. 4.3.1</w:t>
      </w:r>
      <w:r w:rsidR="008F6872" w:rsidRPr="004E7CAD">
        <w:rPr>
          <w:rFonts w:cs="Times New Roman"/>
          <w:sz w:val="28"/>
          <w:szCs w:val="28"/>
          <w:lang w:val="uk-UA"/>
        </w:rPr>
        <w:t>).</w:t>
      </w:r>
    </w:p>
    <w:p w:rsidR="00AB3C20" w:rsidRPr="004E7CAD" w:rsidRDefault="00AB3C20" w:rsidP="00AB3C20">
      <w:pPr>
        <w:spacing w:after="0" w:line="360" w:lineRule="auto"/>
        <w:ind w:firstLine="708"/>
        <w:jc w:val="both"/>
        <w:rPr>
          <w:rFonts w:ascii="Times New Roman" w:hAnsi="Times New Roman" w:cs="Times New Roman"/>
          <w:sz w:val="28"/>
          <w:szCs w:val="28"/>
        </w:rPr>
      </w:pPr>
      <w:r w:rsidRPr="004E7CAD">
        <w:rPr>
          <w:rFonts w:ascii="Times New Roman" w:hAnsi="Times New Roman" w:cs="Times New Roman"/>
          <w:sz w:val="28"/>
          <w:szCs w:val="28"/>
          <w:lang w:val="uk-UA"/>
        </w:rPr>
        <w:t xml:space="preserve">Аналіз результатів, наведених у табл. 4.3.1. дозволив з’ясувати, що загальна кількість особин виду </w:t>
      </w:r>
      <w:r w:rsidRPr="004E7CAD">
        <w:rPr>
          <w:rFonts w:ascii="Times New Roman" w:hAnsi="Times New Roman" w:cs="Times New Roman"/>
          <w:i/>
          <w:sz w:val="28"/>
          <w:szCs w:val="28"/>
          <w:lang w:val="en-US"/>
        </w:rPr>
        <w:t>A</w:t>
      </w:r>
      <w:r w:rsidRPr="004E7CAD">
        <w:rPr>
          <w:rFonts w:ascii="Times New Roman" w:hAnsi="Times New Roman" w:cs="Times New Roman"/>
          <w:i/>
          <w:sz w:val="28"/>
          <w:szCs w:val="28"/>
          <w:lang w:val="uk-UA"/>
        </w:rPr>
        <w:t xml:space="preserve">. </w:t>
      </w:r>
      <w:r w:rsidRPr="004E7CAD">
        <w:rPr>
          <w:rFonts w:ascii="Times New Roman" w:hAnsi="Times New Roman" w:cs="Times New Roman"/>
          <w:i/>
          <w:sz w:val="28"/>
          <w:szCs w:val="28"/>
          <w:lang w:val="en-US"/>
        </w:rPr>
        <w:t>palustris</w:t>
      </w:r>
      <w:r w:rsidRPr="004E7CAD">
        <w:rPr>
          <w:rFonts w:ascii="Times New Roman" w:hAnsi="Times New Roman" w:cs="Times New Roman"/>
          <w:sz w:val="28"/>
          <w:szCs w:val="28"/>
          <w:lang w:val="uk-UA"/>
        </w:rPr>
        <w:t xml:space="preserve"> на досліджуваних ділянках коливалася від 2 до 21; середній показник склав 9,8±5,4. Нами було досліджено віковий спектр ценопопуляцій виявленої рослин. У цілому середня кількість вегетативних особин була меншою, ніж генеративних (правосторонній </w:t>
      </w:r>
      <w:r w:rsidRPr="004E7CAD">
        <w:rPr>
          <w:rFonts w:ascii="Times New Roman" w:hAnsi="Times New Roman" w:cs="Times New Roman"/>
          <w:sz w:val="28"/>
          <w:szCs w:val="28"/>
          <w:lang w:val="uk-UA"/>
        </w:rPr>
        <w:lastRenderedPageBreak/>
        <w:t>віковий спектр). Порівнюючи результати дослідження з попереднім роком (2018</w:t>
      </w:r>
      <w:r w:rsidR="00C231C7" w:rsidRPr="004E7CAD">
        <w:rPr>
          <w:rFonts w:ascii="Times New Roman" w:hAnsi="Times New Roman" w:cs="Times New Roman"/>
          <w:sz w:val="28"/>
          <w:szCs w:val="28"/>
          <w:lang w:val="uk-UA"/>
        </w:rPr>
        <w:t xml:space="preserve"> р.</w:t>
      </w:r>
      <w:r w:rsidRPr="004E7CAD">
        <w:rPr>
          <w:rFonts w:ascii="Times New Roman" w:hAnsi="Times New Roman" w:cs="Times New Roman"/>
          <w:sz w:val="28"/>
          <w:szCs w:val="28"/>
          <w:lang w:val="uk-UA"/>
        </w:rPr>
        <w:t xml:space="preserve">) динаміка чисельності популяції </w:t>
      </w:r>
      <w:r w:rsidRPr="004E7CAD">
        <w:rPr>
          <w:rFonts w:ascii="Times New Roman" w:hAnsi="Times New Roman" w:cs="Times New Roman"/>
          <w:i/>
          <w:sz w:val="28"/>
          <w:szCs w:val="28"/>
          <w:lang w:val="en-US"/>
        </w:rPr>
        <w:t>A</w:t>
      </w:r>
      <w:r w:rsidRPr="004E7CAD">
        <w:rPr>
          <w:rFonts w:ascii="Times New Roman" w:hAnsi="Times New Roman" w:cs="Times New Roman"/>
          <w:i/>
          <w:sz w:val="28"/>
          <w:szCs w:val="28"/>
          <w:lang w:val="uk-UA"/>
        </w:rPr>
        <w:t xml:space="preserve">. </w:t>
      </w:r>
      <w:r w:rsidRPr="004E7CAD">
        <w:rPr>
          <w:rFonts w:ascii="Times New Roman" w:hAnsi="Times New Roman" w:cs="Times New Roman"/>
          <w:i/>
          <w:sz w:val="28"/>
          <w:szCs w:val="28"/>
          <w:lang w:val="en-US"/>
        </w:rPr>
        <w:t>palustris</w:t>
      </w:r>
      <w:r w:rsidRPr="004E7CAD">
        <w:rPr>
          <w:rFonts w:ascii="Times New Roman" w:hAnsi="Times New Roman" w:cs="Times New Roman"/>
          <w:sz w:val="28"/>
          <w:szCs w:val="28"/>
          <w:lang w:val="uk-UA"/>
        </w:rPr>
        <w:t xml:space="preserve"> не зазнала великих змін [18]</w:t>
      </w:r>
      <w:r w:rsidRPr="004E7CAD">
        <w:rPr>
          <w:rFonts w:ascii="Times New Roman" w:hAnsi="Times New Roman" w:cs="Times New Roman"/>
          <w:sz w:val="28"/>
          <w:szCs w:val="28"/>
        </w:rPr>
        <w:t xml:space="preserve">. </w:t>
      </w:r>
    </w:p>
    <w:p w:rsidR="00C46D1D" w:rsidRPr="004E7CAD" w:rsidRDefault="00C46D1D" w:rsidP="00C46D1D">
      <w:pPr>
        <w:pStyle w:val="Standard"/>
        <w:spacing w:line="360" w:lineRule="auto"/>
        <w:ind w:firstLine="567"/>
        <w:jc w:val="right"/>
        <w:rPr>
          <w:rFonts w:cs="Times New Roman"/>
          <w:i/>
          <w:sz w:val="28"/>
          <w:szCs w:val="28"/>
          <w:lang w:val="uk-UA"/>
        </w:rPr>
      </w:pPr>
      <w:r w:rsidRPr="004E7CAD">
        <w:rPr>
          <w:rFonts w:cs="Times New Roman"/>
          <w:i/>
          <w:sz w:val="28"/>
          <w:szCs w:val="28"/>
          <w:lang w:val="uk-UA"/>
        </w:rPr>
        <w:t>Таблиця 4.</w:t>
      </w:r>
      <w:r w:rsidR="004C04DD" w:rsidRPr="004E7CAD">
        <w:rPr>
          <w:rFonts w:cs="Times New Roman"/>
          <w:i/>
          <w:sz w:val="28"/>
          <w:szCs w:val="28"/>
          <w:lang w:val="uk-UA"/>
        </w:rPr>
        <w:t>3.</w:t>
      </w:r>
      <w:r w:rsidRPr="004E7CAD">
        <w:rPr>
          <w:rFonts w:cs="Times New Roman"/>
          <w:i/>
          <w:sz w:val="28"/>
          <w:szCs w:val="28"/>
          <w:lang w:val="uk-UA"/>
        </w:rPr>
        <w:t>1</w:t>
      </w:r>
    </w:p>
    <w:p w:rsidR="0055530B" w:rsidRPr="004E7CAD" w:rsidRDefault="0055530B" w:rsidP="0055530B">
      <w:pPr>
        <w:spacing w:after="0" w:line="240" w:lineRule="auto"/>
        <w:ind w:firstLine="284"/>
        <w:jc w:val="center"/>
        <w:rPr>
          <w:rFonts w:ascii="Times New Roman" w:eastAsia="Times New Roman" w:hAnsi="Times New Roman" w:cs="Times New Roman"/>
          <w:sz w:val="28"/>
          <w:szCs w:val="28"/>
          <w:lang w:val="uk-UA"/>
        </w:rPr>
      </w:pPr>
      <w:r w:rsidRPr="004E7CAD">
        <w:rPr>
          <w:rFonts w:ascii="Times New Roman" w:eastAsia="Times New Roman" w:hAnsi="Times New Roman" w:cs="Times New Roman"/>
          <w:sz w:val="28"/>
          <w:szCs w:val="28"/>
          <w:lang w:val="uk-UA"/>
        </w:rPr>
        <w:t xml:space="preserve">Чисельність популяції </w:t>
      </w:r>
      <w:r w:rsidR="0001420A" w:rsidRPr="004E7CAD">
        <w:rPr>
          <w:rFonts w:ascii="Times New Roman" w:hAnsi="Times New Roman" w:cs="Times New Roman"/>
          <w:i/>
          <w:sz w:val="28"/>
          <w:szCs w:val="28"/>
          <w:lang w:val="en-US"/>
        </w:rPr>
        <w:t>A</w:t>
      </w:r>
      <w:r w:rsidR="0001420A" w:rsidRPr="004E7CAD">
        <w:rPr>
          <w:rFonts w:ascii="Times New Roman" w:hAnsi="Times New Roman" w:cs="Times New Roman"/>
          <w:i/>
          <w:sz w:val="28"/>
          <w:szCs w:val="28"/>
          <w:lang w:val="uk-UA"/>
        </w:rPr>
        <w:t xml:space="preserve">. </w:t>
      </w:r>
      <w:r w:rsidR="0001420A" w:rsidRPr="004E7CAD">
        <w:rPr>
          <w:rFonts w:ascii="Times New Roman" w:hAnsi="Times New Roman" w:cs="Times New Roman"/>
          <w:i/>
          <w:sz w:val="28"/>
          <w:szCs w:val="28"/>
          <w:lang w:val="en-US"/>
        </w:rPr>
        <w:t>palustris</w:t>
      </w:r>
      <w:r w:rsidR="0001420A" w:rsidRPr="004E7CAD">
        <w:rPr>
          <w:rFonts w:ascii="Times New Roman" w:hAnsi="Times New Roman" w:cs="Times New Roman"/>
          <w:i/>
          <w:sz w:val="28"/>
          <w:szCs w:val="28"/>
          <w:lang w:val="uk-UA"/>
        </w:rPr>
        <w:t xml:space="preserve"> </w:t>
      </w:r>
      <w:r w:rsidR="0001420A" w:rsidRPr="004E7CAD">
        <w:rPr>
          <w:rFonts w:ascii="Times New Roman" w:eastAsia="Times New Roman" w:hAnsi="Times New Roman" w:cs="Times New Roman"/>
          <w:sz w:val="28"/>
          <w:szCs w:val="28"/>
          <w:lang w:val="uk-UA"/>
        </w:rPr>
        <w:t xml:space="preserve"> </w:t>
      </w:r>
      <w:r w:rsidRPr="004E7CAD">
        <w:rPr>
          <w:rFonts w:ascii="Times New Roman" w:eastAsia="Times New Roman" w:hAnsi="Times New Roman" w:cs="Times New Roman"/>
          <w:sz w:val="28"/>
          <w:szCs w:val="28"/>
          <w:lang w:val="uk-UA"/>
        </w:rPr>
        <w:t>на заплавних</w:t>
      </w:r>
      <w:r w:rsidR="0001420A" w:rsidRPr="004E7CAD">
        <w:rPr>
          <w:rFonts w:ascii="Times New Roman" w:eastAsia="Times New Roman" w:hAnsi="Times New Roman" w:cs="Times New Roman"/>
          <w:sz w:val="28"/>
          <w:szCs w:val="28"/>
          <w:lang w:val="uk-UA"/>
        </w:rPr>
        <w:t xml:space="preserve"> луках</w:t>
      </w:r>
      <w:r w:rsidRPr="004E7CAD">
        <w:rPr>
          <w:rFonts w:ascii="Times New Roman" w:eastAsia="Times New Roman" w:hAnsi="Times New Roman" w:cs="Times New Roman"/>
          <w:sz w:val="28"/>
          <w:szCs w:val="28"/>
          <w:lang w:val="uk-UA"/>
        </w:rPr>
        <w:t xml:space="preserve"> р. Ворскла в околицях с. Н</w:t>
      </w:r>
      <w:r w:rsidR="000F5C35" w:rsidRPr="004E7CAD">
        <w:rPr>
          <w:rFonts w:ascii="Times New Roman" w:eastAsia="Times New Roman" w:hAnsi="Times New Roman" w:cs="Times New Roman"/>
          <w:sz w:val="28"/>
          <w:szCs w:val="28"/>
          <w:lang w:val="uk-UA"/>
        </w:rPr>
        <w:t>ижні Млини</w:t>
      </w:r>
      <w:r w:rsidRPr="004E7CAD">
        <w:rPr>
          <w:rFonts w:ascii="Times New Roman" w:eastAsia="Times New Roman" w:hAnsi="Times New Roman" w:cs="Times New Roman"/>
          <w:sz w:val="28"/>
          <w:szCs w:val="28"/>
          <w:lang w:val="uk-UA"/>
        </w:rPr>
        <w:t xml:space="preserve"> Полтавського району Полтавської області</w:t>
      </w:r>
    </w:p>
    <w:p w:rsidR="0055530B" w:rsidRPr="004E7CAD" w:rsidRDefault="0055530B" w:rsidP="0055530B">
      <w:pPr>
        <w:spacing w:after="0" w:line="240" w:lineRule="auto"/>
        <w:ind w:firstLine="284"/>
        <w:jc w:val="center"/>
        <w:rPr>
          <w:rFonts w:ascii="Times New Roman" w:eastAsia="Times New Roman" w:hAnsi="Times New Roman" w:cs="Times New Roman"/>
          <w:sz w:val="28"/>
          <w:szCs w:val="28"/>
          <w:lang w:val="uk-UA"/>
        </w:rPr>
      </w:pPr>
    </w:p>
    <w:tbl>
      <w:tblPr>
        <w:tblStyle w:val="21"/>
        <w:tblW w:w="9571" w:type="dxa"/>
        <w:tblLook w:val="04A0" w:firstRow="1" w:lastRow="0" w:firstColumn="1" w:lastColumn="0" w:noHBand="0" w:noVBand="1"/>
      </w:tblPr>
      <w:tblGrid>
        <w:gridCol w:w="2877"/>
        <w:gridCol w:w="2356"/>
        <w:gridCol w:w="2396"/>
        <w:gridCol w:w="1942"/>
      </w:tblGrid>
      <w:tr w:rsidR="00F8397B" w:rsidRPr="004E7CAD" w:rsidTr="00F8397B">
        <w:trPr>
          <w:trHeight w:val="313"/>
        </w:trPr>
        <w:tc>
          <w:tcPr>
            <w:tcW w:w="0" w:type="auto"/>
            <w:vMerge w:val="restart"/>
          </w:tcPr>
          <w:p w:rsidR="00F8397B" w:rsidRPr="004E7CAD" w:rsidRDefault="00F8397B" w:rsidP="00F8397B">
            <w:pPr>
              <w:spacing w:after="0" w:line="240" w:lineRule="auto"/>
              <w:jc w:val="center"/>
              <w:rPr>
                <w:rFonts w:ascii="Times New Roman" w:hAnsi="Times New Roman" w:cs="Times New Roman"/>
                <w:sz w:val="28"/>
                <w:szCs w:val="24"/>
                <w:lang w:val="uk-UA"/>
              </w:rPr>
            </w:pPr>
            <w:r w:rsidRPr="004E7CAD">
              <w:rPr>
                <w:rFonts w:ascii="Times New Roman" w:hAnsi="Times New Roman" w:cs="Times New Roman"/>
                <w:sz w:val="28"/>
                <w:szCs w:val="24"/>
                <w:lang w:val="uk-UA"/>
              </w:rPr>
              <w:t>Номер пробної</w:t>
            </w:r>
          </w:p>
          <w:p w:rsidR="00F8397B" w:rsidRPr="004E7CAD" w:rsidRDefault="00F8397B" w:rsidP="00F8397B">
            <w:pPr>
              <w:spacing w:after="0" w:line="240" w:lineRule="auto"/>
              <w:jc w:val="center"/>
              <w:rPr>
                <w:rFonts w:ascii="Times New Roman" w:hAnsi="Times New Roman" w:cs="Times New Roman"/>
                <w:lang w:val="uk-UA"/>
              </w:rPr>
            </w:pPr>
            <w:r w:rsidRPr="004E7CAD">
              <w:rPr>
                <w:rFonts w:ascii="Times New Roman" w:hAnsi="Times New Roman" w:cs="Times New Roman"/>
                <w:sz w:val="28"/>
                <w:szCs w:val="24"/>
                <w:lang w:val="uk-UA"/>
              </w:rPr>
              <w:t>ділянки</w:t>
            </w:r>
          </w:p>
        </w:tc>
        <w:tc>
          <w:tcPr>
            <w:tcW w:w="0" w:type="auto"/>
            <w:gridSpan w:val="3"/>
          </w:tcPr>
          <w:p w:rsidR="00F8397B" w:rsidRPr="004E7CAD" w:rsidRDefault="00F8397B" w:rsidP="00F8397B">
            <w:pPr>
              <w:spacing w:after="0" w:line="240" w:lineRule="auto"/>
              <w:jc w:val="center"/>
              <w:rPr>
                <w:rFonts w:ascii="Times New Roman" w:hAnsi="Times New Roman" w:cs="Times New Roman"/>
                <w:sz w:val="24"/>
                <w:szCs w:val="24"/>
                <w:lang w:val="uk-UA"/>
              </w:rPr>
            </w:pPr>
            <w:r w:rsidRPr="004E7CAD">
              <w:rPr>
                <w:rFonts w:ascii="Times New Roman" w:hAnsi="Times New Roman" w:cs="Times New Roman"/>
                <w:sz w:val="28"/>
                <w:szCs w:val="24"/>
                <w:lang w:val="uk-UA"/>
              </w:rPr>
              <w:t>Кількісні показники виду</w:t>
            </w:r>
          </w:p>
        </w:tc>
      </w:tr>
      <w:tr w:rsidR="00F8397B" w:rsidRPr="004E7CAD" w:rsidTr="00F8397B">
        <w:trPr>
          <w:trHeight w:val="167"/>
        </w:trPr>
        <w:tc>
          <w:tcPr>
            <w:tcW w:w="0" w:type="auto"/>
            <w:vMerge/>
          </w:tcPr>
          <w:p w:rsidR="00F8397B" w:rsidRPr="004E7CAD" w:rsidRDefault="00F8397B" w:rsidP="00F8397B">
            <w:pPr>
              <w:spacing w:after="0" w:line="240" w:lineRule="auto"/>
              <w:rPr>
                <w:rFonts w:ascii="Times New Roman" w:hAnsi="Times New Roman" w:cs="Times New Roman"/>
              </w:rPr>
            </w:pPr>
          </w:p>
        </w:tc>
        <w:tc>
          <w:tcPr>
            <w:tcW w:w="0" w:type="auto"/>
          </w:tcPr>
          <w:p w:rsidR="00F8397B" w:rsidRPr="004E7CAD" w:rsidRDefault="00F8397B" w:rsidP="00F8397B">
            <w:pPr>
              <w:spacing w:after="0" w:line="240" w:lineRule="auto"/>
              <w:jc w:val="center"/>
              <w:rPr>
                <w:rFonts w:ascii="Times New Roman" w:hAnsi="Times New Roman" w:cs="Times New Roman"/>
                <w:sz w:val="28"/>
                <w:szCs w:val="24"/>
                <w:lang w:val="uk-UA"/>
              </w:rPr>
            </w:pPr>
            <w:r w:rsidRPr="004E7CAD">
              <w:rPr>
                <w:rFonts w:ascii="Times New Roman" w:hAnsi="Times New Roman" w:cs="Times New Roman"/>
                <w:sz w:val="28"/>
                <w:szCs w:val="24"/>
                <w:lang w:val="uk-UA"/>
              </w:rPr>
              <w:t>Вегетативні</w:t>
            </w:r>
          </w:p>
          <w:p w:rsidR="00F8397B" w:rsidRPr="004E7CAD" w:rsidRDefault="00F8397B" w:rsidP="00F8397B">
            <w:pPr>
              <w:spacing w:after="0" w:line="240" w:lineRule="auto"/>
              <w:jc w:val="center"/>
              <w:rPr>
                <w:rFonts w:ascii="Times New Roman" w:hAnsi="Times New Roman" w:cs="Times New Roman"/>
                <w:lang w:val="uk-UA"/>
              </w:rPr>
            </w:pPr>
            <w:r w:rsidRPr="004E7CAD">
              <w:rPr>
                <w:rFonts w:ascii="Times New Roman" w:hAnsi="Times New Roman" w:cs="Times New Roman"/>
                <w:sz w:val="28"/>
                <w:szCs w:val="24"/>
                <w:lang w:val="uk-UA"/>
              </w:rPr>
              <w:t>особини</w:t>
            </w:r>
          </w:p>
        </w:tc>
        <w:tc>
          <w:tcPr>
            <w:tcW w:w="0" w:type="auto"/>
          </w:tcPr>
          <w:p w:rsidR="00F8397B" w:rsidRPr="004E7CAD" w:rsidRDefault="00F8397B" w:rsidP="00F8397B">
            <w:pPr>
              <w:spacing w:after="0" w:line="240" w:lineRule="auto"/>
              <w:jc w:val="center"/>
              <w:rPr>
                <w:rFonts w:ascii="Times New Roman" w:hAnsi="Times New Roman" w:cs="Times New Roman"/>
                <w:sz w:val="28"/>
                <w:lang w:val="uk-UA"/>
              </w:rPr>
            </w:pPr>
            <w:r w:rsidRPr="004E7CAD">
              <w:rPr>
                <w:rFonts w:ascii="Times New Roman" w:hAnsi="Times New Roman" w:cs="Times New Roman"/>
                <w:sz w:val="28"/>
                <w:lang w:val="uk-UA"/>
              </w:rPr>
              <w:t>Генеративні</w:t>
            </w:r>
          </w:p>
          <w:p w:rsidR="00F8397B" w:rsidRPr="004E7CAD" w:rsidRDefault="00F8397B" w:rsidP="00F8397B">
            <w:pPr>
              <w:spacing w:after="0" w:line="240" w:lineRule="auto"/>
              <w:jc w:val="center"/>
              <w:rPr>
                <w:rFonts w:ascii="Times New Roman" w:hAnsi="Times New Roman" w:cs="Times New Roman"/>
                <w:lang w:val="uk-UA"/>
              </w:rPr>
            </w:pPr>
            <w:r w:rsidRPr="004E7CAD">
              <w:rPr>
                <w:rFonts w:ascii="Times New Roman" w:hAnsi="Times New Roman" w:cs="Times New Roman"/>
                <w:sz w:val="28"/>
                <w:lang w:val="uk-UA"/>
              </w:rPr>
              <w:t>особини</w:t>
            </w:r>
          </w:p>
        </w:tc>
        <w:tc>
          <w:tcPr>
            <w:tcW w:w="0" w:type="auto"/>
          </w:tcPr>
          <w:p w:rsidR="00F8397B" w:rsidRPr="004E7CAD" w:rsidRDefault="00F8397B" w:rsidP="00F8397B">
            <w:pPr>
              <w:spacing w:after="0" w:line="240" w:lineRule="auto"/>
              <w:rPr>
                <w:rFonts w:ascii="Times New Roman" w:hAnsi="Times New Roman" w:cs="Times New Roman"/>
                <w:sz w:val="28"/>
                <w:szCs w:val="24"/>
                <w:lang w:val="uk-UA"/>
              </w:rPr>
            </w:pPr>
            <w:r w:rsidRPr="004E7CAD">
              <w:rPr>
                <w:rFonts w:ascii="Times New Roman" w:hAnsi="Times New Roman" w:cs="Times New Roman"/>
                <w:sz w:val="28"/>
                <w:szCs w:val="24"/>
                <w:lang w:val="uk-UA"/>
              </w:rPr>
              <w:t>Загальна</w:t>
            </w:r>
          </w:p>
          <w:p w:rsidR="00F8397B" w:rsidRPr="004E7CAD" w:rsidRDefault="00F8397B" w:rsidP="00F8397B">
            <w:pPr>
              <w:spacing w:after="0" w:line="240" w:lineRule="auto"/>
              <w:rPr>
                <w:rFonts w:ascii="Times New Roman" w:hAnsi="Times New Roman" w:cs="Times New Roman"/>
                <w:lang w:val="uk-UA"/>
              </w:rPr>
            </w:pPr>
            <w:r w:rsidRPr="004E7CAD">
              <w:rPr>
                <w:rFonts w:ascii="Times New Roman" w:hAnsi="Times New Roman" w:cs="Times New Roman"/>
                <w:sz w:val="28"/>
                <w:szCs w:val="24"/>
                <w:lang w:val="uk-UA"/>
              </w:rPr>
              <w:t xml:space="preserve"> кількість</w:t>
            </w:r>
          </w:p>
        </w:tc>
      </w:tr>
      <w:tr w:rsidR="00F8397B" w:rsidRPr="004E7CAD" w:rsidTr="00F8397B">
        <w:trPr>
          <w:trHeight w:val="313"/>
        </w:trPr>
        <w:tc>
          <w:tcPr>
            <w:tcW w:w="0" w:type="auto"/>
          </w:tcPr>
          <w:p w:rsidR="00F8397B" w:rsidRPr="004E7CAD" w:rsidRDefault="001B584F" w:rsidP="001B584F">
            <w:pPr>
              <w:spacing w:after="0" w:line="240" w:lineRule="auto"/>
              <w:jc w:val="center"/>
              <w:rPr>
                <w:rFonts w:ascii="Times New Roman" w:hAnsi="Times New Roman" w:cs="Times New Roman"/>
                <w:sz w:val="28"/>
                <w:szCs w:val="28"/>
                <w:lang w:val="uk-UA"/>
              </w:rPr>
            </w:pPr>
            <w:r w:rsidRPr="004E7CAD">
              <w:rPr>
                <w:rFonts w:ascii="Times New Roman" w:hAnsi="Times New Roman" w:cs="Times New Roman"/>
                <w:sz w:val="28"/>
                <w:szCs w:val="28"/>
                <w:lang w:val="uk-UA"/>
              </w:rPr>
              <w:t>1</w:t>
            </w:r>
          </w:p>
        </w:tc>
        <w:tc>
          <w:tcPr>
            <w:tcW w:w="0" w:type="auto"/>
          </w:tcPr>
          <w:p w:rsidR="00F8397B" w:rsidRPr="004E7CAD" w:rsidRDefault="001B584F" w:rsidP="001B584F">
            <w:pPr>
              <w:spacing w:after="0" w:line="240" w:lineRule="auto"/>
              <w:jc w:val="center"/>
              <w:rPr>
                <w:rFonts w:ascii="Times New Roman" w:hAnsi="Times New Roman" w:cs="Times New Roman"/>
                <w:sz w:val="28"/>
                <w:szCs w:val="28"/>
                <w:lang w:val="uk-UA"/>
              </w:rPr>
            </w:pPr>
            <w:r w:rsidRPr="004E7CAD">
              <w:rPr>
                <w:rFonts w:ascii="Times New Roman" w:hAnsi="Times New Roman" w:cs="Times New Roman"/>
                <w:sz w:val="28"/>
                <w:szCs w:val="28"/>
                <w:lang w:val="uk-UA"/>
              </w:rPr>
              <w:t>3</w:t>
            </w:r>
          </w:p>
        </w:tc>
        <w:tc>
          <w:tcPr>
            <w:tcW w:w="0" w:type="auto"/>
          </w:tcPr>
          <w:p w:rsidR="00F8397B" w:rsidRPr="004E7CAD" w:rsidRDefault="001B584F" w:rsidP="001B584F">
            <w:pPr>
              <w:spacing w:after="0" w:line="240" w:lineRule="auto"/>
              <w:jc w:val="center"/>
              <w:rPr>
                <w:rFonts w:ascii="Times New Roman" w:hAnsi="Times New Roman" w:cs="Times New Roman"/>
                <w:sz w:val="28"/>
                <w:szCs w:val="28"/>
                <w:lang w:val="uk-UA"/>
              </w:rPr>
            </w:pPr>
            <w:r w:rsidRPr="004E7CAD">
              <w:rPr>
                <w:rFonts w:ascii="Times New Roman" w:hAnsi="Times New Roman" w:cs="Times New Roman"/>
                <w:sz w:val="28"/>
                <w:szCs w:val="28"/>
                <w:lang w:val="uk-UA"/>
              </w:rPr>
              <w:t>5</w:t>
            </w:r>
          </w:p>
        </w:tc>
        <w:tc>
          <w:tcPr>
            <w:tcW w:w="0" w:type="auto"/>
          </w:tcPr>
          <w:p w:rsidR="00F8397B" w:rsidRPr="004E7CAD" w:rsidRDefault="001B584F" w:rsidP="001B584F">
            <w:pPr>
              <w:spacing w:after="0" w:line="240" w:lineRule="auto"/>
              <w:jc w:val="center"/>
              <w:rPr>
                <w:rFonts w:ascii="Times New Roman" w:hAnsi="Times New Roman" w:cs="Times New Roman"/>
                <w:sz w:val="28"/>
                <w:szCs w:val="28"/>
                <w:lang w:val="uk-UA"/>
              </w:rPr>
            </w:pPr>
            <w:r w:rsidRPr="004E7CAD">
              <w:rPr>
                <w:rFonts w:ascii="Times New Roman" w:hAnsi="Times New Roman" w:cs="Times New Roman"/>
                <w:sz w:val="28"/>
                <w:szCs w:val="28"/>
                <w:lang w:val="uk-UA"/>
              </w:rPr>
              <w:t>8</w:t>
            </w:r>
          </w:p>
        </w:tc>
      </w:tr>
      <w:tr w:rsidR="00F8397B" w:rsidRPr="004E7CAD" w:rsidTr="00F8397B">
        <w:trPr>
          <w:trHeight w:val="296"/>
        </w:trPr>
        <w:tc>
          <w:tcPr>
            <w:tcW w:w="0" w:type="auto"/>
          </w:tcPr>
          <w:p w:rsidR="00F8397B" w:rsidRPr="004E7CAD" w:rsidRDefault="001B584F" w:rsidP="001B584F">
            <w:pPr>
              <w:spacing w:after="0" w:line="240" w:lineRule="auto"/>
              <w:jc w:val="center"/>
              <w:rPr>
                <w:rFonts w:ascii="Times New Roman" w:hAnsi="Times New Roman" w:cs="Times New Roman"/>
                <w:sz w:val="28"/>
                <w:szCs w:val="28"/>
                <w:lang w:val="uk-UA"/>
              </w:rPr>
            </w:pPr>
            <w:r w:rsidRPr="004E7CAD">
              <w:rPr>
                <w:rFonts w:ascii="Times New Roman" w:hAnsi="Times New Roman" w:cs="Times New Roman"/>
                <w:sz w:val="28"/>
                <w:szCs w:val="28"/>
                <w:lang w:val="uk-UA"/>
              </w:rPr>
              <w:t>2</w:t>
            </w:r>
          </w:p>
        </w:tc>
        <w:tc>
          <w:tcPr>
            <w:tcW w:w="0" w:type="auto"/>
          </w:tcPr>
          <w:p w:rsidR="00F8397B" w:rsidRPr="004E7CAD" w:rsidRDefault="001B584F" w:rsidP="001B584F">
            <w:pPr>
              <w:spacing w:after="0" w:line="240" w:lineRule="auto"/>
              <w:jc w:val="center"/>
              <w:rPr>
                <w:rFonts w:ascii="Times New Roman" w:hAnsi="Times New Roman" w:cs="Times New Roman"/>
                <w:sz w:val="28"/>
                <w:szCs w:val="28"/>
                <w:lang w:val="uk-UA"/>
              </w:rPr>
            </w:pPr>
            <w:r w:rsidRPr="004E7CAD">
              <w:rPr>
                <w:rFonts w:ascii="Times New Roman" w:hAnsi="Times New Roman" w:cs="Times New Roman"/>
                <w:sz w:val="28"/>
                <w:szCs w:val="28"/>
                <w:lang w:val="uk-UA"/>
              </w:rPr>
              <w:t>2</w:t>
            </w:r>
          </w:p>
        </w:tc>
        <w:tc>
          <w:tcPr>
            <w:tcW w:w="0" w:type="auto"/>
          </w:tcPr>
          <w:p w:rsidR="00F8397B" w:rsidRPr="004E7CAD" w:rsidRDefault="001B584F" w:rsidP="001B584F">
            <w:pPr>
              <w:spacing w:after="0" w:line="240" w:lineRule="auto"/>
              <w:jc w:val="center"/>
              <w:rPr>
                <w:rFonts w:ascii="Times New Roman" w:hAnsi="Times New Roman" w:cs="Times New Roman"/>
                <w:sz w:val="28"/>
                <w:szCs w:val="28"/>
                <w:lang w:val="uk-UA"/>
              </w:rPr>
            </w:pPr>
            <w:r w:rsidRPr="004E7CAD">
              <w:rPr>
                <w:rFonts w:ascii="Times New Roman" w:hAnsi="Times New Roman" w:cs="Times New Roman"/>
                <w:sz w:val="28"/>
                <w:szCs w:val="28"/>
                <w:lang w:val="uk-UA"/>
              </w:rPr>
              <w:t>6</w:t>
            </w:r>
          </w:p>
        </w:tc>
        <w:tc>
          <w:tcPr>
            <w:tcW w:w="0" w:type="auto"/>
          </w:tcPr>
          <w:p w:rsidR="00F8397B" w:rsidRPr="004E7CAD" w:rsidRDefault="001B584F" w:rsidP="001B584F">
            <w:pPr>
              <w:spacing w:after="0" w:line="240" w:lineRule="auto"/>
              <w:jc w:val="center"/>
              <w:rPr>
                <w:rFonts w:ascii="Times New Roman" w:hAnsi="Times New Roman" w:cs="Times New Roman"/>
                <w:sz w:val="28"/>
                <w:szCs w:val="28"/>
                <w:lang w:val="uk-UA"/>
              </w:rPr>
            </w:pPr>
            <w:r w:rsidRPr="004E7CAD">
              <w:rPr>
                <w:rFonts w:ascii="Times New Roman" w:hAnsi="Times New Roman" w:cs="Times New Roman"/>
                <w:sz w:val="28"/>
                <w:szCs w:val="28"/>
                <w:lang w:val="uk-UA"/>
              </w:rPr>
              <w:t>8</w:t>
            </w:r>
          </w:p>
        </w:tc>
      </w:tr>
      <w:tr w:rsidR="00F8397B" w:rsidRPr="004E7CAD" w:rsidTr="00F8397B">
        <w:trPr>
          <w:trHeight w:val="313"/>
        </w:trPr>
        <w:tc>
          <w:tcPr>
            <w:tcW w:w="0" w:type="auto"/>
          </w:tcPr>
          <w:p w:rsidR="00F8397B" w:rsidRPr="004E7CAD" w:rsidRDefault="001B584F" w:rsidP="001B584F">
            <w:pPr>
              <w:spacing w:after="0" w:line="240" w:lineRule="auto"/>
              <w:jc w:val="center"/>
              <w:rPr>
                <w:rFonts w:ascii="Times New Roman" w:hAnsi="Times New Roman" w:cs="Times New Roman"/>
                <w:sz w:val="28"/>
                <w:szCs w:val="28"/>
                <w:lang w:val="uk-UA"/>
              </w:rPr>
            </w:pPr>
            <w:r w:rsidRPr="004E7CAD">
              <w:rPr>
                <w:rFonts w:ascii="Times New Roman" w:hAnsi="Times New Roman" w:cs="Times New Roman"/>
                <w:sz w:val="28"/>
                <w:szCs w:val="28"/>
                <w:lang w:val="uk-UA"/>
              </w:rPr>
              <w:t>3</w:t>
            </w:r>
          </w:p>
        </w:tc>
        <w:tc>
          <w:tcPr>
            <w:tcW w:w="0" w:type="auto"/>
          </w:tcPr>
          <w:p w:rsidR="00F8397B" w:rsidRPr="004E7CAD" w:rsidRDefault="001B584F" w:rsidP="001B584F">
            <w:pPr>
              <w:spacing w:after="0" w:line="240" w:lineRule="auto"/>
              <w:jc w:val="center"/>
              <w:rPr>
                <w:rFonts w:ascii="Times New Roman" w:hAnsi="Times New Roman" w:cs="Times New Roman"/>
                <w:sz w:val="28"/>
                <w:szCs w:val="28"/>
                <w:lang w:val="uk-UA"/>
              </w:rPr>
            </w:pPr>
            <w:r w:rsidRPr="004E7CAD">
              <w:rPr>
                <w:rFonts w:ascii="Times New Roman" w:hAnsi="Times New Roman" w:cs="Times New Roman"/>
                <w:sz w:val="28"/>
                <w:szCs w:val="28"/>
                <w:lang w:val="uk-UA"/>
              </w:rPr>
              <w:t>1</w:t>
            </w:r>
          </w:p>
        </w:tc>
        <w:tc>
          <w:tcPr>
            <w:tcW w:w="0" w:type="auto"/>
          </w:tcPr>
          <w:p w:rsidR="00F8397B" w:rsidRPr="004E7CAD" w:rsidRDefault="001B584F" w:rsidP="001B584F">
            <w:pPr>
              <w:spacing w:after="0" w:line="240" w:lineRule="auto"/>
              <w:jc w:val="center"/>
              <w:rPr>
                <w:rFonts w:ascii="Times New Roman" w:hAnsi="Times New Roman" w:cs="Times New Roman"/>
                <w:sz w:val="28"/>
                <w:szCs w:val="28"/>
                <w:lang w:val="uk-UA"/>
              </w:rPr>
            </w:pPr>
            <w:r w:rsidRPr="004E7CAD">
              <w:rPr>
                <w:rFonts w:ascii="Times New Roman" w:hAnsi="Times New Roman" w:cs="Times New Roman"/>
                <w:sz w:val="28"/>
                <w:szCs w:val="28"/>
                <w:lang w:val="uk-UA"/>
              </w:rPr>
              <w:t>15</w:t>
            </w:r>
          </w:p>
        </w:tc>
        <w:tc>
          <w:tcPr>
            <w:tcW w:w="0" w:type="auto"/>
          </w:tcPr>
          <w:p w:rsidR="00F8397B" w:rsidRPr="004E7CAD" w:rsidRDefault="001B584F" w:rsidP="001B584F">
            <w:pPr>
              <w:spacing w:after="0" w:line="240" w:lineRule="auto"/>
              <w:jc w:val="center"/>
              <w:rPr>
                <w:rFonts w:ascii="Times New Roman" w:hAnsi="Times New Roman" w:cs="Times New Roman"/>
                <w:sz w:val="28"/>
                <w:szCs w:val="28"/>
                <w:lang w:val="uk-UA"/>
              </w:rPr>
            </w:pPr>
            <w:r w:rsidRPr="004E7CAD">
              <w:rPr>
                <w:rFonts w:ascii="Times New Roman" w:hAnsi="Times New Roman" w:cs="Times New Roman"/>
                <w:sz w:val="28"/>
                <w:szCs w:val="28"/>
                <w:lang w:val="uk-UA"/>
              </w:rPr>
              <w:t>16</w:t>
            </w:r>
          </w:p>
        </w:tc>
      </w:tr>
      <w:tr w:rsidR="00F8397B" w:rsidRPr="004E7CAD" w:rsidTr="00F8397B">
        <w:trPr>
          <w:trHeight w:val="296"/>
        </w:trPr>
        <w:tc>
          <w:tcPr>
            <w:tcW w:w="0" w:type="auto"/>
          </w:tcPr>
          <w:p w:rsidR="00F8397B" w:rsidRPr="004E7CAD" w:rsidRDefault="001B584F" w:rsidP="001B584F">
            <w:pPr>
              <w:spacing w:after="0" w:line="240" w:lineRule="auto"/>
              <w:jc w:val="center"/>
              <w:rPr>
                <w:rFonts w:ascii="Times New Roman" w:hAnsi="Times New Roman" w:cs="Times New Roman"/>
                <w:sz w:val="28"/>
                <w:szCs w:val="28"/>
                <w:lang w:val="uk-UA"/>
              </w:rPr>
            </w:pPr>
            <w:r w:rsidRPr="004E7CAD">
              <w:rPr>
                <w:rFonts w:ascii="Times New Roman" w:hAnsi="Times New Roman" w:cs="Times New Roman"/>
                <w:sz w:val="28"/>
                <w:szCs w:val="28"/>
                <w:lang w:val="uk-UA"/>
              </w:rPr>
              <w:t>4</w:t>
            </w:r>
          </w:p>
        </w:tc>
        <w:tc>
          <w:tcPr>
            <w:tcW w:w="0" w:type="auto"/>
          </w:tcPr>
          <w:p w:rsidR="00F8397B" w:rsidRPr="004E7CAD" w:rsidRDefault="001B584F" w:rsidP="001B584F">
            <w:pPr>
              <w:spacing w:after="0" w:line="240" w:lineRule="auto"/>
              <w:jc w:val="center"/>
              <w:rPr>
                <w:rFonts w:ascii="Times New Roman" w:hAnsi="Times New Roman" w:cs="Times New Roman"/>
                <w:sz w:val="28"/>
                <w:szCs w:val="28"/>
                <w:lang w:val="uk-UA"/>
              </w:rPr>
            </w:pPr>
            <w:r w:rsidRPr="004E7CAD">
              <w:rPr>
                <w:rFonts w:ascii="Times New Roman" w:hAnsi="Times New Roman" w:cs="Times New Roman"/>
                <w:sz w:val="28"/>
                <w:szCs w:val="28"/>
                <w:lang w:val="uk-UA"/>
              </w:rPr>
              <w:t>3</w:t>
            </w:r>
          </w:p>
        </w:tc>
        <w:tc>
          <w:tcPr>
            <w:tcW w:w="0" w:type="auto"/>
          </w:tcPr>
          <w:p w:rsidR="00F8397B" w:rsidRPr="004E7CAD" w:rsidRDefault="001B584F" w:rsidP="001B584F">
            <w:pPr>
              <w:spacing w:after="0" w:line="240" w:lineRule="auto"/>
              <w:jc w:val="center"/>
              <w:rPr>
                <w:rFonts w:ascii="Times New Roman" w:hAnsi="Times New Roman" w:cs="Times New Roman"/>
                <w:sz w:val="28"/>
                <w:szCs w:val="28"/>
                <w:lang w:val="uk-UA"/>
              </w:rPr>
            </w:pPr>
            <w:r w:rsidRPr="004E7CAD">
              <w:rPr>
                <w:rFonts w:ascii="Times New Roman" w:hAnsi="Times New Roman" w:cs="Times New Roman"/>
                <w:sz w:val="28"/>
                <w:szCs w:val="28"/>
                <w:lang w:val="uk-UA"/>
              </w:rPr>
              <w:t>10</w:t>
            </w:r>
          </w:p>
        </w:tc>
        <w:tc>
          <w:tcPr>
            <w:tcW w:w="0" w:type="auto"/>
          </w:tcPr>
          <w:p w:rsidR="00F8397B" w:rsidRPr="004E7CAD" w:rsidRDefault="001B584F" w:rsidP="001B584F">
            <w:pPr>
              <w:spacing w:after="0" w:line="240" w:lineRule="auto"/>
              <w:jc w:val="center"/>
              <w:rPr>
                <w:rFonts w:ascii="Times New Roman" w:hAnsi="Times New Roman" w:cs="Times New Roman"/>
                <w:sz w:val="28"/>
                <w:szCs w:val="28"/>
                <w:lang w:val="uk-UA"/>
              </w:rPr>
            </w:pPr>
            <w:r w:rsidRPr="004E7CAD">
              <w:rPr>
                <w:rFonts w:ascii="Times New Roman" w:hAnsi="Times New Roman" w:cs="Times New Roman"/>
                <w:sz w:val="28"/>
                <w:szCs w:val="28"/>
                <w:lang w:val="uk-UA"/>
              </w:rPr>
              <w:t>13</w:t>
            </w:r>
          </w:p>
        </w:tc>
      </w:tr>
      <w:tr w:rsidR="00F8397B" w:rsidRPr="004E7CAD" w:rsidTr="00F8397B">
        <w:trPr>
          <w:trHeight w:val="313"/>
        </w:trPr>
        <w:tc>
          <w:tcPr>
            <w:tcW w:w="0" w:type="auto"/>
          </w:tcPr>
          <w:p w:rsidR="00F8397B" w:rsidRPr="004E7CAD" w:rsidRDefault="001B584F" w:rsidP="001B584F">
            <w:pPr>
              <w:spacing w:after="0" w:line="240" w:lineRule="auto"/>
              <w:jc w:val="center"/>
              <w:rPr>
                <w:rFonts w:ascii="Times New Roman" w:hAnsi="Times New Roman" w:cs="Times New Roman"/>
                <w:sz w:val="28"/>
                <w:szCs w:val="28"/>
                <w:lang w:val="uk-UA"/>
              </w:rPr>
            </w:pPr>
            <w:r w:rsidRPr="004E7CAD">
              <w:rPr>
                <w:rFonts w:ascii="Times New Roman" w:hAnsi="Times New Roman" w:cs="Times New Roman"/>
                <w:sz w:val="28"/>
                <w:szCs w:val="28"/>
                <w:lang w:val="uk-UA"/>
              </w:rPr>
              <w:t>5</w:t>
            </w:r>
          </w:p>
        </w:tc>
        <w:tc>
          <w:tcPr>
            <w:tcW w:w="0" w:type="auto"/>
          </w:tcPr>
          <w:p w:rsidR="00F8397B" w:rsidRPr="004E7CAD" w:rsidRDefault="001B584F" w:rsidP="001B584F">
            <w:pPr>
              <w:spacing w:after="0" w:line="240" w:lineRule="auto"/>
              <w:jc w:val="center"/>
              <w:rPr>
                <w:rFonts w:ascii="Times New Roman" w:hAnsi="Times New Roman" w:cs="Times New Roman"/>
                <w:sz w:val="28"/>
                <w:szCs w:val="28"/>
                <w:lang w:val="uk-UA"/>
              </w:rPr>
            </w:pPr>
            <w:r w:rsidRPr="004E7CAD">
              <w:rPr>
                <w:rFonts w:ascii="Times New Roman" w:hAnsi="Times New Roman" w:cs="Times New Roman"/>
                <w:sz w:val="28"/>
                <w:szCs w:val="28"/>
                <w:lang w:val="uk-UA"/>
              </w:rPr>
              <w:t>4</w:t>
            </w:r>
          </w:p>
        </w:tc>
        <w:tc>
          <w:tcPr>
            <w:tcW w:w="0" w:type="auto"/>
          </w:tcPr>
          <w:p w:rsidR="00F8397B" w:rsidRPr="004E7CAD" w:rsidRDefault="001B584F" w:rsidP="001B584F">
            <w:pPr>
              <w:spacing w:after="0" w:line="240" w:lineRule="auto"/>
              <w:jc w:val="center"/>
              <w:rPr>
                <w:rFonts w:ascii="Times New Roman" w:hAnsi="Times New Roman" w:cs="Times New Roman"/>
                <w:sz w:val="28"/>
                <w:szCs w:val="28"/>
                <w:lang w:val="uk-UA"/>
              </w:rPr>
            </w:pPr>
            <w:r w:rsidRPr="004E7CAD">
              <w:rPr>
                <w:rFonts w:ascii="Times New Roman" w:hAnsi="Times New Roman" w:cs="Times New Roman"/>
                <w:sz w:val="28"/>
                <w:szCs w:val="28"/>
                <w:lang w:val="uk-UA"/>
              </w:rPr>
              <w:t>8</w:t>
            </w:r>
          </w:p>
        </w:tc>
        <w:tc>
          <w:tcPr>
            <w:tcW w:w="0" w:type="auto"/>
          </w:tcPr>
          <w:p w:rsidR="00F8397B" w:rsidRPr="004E7CAD" w:rsidRDefault="001B584F" w:rsidP="001B584F">
            <w:pPr>
              <w:spacing w:after="0" w:line="240" w:lineRule="auto"/>
              <w:jc w:val="center"/>
              <w:rPr>
                <w:rFonts w:ascii="Times New Roman" w:hAnsi="Times New Roman" w:cs="Times New Roman"/>
                <w:sz w:val="28"/>
                <w:szCs w:val="28"/>
                <w:lang w:val="uk-UA"/>
              </w:rPr>
            </w:pPr>
            <w:r w:rsidRPr="004E7CAD">
              <w:rPr>
                <w:rFonts w:ascii="Times New Roman" w:hAnsi="Times New Roman" w:cs="Times New Roman"/>
                <w:sz w:val="28"/>
                <w:szCs w:val="28"/>
                <w:lang w:val="uk-UA"/>
              </w:rPr>
              <w:t>12</w:t>
            </w:r>
          </w:p>
        </w:tc>
      </w:tr>
      <w:tr w:rsidR="00F8397B" w:rsidRPr="004E7CAD" w:rsidTr="00F8397B">
        <w:trPr>
          <w:trHeight w:val="313"/>
        </w:trPr>
        <w:tc>
          <w:tcPr>
            <w:tcW w:w="0" w:type="auto"/>
          </w:tcPr>
          <w:p w:rsidR="00F8397B" w:rsidRPr="004E7CAD" w:rsidRDefault="001B584F" w:rsidP="001B584F">
            <w:pPr>
              <w:spacing w:after="0" w:line="240" w:lineRule="auto"/>
              <w:jc w:val="center"/>
              <w:rPr>
                <w:rFonts w:ascii="Times New Roman" w:hAnsi="Times New Roman" w:cs="Times New Roman"/>
                <w:sz w:val="28"/>
                <w:szCs w:val="28"/>
                <w:lang w:val="uk-UA"/>
              </w:rPr>
            </w:pPr>
            <w:r w:rsidRPr="004E7CAD">
              <w:rPr>
                <w:rFonts w:ascii="Times New Roman" w:hAnsi="Times New Roman" w:cs="Times New Roman"/>
                <w:sz w:val="28"/>
                <w:szCs w:val="28"/>
                <w:lang w:val="uk-UA"/>
              </w:rPr>
              <w:t>6</w:t>
            </w:r>
          </w:p>
        </w:tc>
        <w:tc>
          <w:tcPr>
            <w:tcW w:w="0" w:type="auto"/>
          </w:tcPr>
          <w:p w:rsidR="00F8397B" w:rsidRPr="004E7CAD" w:rsidRDefault="001B584F" w:rsidP="001B584F">
            <w:pPr>
              <w:spacing w:after="0" w:line="240" w:lineRule="auto"/>
              <w:jc w:val="center"/>
              <w:rPr>
                <w:rFonts w:ascii="Times New Roman" w:hAnsi="Times New Roman" w:cs="Times New Roman"/>
                <w:sz w:val="28"/>
                <w:szCs w:val="28"/>
                <w:lang w:val="uk-UA"/>
              </w:rPr>
            </w:pPr>
            <w:r w:rsidRPr="004E7CAD">
              <w:rPr>
                <w:rFonts w:ascii="Times New Roman" w:hAnsi="Times New Roman" w:cs="Times New Roman"/>
                <w:sz w:val="28"/>
                <w:szCs w:val="28"/>
                <w:lang w:val="uk-UA"/>
              </w:rPr>
              <w:t>1</w:t>
            </w:r>
          </w:p>
        </w:tc>
        <w:tc>
          <w:tcPr>
            <w:tcW w:w="0" w:type="auto"/>
          </w:tcPr>
          <w:p w:rsidR="00F8397B" w:rsidRPr="004E7CAD" w:rsidRDefault="001B584F" w:rsidP="001B584F">
            <w:pPr>
              <w:spacing w:after="0" w:line="240" w:lineRule="auto"/>
              <w:jc w:val="center"/>
              <w:rPr>
                <w:rFonts w:ascii="Times New Roman" w:hAnsi="Times New Roman" w:cs="Times New Roman"/>
                <w:sz w:val="28"/>
                <w:szCs w:val="28"/>
                <w:lang w:val="uk-UA"/>
              </w:rPr>
            </w:pPr>
            <w:r w:rsidRPr="004E7CAD">
              <w:rPr>
                <w:rFonts w:ascii="Times New Roman" w:hAnsi="Times New Roman" w:cs="Times New Roman"/>
                <w:sz w:val="28"/>
                <w:szCs w:val="28"/>
                <w:lang w:val="uk-UA"/>
              </w:rPr>
              <w:t>11</w:t>
            </w:r>
          </w:p>
        </w:tc>
        <w:tc>
          <w:tcPr>
            <w:tcW w:w="0" w:type="auto"/>
          </w:tcPr>
          <w:p w:rsidR="00F8397B" w:rsidRPr="004E7CAD" w:rsidRDefault="001B584F" w:rsidP="001B584F">
            <w:pPr>
              <w:spacing w:after="0" w:line="240" w:lineRule="auto"/>
              <w:jc w:val="center"/>
              <w:rPr>
                <w:rFonts w:ascii="Times New Roman" w:hAnsi="Times New Roman" w:cs="Times New Roman"/>
                <w:sz w:val="28"/>
                <w:szCs w:val="28"/>
                <w:lang w:val="uk-UA"/>
              </w:rPr>
            </w:pPr>
            <w:r w:rsidRPr="004E7CAD">
              <w:rPr>
                <w:rFonts w:ascii="Times New Roman" w:hAnsi="Times New Roman" w:cs="Times New Roman"/>
                <w:sz w:val="28"/>
                <w:szCs w:val="28"/>
                <w:lang w:val="uk-UA"/>
              </w:rPr>
              <w:t>12</w:t>
            </w:r>
          </w:p>
        </w:tc>
      </w:tr>
      <w:tr w:rsidR="00F8397B" w:rsidRPr="004E7CAD" w:rsidTr="00F8397B">
        <w:trPr>
          <w:trHeight w:val="296"/>
        </w:trPr>
        <w:tc>
          <w:tcPr>
            <w:tcW w:w="0" w:type="auto"/>
          </w:tcPr>
          <w:p w:rsidR="00F8397B" w:rsidRPr="004E7CAD" w:rsidRDefault="001B584F" w:rsidP="001B584F">
            <w:pPr>
              <w:spacing w:after="0" w:line="240" w:lineRule="auto"/>
              <w:jc w:val="center"/>
              <w:rPr>
                <w:rFonts w:ascii="Times New Roman" w:hAnsi="Times New Roman" w:cs="Times New Roman"/>
                <w:sz w:val="28"/>
                <w:szCs w:val="28"/>
                <w:lang w:val="uk-UA"/>
              </w:rPr>
            </w:pPr>
            <w:r w:rsidRPr="004E7CAD">
              <w:rPr>
                <w:rFonts w:ascii="Times New Roman" w:hAnsi="Times New Roman" w:cs="Times New Roman"/>
                <w:sz w:val="28"/>
                <w:szCs w:val="28"/>
                <w:lang w:val="uk-UA"/>
              </w:rPr>
              <w:t>7</w:t>
            </w:r>
          </w:p>
        </w:tc>
        <w:tc>
          <w:tcPr>
            <w:tcW w:w="0" w:type="auto"/>
          </w:tcPr>
          <w:p w:rsidR="00F8397B" w:rsidRPr="004E7CAD" w:rsidRDefault="001B584F" w:rsidP="001B584F">
            <w:pPr>
              <w:spacing w:after="0" w:line="240" w:lineRule="auto"/>
              <w:jc w:val="center"/>
              <w:rPr>
                <w:rFonts w:ascii="Times New Roman" w:hAnsi="Times New Roman" w:cs="Times New Roman"/>
                <w:sz w:val="28"/>
                <w:szCs w:val="28"/>
                <w:lang w:val="uk-UA"/>
              </w:rPr>
            </w:pPr>
            <w:r w:rsidRPr="004E7CAD">
              <w:rPr>
                <w:rFonts w:ascii="Times New Roman" w:hAnsi="Times New Roman" w:cs="Times New Roman"/>
                <w:sz w:val="28"/>
                <w:szCs w:val="28"/>
                <w:lang w:val="uk-UA"/>
              </w:rPr>
              <w:t>1</w:t>
            </w:r>
          </w:p>
        </w:tc>
        <w:tc>
          <w:tcPr>
            <w:tcW w:w="0" w:type="auto"/>
          </w:tcPr>
          <w:p w:rsidR="00F8397B" w:rsidRPr="004E7CAD" w:rsidRDefault="001B584F" w:rsidP="001B584F">
            <w:pPr>
              <w:spacing w:after="0" w:line="240" w:lineRule="auto"/>
              <w:jc w:val="center"/>
              <w:rPr>
                <w:rFonts w:ascii="Times New Roman" w:hAnsi="Times New Roman" w:cs="Times New Roman"/>
                <w:sz w:val="28"/>
                <w:szCs w:val="28"/>
                <w:lang w:val="uk-UA"/>
              </w:rPr>
            </w:pPr>
            <w:r w:rsidRPr="004E7CAD">
              <w:rPr>
                <w:rFonts w:ascii="Times New Roman" w:hAnsi="Times New Roman" w:cs="Times New Roman"/>
                <w:sz w:val="28"/>
                <w:szCs w:val="28"/>
                <w:lang w:val="uk-UA"/>
              </w:rPr>
              <w:t>11</w:t>
            </w:r>
          </w:p>
        </w:tc>
        <w:tc>
          <w:tcPr>
            <w:tcW w:w="0" w:type="auto"/>
          </w:tcPr>
          <w:p w:rsidR="00F8397B" w:rsidRPr="004E7CAD" w:rsidRDefault="001B584F" w:rsidP="001B584F">
            <w:pPr>
              <w:spacing w:after="0" w:line="240" w:lineRule="auto"/>
              <w:jc w:val="center"/>
              <w:rPr>
                <w:rFonts w:ascii="Times New Roman" w:hAnsi="Times New Roman" w:cs="Times New Roman"/>
                <w:sz w:val="28"/>
                <w:szCs w:val="28"/>
                <w:lang w:val="uk-UA"/>
              </w:rPr>
            </w:pPr>
            <w:r w:rsidRPr="004E7CAD">
              <w:rPr>
                <w:rFonts w:ascii="Times New Roman" w:hAnsi="Times New Roman" w:cs="Times New Roman"/>
                <w:sz w:val="28"/>
                <w:szCs w:val="28"/>
                <w:lang w:val="uk-UA"/>
              </w:rPr>
              <w:t>12</w:t>
            </w:r>
          </w:p>
        </w:tc>
      </w:tr>
      <w:tr w:rsidR="00F8397B" w:rsidRPr="004E7CAD" w:rsidTr="00F8397B">
        <w:trPr>
          <w:trHeight w:val="313"/>
        </w:trPr>
        <w:tc>
          <w:tcPr>
            <w:tcW w:w="0" w:type="auto"/>
          </w:tcPr>
          <w:p w:rsidR="00F8397B" w:rsidRPr="004E7CAD" w:rsidRDefault="001B584F" w:rsidP="001B584F">
            <w:pPr>
              <w:spacing w:after="0" w:line="240" w:lineRule="auto"/>
              <w:jc w:val="center"/>
              <w:rPr>
                <w:rFonts w:ascii="Times New Roman" w:hAnsi="Times New Roman" w:cs="Times New Roman"/>
                <w:sz w:val="28"/>
                <w:szCs w:val="28"/>
                <w:lang w:val="uk-UA"/>
              </w:rPr>
            </w:pPr>
            <w:r w:rsidRPr="004E7CAD">
              <w:rPr>
                <w:rFonts w:ascii="Times New Roman" w:hAnsi="Times New Roman" w:cs="Times New Roman"/>
                <w:sz w:val="28"/>
                <w:szCs w:val="28"/>
                <w:lang w:val="uk-UA"/>
              </w:rPr>
              <w:t>8</w:t>
            </w:r>
          </w:p>
        </w:tc>
        <w:tc>
          <w:tcPr>
            <w:tcW w:w="0" w:type="auto"/>
          </w:tcPr>
          <w:p w:rsidR="00F8397B" w:rsidRPr="004E7CAD" w:rsidRDefault="001B584F" w:rsidP="001B584F">
            <w:pPr>
              <w:spacing w:after="0" w:line="240" w:lineRule="auto"/>
              <w:jc w:val="center"/>
              <w:rPr>
                <w:rFonts w:ascii="Times New Roman" w:hAnsi="Times New Roman" w:cs="Times New Roman"/>
                <w:sz w:val="28"/>
                <w:szCs w:val="28"/>
                <w:lang w:val="uk-UA"/>
              </w:rPr>
            </w:pPr>
            <w:r w:rsidRPr="004E7CAD">
              <w:rPr>
                <w:rFonts w:ascii="Times New Roman" w:hAnsi="Times New Roman" w:cs="Times New Roman"/>
                <w:sz w:val="28"/>
                <w:szCs w:val="28"/>
                <w:lang w:val="uk-UA"/>
              </w:rPr>
              <w:t>1</w:t>
            </w:r>
          </w:p>
        </w:tc>
        <w:tc>
          <w:tcPr>
            <w:tcW w:w="0" w:type="auto"/>
          </w:tcPr>
          <w:p w:rsidR="00F8397B" w:rsidRPr="004E7CAD" w:rsidRDefault="001B584F" w:rsidP="001B584F">
            <w:pPr>
              <w:spacing w:after="0" w:line="240" w:lineRule="auto"/>
              <w:jc w:val="center"/>
              <w:rPr>
                <w:rFonts w:ascii="Times New Roman" w:hAnsi="Times New Roman" w:cs="Times New Roman"/>
                <w:sz w:val="28"/>
                <w:szCs w:val="28"/>
                <w:lang w:val="uk-UA"/>
              </w:rPr>
            </w:pPr>
            <w:r w:rsidRPr="004E7CAD">
              <w:rPr>
                <w:rFonts w:ascii="Times New Roman" w:hAnsi="Times New Roman" w:cs="Times New Roman"/>
                <w:sz w:val="28"/>
                <w:szCs w:val="28"/>
                <w:lang w:val="uk-UA"/>
              </w:rPr>
              <w:t>18</w:t>
            </w:r>
          </w:p>
        </w:tc>
        <w:tc>
          <w:tcPr>
            <w:tcW w:w="0" w:type="auto"/>
          </w:tcPr>
          <w:p w:rsidR="00F8397B" w:rsidRPr="004E7CAD" w:rsidRDefault="001B584F" w:rsidP="001B584F">
            <w:pPr>
              <w:spacing w:after="0" w:line="240" w:lineRule="auto"/>
              <w:jc w:val="center"/>
              <w:rPr>
                <w:rFonts w:ascii="Times New Roman" w:hAnsi="Times New Roman" w:cs="Times New Roman"/>
                <w:sz w:val="28"/>
                <w:szCs w:val="28"/>
                <w:lang w:val="uk-UA"/>
              </w:rPr>
            </w:pPr>
            <w:r w:rsidRPr="004E7CAD">
              <w:rPr>
                <w:rFonts w:ascii="Times New Roman" w:hAnsi="Times New Roman" w:cs="Times New Roman"/>
                <w:sz w:val="28"/>
                <w:szCs w:val="28"/>
                <w:lang w:val="uk-UA"/>
              </w:rPr>
              <w:t>19</w:t>
            </w:r>
          </w:p>
        </w:tc>
      </w:tr>
      <w:tr w:rsidR="00F8397B" w:rsidRPr="004E7CAD" w:rsidTr="00F8397B">
        <w:trPr>
          <w:trHeight w:val="296"/>
        </w:trPr>
        <w:tc>
          <w:tcPr>
            <w:tcW w:w="0" w:type="auto"/>
          </w:tcPr>
          <w:p w:rsidR="00F8397B" w:rsidRPr="004E7CAD" w:rsidRDefault="001B584F" w:rsidP="001B584F">
            <w:pPr>
              <w:spacing w:after="0" w:line="240" w:lineRule="auto"/>
              <w:jc w:val="center"/>
              <w:rPr>
                <w:rFonts w:ascii="Times New Roman" w:hAnsi="Times New Roman" w:cs="Times New Roman"/>
                <w:sz w:val="28"/>
                <w:szCs w:val="28"/>
                <w:lang w:val="uk-UA"/>
              </w:rPr>
            </w:pPr>
            <w:r w:rsidRPr="004E7CAD">
              <w:rPr>
                <w:rFonts w:ascii="Times New Roman" w:hAnsi="Times New Roman" w:cs="Times New Roman"/>
                <w:sz w:val="28"/>
                <w:szCs w:val="28"/>
                <w:lang w:val="uk-UA"/>
              </w:rPr>
              <w:t>9</w:t>
            </w:r>
          </w:p>
        </w:tc>
        <w:tc>
          <w:tcPr>
            <w:tcW w:w="0" w:type="auto"/>
          </w:tcPr>
          <w:p w:rsidR="00F8397B" w:rsidRPr="004E7CAD" w:rsidRDefault="001B584F" w:rsidP="001B584F">
            <w:pPr>
              <w:spacing w:after="0" w:line="240" w:lineRule="auto"/>
              <w:jc w:val="center"/>
              <w:rPr>
                <w:rFonts w:ascii="Times New Roman" w:hAnsi="Times New Roman" w:cs="Times New Roman"/>
                <w:sz w:val="28"/>
                <w:szCs w:val="28"/>
                <w:lang w:val="uk-UA"/>
              </w:rPr>
            </w:pPr>
            <w:r w:rsidRPr="004E7CAD">
              <w:rPr>
                <w:rFonts w:ascii="Times New Roman" w:hAnsi="Times New Roman" w:cs="Times New Roman"/>
                <w:sz w:val="28"/>
                <w:szCs w:val="28"/>
                <w:lang w:val="uk-UA"/>
              </w:rPr>
              <w:t>2</w:t>
            </w:r>
          </w:p>
        </w:tc>
        <w:tc>
          <w:tcPr>
            <w:tcW w:w="0" w:type="auto"/>
          </w:tcPr>
          <w:p w:rsidR="00F8397B" w:rsidRPr="004E7CAD" w:rsidRDefault="001B584F" w:rsidP="001B584F">
            <w:pPr>
              <w:spacing w:after="0" w:line="240" w:lineRule="auto"/>
              <w:jc w:val="center"/>
              <w:rPr>
                <w:rFonts w:ascii="Times New Roman" w:hAnsi="Times New Roman" w:cs="Times New Roman"/>
                <w:sz w:val="28"/>
                <w:szCs w:val="28"/>
                <w:lang w:val="uk-UA"/>
              </w:rPr>
            </w:pPr>
            <w:r w:rsidRPr="004E7CAD">
              <w:rPr>
                <w:rFonts w:ascii="Times New Roman" w:hAnsi="Times New Roman" w:cs="Times New Roman"/>
                <w:sz w:val="28"/>
                <w:szCs w:val="28"/>
                <w:lang w:val="uk-UA"/>
              </w:rPr>
              <w:t>12</w:t>
            </w:r>
          </w:p>
        </w:tc>
        <w:tc>
          <w:tcPr>
            <w:tcW w:w="0" w:type="auto"/>
          </w:tcPr>
          <w:p w:rsidR="00F8397B" w:rsidRPr="004E7CAD" w:rsidRDefault="001B584F" w:rsidP="001B584F">
            <w:pPr>
              <w:spacing w:after="0" w:line="240" w:lineRule="auto"/>
              <w:jc w:val="center"/>
              <w:rPr>
                <w:rFonts w:ascii="Times New Roman" w:hAnsi="Times New Roman" w:cs="Times New Roman"/>
                <w:sz w:val="28"/>
                <w:szCs w:val="28"/>
                <w:lang w:val="uk-UA"/>
              </w:rPr>
            </w:pPr>
            <w:r w:rsidRPr="004E7CAD">
              <w:rPr>
                <w:rFonts w:ascii="Times New Roman" w:hAnsi="Times New Roman" w:cs="Times New Roman"/>
                <w:sz w:val="28"/>
                <w:szCs w:val="28"/>
                <w:lang w:val="uk-UA"/>
              </w:rPr>
              <w:t>14</w:t>
            </w:r>
          </w:p>
        </w:tc>
      </w:tr>
      <w:tr w:rsidR="00F8397B" w:rsidRPr="004E7CAD" w:rsidTr="00F8397B">
        <w:trPr>
          <w:trHeight w:val="313"/>
        </w:trPr>
        <w:tc>
          <w:tcPr>
            <w:tcW w:w="0" w:type="auto"/>
          </w:tcPr>
          <w:p w:rsidR="00F8397B" w:rsidRPr="004E7CAD" w:rsidRDefault="001B584F" w:rsidP="001B584F">
            <w:pPr>
              <w:spacing w:after="0" w:line="240" w:lineRule="auto"/>
              <w:jc w:val="center"/>
              <w:rPr>
                <w:rFonts w:ascii="Times New Roman" w:hAnsi="Times New Roman" w:cs="Times New Roman"/>
                <w:sz w:val="28"/>
                <w:szCs w:val="28"/>
                <w:lang w:val="uk-UA"/>
              </w:rPr>
            </w:pPr>
            <w:r w:rsidRPr="004E7CAD">
              <w:rPr>
                <w:rFonts w:ascii="Times New Roman" w:hAnsi="Times New Roman" w:cs="Times New Roman"/>
                <w:sz w:val="28"/>
                <w:szCs w:val="28"/>
                <w:lang w:val="uk-UA"/>
              </w:rPr>
              <w:t>10</w:t>
            </w:r>
          </w:p>
        </w:tc>
        <w:tc>
          <w:tcPr>
            <w:tcW w:w="0" w:type="auto"/>
          </w:tcPr>
          <w:p w:rsidR="00F8397B" w:rsidRPr="004E7CAD" w:rsidRDefault="001B584F" w:rsidP="001B584F">
            <w:pPr>
              <w:spacing w:after="0" w:line="240" w:lineRule="auto"/>
              <w:jc w:val="center"/>
              <w:rPr>
                <w:rFonts w:ascii="Times New Roman" w:hAnsi="Times New Roman" w:cs="Times New Roman"/>
                <w:sz w:val="28"/>
                <w:szCs w:val="28"/>
                <w:lang w:val="uk-UA"/>
              </w:rPr>
            </w:pPr>
            <w:r w:rsidRPr="004E7CAD">
              <w:rPr>
                <w:rFonts w:ascii="Times New Roman" w:hAnsi="Times New Roman" w:cs="Times New Roman"/>
                <w:sz w:val="28"/>
                <w:szCs w:val="28"/>
                <w:lang w:val="uk-UA"/>
              </w:rPr>
              <w:t>4</w:t>
            </w:r>
          </w:p>
        </w:tc>
        <w:tc>
          <w:tcPr>
            <w:tcW w:w="0" w:type="auto"/>
          </w:tcPr>
          <w:p w:rsidR="00F8397B" w:rsidRPr="004E7CAD" w:rsidRDefault="001B584F" w:rsidP="001B584F">
            <w:pPr>
              <w:spacing w:after="0" w:line="240" w:lineRule="auto"/>
              <w:jc w:val="center"/>
              <w:rPr>
                <w:rFonts w:ascii="Times New Roman" w:hAnsi="Times New Roman" w:cs="Times New Roman"/>
                <w:sz w:val="28"/>
                <w:szCs w:val="28"/>
                <w:lang w:val="uk-UA"/>
              </w:rPr>
            </w:pPr>
            <w:r w:rsidRPr="004E7CAD">
              <w:rPr>
                <w:rFonts w:ascii="Times New Roman" w:hAnsi="Times New Roman" w:cs="Times New Roman"/>
                <w:sz w:val="28"/>
                <w:szCs w:val="28"/>
                <w:lang w:val="uk-UA"/>
              </w:rPr>
              <w:t>10</w:t>
            </w:r>
          </w:p>
        </w:tc>
        <w:tc>
          <w:tcPr>
            <w:tcW w:w="0" w:type="auto"/>
          </w:tcPr>
          <w:p w:rsidR="00F8397B" w:rsidRPr="004E7CAD" w:rsidRDefault="001B584F" w:rsidP="001B584F">
            <w:pPr>
              <w:spacing w:after="0" w:line="240" w:lineRule="auto"/>
              <w:jc w:val="center"/>
              <w:rPr>
                <w:rFonts w:ascii="Times New Roman" w:hAnsi="Times New Roman" w:cs="Times New Roman"/>
                <w:sz w:val="28"/>
                <w:szCs w:val="28"/>
                <w:lang w:val="uk-UA"/>
              </w:rPr>
            </w:pPr>
            <w:r w:rsidRPr="004E7CAD">
              <w:rPr>
                <w:rFonts w:ascii="Times New Roman" w:hAnsi="Times New Roman" w:cs="Times New Roman"/>
                <w:sz w:val="28"/>
                <w:szCs w:val="28"/>
                <w:lang w:val="uk-UA"/>
              </w:rPr>
              <w:t>14</w:t>
            </w:r>
          </w:p>
        </w:tc>
      </w:tr>
      <w:tr w:rsidR="00F8397B" w:rsidRPr="004E7CAD" w:rsidTr="00F8397B">
        <w:trPr>
          <w:trHeight w:val="296"/>
        </w:trPr>
        <w:tc>
          <w:tcPr>
            <w:tcW w:w="0" w:type="auto"/>
          </w:tcPr>
          <w:p w:rsidR="00F8397B" w:rsidRPr="004E7CAD" w:rsidRDefault="001B584F" w:rsidP="001B584F">
            <w:pPr>
              <w:spacing w:after="0" w:line="240" w:lineRule="auto"/>
              <w:jc w:val="center"/>
              <w:rPr>
                <w:rFonts w:ascii="Times New Roman" w:hAnsi="Times New Roman" w:cs="Times New Roman"/>
                <w:sz w:val="28"/>
                <w:szCs w:val="28"/>
                <w:lang w:val="uk-UA"/>
              </w:rPr>
            </w:pPr>
            <w:r w:rsidRPr="004E7CAD">
              <w:rPr>
                <w:rFonts w:ascii="Times New Roman" w:hAnsi="Times New Roman" w:cs="Times New Roman"/>
                <w:sz w:val="28"/>
                <w:szCs w:val="28"/>
                <w:lang w:val="uk-UA"/>
              </w:rPr>
              <w:t>11</w:t>
            </w:r>
          </w:p>
        </w:tc>
        <w:tc>
          <w:tcPr>
            <w:tcW w:w="0" w:type="auto"/>
          </w:tcPr>
          <w:p w:rsidR="00F8397B" w:rsidRPr="004E7CAD" w:rsidRDefault="001B584F" w:rsidP="001B584F">
            <w:pPr>
              <w:spacing w:after="0" w:line="240" w:lineRule="auto"/>
              <w:jc w:val="center"/>
              <w:rPr>
                <w:rFonts w:ascii="Times New Roman" w:hAnsi="Times New Roman" w:cs="Times New Roman"/>
                <w:sz w:val="28"/>
                <w:szCs w:val="28"/>
                <w:lang w:val="uk-UA"/>
              </w:rPr>
            </w:pPr>
            <w:r w:rsidRPr="004E7CAD">
              <w:rPr>
                <w:rFonts w:ascii="Times New Roman" w:hAnsi="Times New Roman" w:cs="Times New Roman"/>
                <w:sz w:val="28"/>
                <w:szCs w:val="28"/>
                <w:lang w:val="uk-UA"/>
              </w:rPr>
              <w:t>1</w:t>
            </w:r>
          </w:p>
        </w:tc>
        <w:tc>
          <w:tcPr>
            <w:tcW w:w="0" w:type="auto"/>
          </w:tcPr>
          <w:p w:rsidR="00F8397B" w:rsidRPr="004E7CAD" w:rsidRDefault="001B584F" w:rsidP="001B584F">
            <w:pPr>
              <w:spacing w:after="0" w:line="240" w:lineRule="auto"/>
              <w:jc w:val="center"/>
              <w:rPr>
                <w:rFonts w:ascii="Times New Roman" w:hAnsi="Times New Roman" w:cs="Times New Roman"/>
                <w:sz w:val="28"/>
                <w:szCs w:val="28"/>
                <w:lang w:val="uk-UA"/>
              </w:rPr>
            </w:pPr>
            <w:r w:rsidRPr="004E7CAD">
              <w:rPr>
                <w:rFonts w:ascii="Times New Roman" w:hAnsi="Times New Roman" w:cs="Times New Roman"/>
                <w:sz w:val="28"/>
                <w:szCs w:val="28"/>
                <w:lang w:val="uk-UA"/>
              </w:rPr>
              <w:t>10</w:t>
            </w:r>
          </w:p>
        </w:tc>
        <w:tc>
          <w:tcPr>
            <w:tcW w:w="0" w:type="auto"/>
          </w:tcPr>
          <w:p w:rsidR="00F8397B" w:rsidRPr="004E7CAD" w:rsidRDefault="001B584F" w:rsidP="001B584F">
            <w:pPr>
              <w:spacing w:after="0" w:line="240" w:lineRule="auto"/>
              <w:jc w:val="center"/>
              <w:rPr>
                <w:rFonts w:ascii="Times New Roman" w:hAnsi="Times New Roman" w:cs="Times New Roman"/>
                <w:sz w:val="28"/>
                <w:szCs w:val="28"/>
                <w:lang w:val="uk-UA"/>
              </w:rPr>
            </w:pPr>
            <w:r w:rsidRPr="004E7CAD">
              <w:rPr>
                <w:rFonts w:ascii="Times New Roman" w:hAnsi="Times New Roman" w:cs="Times New Roman"/>
                <w:sz w:val="28"/>
                <w:szCs w:val="28"/>
                <w:lang w:val="uk-UA"/>
              </w:rPr>
              <w:t>11</w:t>
            </w:r>
          </w:p>
        </w:tc>
      </w:tr>
      <w:tr w:rsidR="00F8397B" w:rsidRPr="004E7CAD" w:rsidTr="00F8397B">
        <w:trPr>
          <w:trHeight w:val="313"/>
        </w:trPr>
        <w:tc>
          <w:tcPr>
            <w:tcW w:w="0" w:type="auto"/>
          </w:tcPr>
          <w:p w:rsidR="00F8397B" w:rsidRPr="004E7CAD" w:rsidRDefault="001B584F" w:rsidP="001B584F">
            <w:pPr>
              <w:spacing w:after="0" w:line="240" w:lineRule="auto"/>
              <w:jc w:val="center"/>
              <w:rPr>
                <w:rFonts w:ascii="Times New Roman" w:hAnsi="Times New Roman" w:cs="Times New Roman"/>
                <w:sz w:val="28"/>
                <w:szCs w:val="28"/>
                <w:lang w:val="uk-UA"/>
              </w:rPr>
            </w:pPr>
            <w:r w:rsidRPr="004E7CAD">
              <w:rPr>
                <w:rFonts w:ascii="Times New Roman" w:hAnsi="Times New Roman" w:cs="Times New Roman"/>
                <w:sz w:val="28"/>
                <w:szCs w:val="28"/>
                <w:lang w:val="uk-UA"/>
              </w:rPr>
              <w:t>12</w:t>
            </w:r>
          </w:p>
        </w:tc>
        <w:tc>
          <w:tcPr>
            <w:tcW w:w="0" w:type="auto"/>
          </w:tcPr>
          <w:p w:rsidR="00F8397B" w:rsidRPr="004E7CAD" w:rsidRDefault="001B584F" w:rsidP="001B584F">
            <w:pPr>
              <w:spacing w:after="0" w:line="240" w:lineRule="auto"/>
              <w:jc w:val="center"/>
              <w:rPr>
                <w:rFonts w:ascii="Times New Roman" w:hAnsi="Times New Roman" w:cs="Times New Roman"/>
                <w:sz w:val="28"/>
                <w:szCs w:val="28"/>
                <w:lang w:val="uk-UA"/>
              </w:rPr>
            </w:pPr>
            <w:r w:rsidRPr="004E7CAD">
              <w:rPr>
                <w:rFonts w:ascii="Times New Roman" w:hAnsi="Times New Roman" w:cs="Times New Roman"/>
                <w:sz w:val="28"/>
                <w:szCs w:val="28"/>
                <w:lang w:val="uk-UA"/>
              </w:rPr>
              <w:t>2</w:t>
            </w:r>
          </w:p>
        </w:tc>
        <w:tc>
          <w:tcPr>
            <w:tcW w:w="0" w:type="auto"/>
          </w:tcPr>
          <w:p w:rsidR="00F8397B" w:rsidRPr="004E7CAD" w:rsidRDefault="001B584F" w:rsidP="001B584F">
            <w:pPr>
              <w:spacing w:after="0" w:line="240" w:lineRule="auto"/>
              <w:jc w:val="center"/>
              <w:rPr>
                <w:rFonts w:ascii="Times New Roman" w:hAnsi="Times New Roman" w:cs="Times New Roman"/>
                <w:sz w:val="28"/>
                <w:szCs w:val="28"/>
                <w:lang w:val="uk-UA"/>
              </w:rPr>
            </w:pPr>
            <w:r w:rsidRPr="004E7CAD">
              <w:rPr>
                <w:rFonts w:ascii="Times New Roman" w:hAnsi="Times New Roman" w:cs="Times New Roman"/>
                <w:sz w:val="28"/>
                <w:szCs w:val="28"/>
                <w:lang w:val="uk-UA"/>
              </w:rPr>
              <w:t>9</w:t>
            </w:r>
          </w:p>
        </w:tc>
        <w:tc>
          <w:tcPr>
            <w:tcW w:w="0" w:type="auto"/>
          </w:tcPr>
          <w:p w:rsidR="00F8397B" w:rsidRPr="004E7CAD" w:rsidRDefault="001B584F" w:rsidP="001B584F">
            <w:pPr>
              <w:spacing w:after="0" w:line="240" w:lineRule="auto"/>
              <w:jc w:val="center"/>
              <w:rPr>
                <w:rFonts w:ascii="Times New Roman" w:hAnsi="Times New Roman" w:cs="Times New Roman"/>
                <w:sz w:val="28"/>
                <w:szCs w:val="28"/>
                <w:lang w:val="uk-UA"/>
              </w:rPr>
            </w:pPr>
            <w:r w:rsidRPr="004E7CAD">
              <w:rPr>
                <w:rFonts w:ascii="Times New Roman" w:hAnsi="Times New Roman" w:cs="Times New Roman"/>
                <w:sz w:val="28"/>
                <w:szCs w:val="28"/>
                <w:lang w:val="uk-UA"/>
              </w:rPr>
              <w:t>11</w:t>
            </w:r>
          </w:p>
        </w:tc>
      </w:tr>
      <w:tr w:rsidR="00F8397B" w:rsidRPr="004E7CAD" w:rsidTr="00F8397B">
        <w:trPr>
          <w:trHeight w:val="313"/>
        </w:trPr>
        <w:tc>
          <w:tcPr>
            <w:tcW w:w="0" w:type="auto"/>
          </w:tcPr>
          <w:p w:rsidR="00F8397B" w:rsidRPr="004E7CAD" w:rsidRDefault="001B584F" w:rsidP="001B584F">
            <w:pPr>
              <w:spacing w:after="0" w:line="240" w:lineRule="auto"/>
              <w:jc w:val="center"/>
              <w:rPr>
                <w:rFonts w:ascii="Times New Roman" w:hAnsi="Times New Roman" w:cs="Times New Roman"/>
                <w:sz w:val="28"/>
                <w:szCs w:val="28"/>
                <w:lang w:val="uk-UA"/>
              </w:rPr>
            </w:pPr>
            <w:r w:rsidRPr="004E7CAD">
              <w:rPr>
                <w:rFonts w:ascii="Times New Roman" w:hAnsi="Times New Roman" w:cs="Times New Roman"/>
                <w:sz w:val="28"/>
                <w:szCs w:val="28"/>
                <w:lang w:val="uk-UA"/>
              </w:rPr>
              <w:t>13</w:t>
            </w:r>
          </w:p>
        </w:tc>
        <w:tc>
          <w:tcPr>
            <w:tcW w:w="0" w:type="auto"/>
          </w:tcPr>
          <w:p w:rsidR="00F8397B" w:rsidRPr="004E7CAD" w:rsidRDefault="001B584F" w:rsidP="001B584F">
            <w:pPr>
              <w:spacing w:after="0" w:line="240" w:lineRule="auto"/>
              <w:jc w:val="center"/>
              <w:rPr>
                <w:rFonts w:ascii="Times New Roman" w:hAnsi="Times New Roman" w:cs="Times New Roman"/>
                <w:sz w:val="28"/>
                <w:szCs w:val="28"/>
                <w:lang w:val="uk-UA"/>
              </w:rPr>
            </w:pPr>
            <w:r w:rsidRPr="004E7CAD">
              <w:rPr>
                <w:rFonts w:ascii="Times New Roman" w:hAnsi="Times New Roman" w:cs="Times New Roman"/>
                <w:sz w:val="28"/>
                <w:szCs w:val="28"/>
                <w:lang w:val="uk-UA"/>
              </w:rPr>
              <w:t>3</w:t>
            </w:r>
          </w:p>
        </w:tc>
        <w:tc>
          <w:tcPr>
            <w:tcW w:w="0" w:type="auto"/>
          </w:tcPr>
          <w:p w:rsidR="00F8397B" w:rsidRPr="004E7CAD" w:rsidRDefault="001B584F" w:rsidP="001B584F">
            <w:pPr>
              <w:spacing w:after="0" w:line="240" w:lineRule="auto"/>
              <w:jc w:val="center"/>
              <w:rPr>
                <w:rFonts w:ascii="Times New Roman" w:hAnsi="Times New Roman" w:cs="Times New Roman"/>
                <w:sz w:val="28"/>
                <w:szCs w:val="28"/>
                <w:lang w:val="uk-UA"/>
              </w:rPr>
            </w:pPr>
            <w:r w:rsidRPr="004E7CAD">
              <w:rPr>
                <w:rFonts w:ascii="Times New Roman" w:hAnsi="Times New Roman" w:cs="Times New Roman"/>
                <w:sz w:val="28"/>
                <w:szCs w:val="28"/>
                <w:lang w:val="uk-UA"/>
              </w:rPr>
              <w:t>8</w:t>
            </w:r>
          </w:p>
        </w:tc>
        <w:tc>
          <w:tcPr>
            <w:tcW w:w="0" w:type="auto"/>
          </w:tcPr>
          <w:p w:rsidR="00F8397B" w:rsidRPr="004E7CAD" w:rsidRDefault="001B584F" w:rsidP="001B584F">
            <w:pPr>
              <w:spacing w:after="0" w:line="240" w:lineRule="auto"/>
              <w:jc w:val="center"/>
              <w:rPr>
                <w:rFonts w:ascii="Times New Roman" w:hAnsi="Times New Roman" w:cs="Times New Roman"/>
                <w:sz w:val="28"/>
                <w:szCs w:val="28"/>
                <w:lang w:val="uk-UA"/>
              </w:rPr>
            </w:pPr>
            <w:r w:rsidRPr="004E7CAD">
              <w:rPr>
                <w:rFonts w:ascii="Times New Roman" w:hAnsi="Times New Roman" w:cs="Times New Roman"/>
                <w:sz w:val="28"/>
                <w:szCs w:val="28"/>
                <w:lang w:val="uk-UA"/>
              </w:rPr>
              <w:t>11</w:t>
            </w:r>
          </w:p>
        </w:tc>
      </w:tr>
      <w:tr w:rsidR="00F8397B" w:rsidRPr="004E7CAD" w:rsidTr="00F8397B">
        <w:trPr>
          <w:trHeight w:val="296"/>
        </w:trPr>
        <w:tc>
          <w:tcPr>
            <w:tcW w:w="0" w:type="auto"/>
          </w:tcPr>
          <w:p w:rsidR="00F8397B" w:rsidRPr="004E7CAD" w:rsidRDefault="001B584F" w:rsidP="001B584F">
            <w:pPr>
              <w:spacing w:after="0" w:line="240" w:lineRule="auto"/>
              <w:jc w:val="center"/>
              <w:rPr>
                <w:rFonts w:ascii="Times New Roman" w:hAnsi="Times New Roman" w:cs="Times New Roman"/>
                <w:sz w:val="28"/>
                <w:szCs w:val="28"/>
                <w:lang w:val="uk-UA"/>
              </w:rPr>
            </w:pPr>
            <w:r w:rsidRPr="004E7CAD">
              <w:rPr>
                <w:rFonts w:ascii="Times New Roman" w:hAnsi="Times New Roman" w:cs="Times New Roman"/>
                <w:sz w:val="28"/>
                <w:szCs w:val="28"/>
                <w:lang w:val="uk-UA"/>
              </w:rPr>
              <w:t>14</w:t>
            </w:r>
          </w:p>
        </w:tc>
        <w:tc>
          <w:tcPr>
            <w:tcW w:w="0" w:type="auto"/>
          </w:tcPr>
          <w:p w:rsidR="00F8397B" w:rsidRPr="004E7CAD" w:rsidRDefault="001B584F" w:rsidP="001B584F">
            <w:pPr>
              <w:spacing w:after="0" w:line="240" w:lineRule="auto"/>
              <w:jc w:val="center"/>
              <w:rPr>
                <w:rFonts w:ascii="Times New Roman" w:hAnsi="Times New Roman" w:cs="Times New Roman"/>
                <w:sz w:val="28"/>
                <w:szCs w:val="28"/>
                <w:lang w:val="uk-UA"/>
              </w:rPr>
            </w:pPr>
            <w:r w:rsidRPr="004E7CAD">
              <w:rPr>
                <w:rFonts w:ascii="Times New Roman" w:hAnsi="Times New Roman" w:cs="Times New Roman"/>
                <w:sz w:val="28"/>
                <w:szCs w:val="28"/>
                <w:lang w:val="uk-UA"/>
              </w:rPr>
              <w:t>1</w:t>
            </w:r>
          </w:p>
        </w:tc>
        <w:tc>
          <w:tcPr>
            <w:tcW w:w="0" w:type="auto"/>
          </w:tcPr>
          <w:p w:rsidR="00F8397B" w:rsidRPr="004E7CAD" w:rsidRDefault="001B584F" w:rsidP="001B584F">
            <w:pPr>
              <w:spacing w:after="0" w:line="240" w:lineRule="auto"/>
              <w:jc w:val="center"/>
              <w:rPr>
                <w:rFonts w:ascii="Times New Roman" w:hAnsi="Times New Roman" w:cs="Times New Roman"/>
                <w:sz w:val="28"/>
                <w:szCs w:val="28"/>
                <w:lang w:val="uk-UA"/>
              </w:rPr>
            </w:pPr>
            <w:r w:rsidRPr="004E7CAD">
              <w:rPr>
                <w:rFonts w:ascii="Times New Roman" w:hAnsi="Times New Roman" w:cs="Times New Roman"/>
                <w:sz w:val="28"/>
                <w:szCs w:val="28"/>
                <w:lang w:val="uk-UA"/>
              </w:rPr>
              <w:t>10</w:t>
            </w:r>
          </w:p>
        </w:tc>
        <w:tc>
          <w:tcPr>
            <w:tcW w:w="0" w:type="auto"/>
          </w:tcPr>
          <w:p w:rsidR="00F8397B" w:rsidRPr="004E7CAD" w:rsidRDefault="001B584F" w:rsidP="001B584F">
            <w:pPr>
              <w:spacing w:after="0" w:line="240" w:lineRule="auto"/>
              <w:jc w:val="center"/>
              <w:rPr>
                <w:rFonts w:ascii="Times New Roman" w:hAnsi="Times New Roman" w:cs="Times New Roman"/>
                <w:sz w:val="28"/>
                <w:szCs w:val="28"/>
                <w:lang w:val="uk-UA"/>
              </w:rPr>
            </w:pPr>
            <w:r w:rsidRPr="004E7CAD">
              <w:rPr>
                <w:rFonts w:ascii="Times New Roman" w:hAnsi="Times New Roman" w:cs="Times New Roman"/>
                <w:sz w:val="28"/>
                <w:szCs w:val="28"/>
                <w:lang w:val="uk-UA"/>
              </w:rPr>
              <w:t>11</w:t>
            </w:r>
          </w:p>
        </w:tc>
      </w:tr>
      <w:tr w:rsidR="00F8397B" w:rsidRPr="004E7CAD" w:rsidTr="00F8397B">
        <w:trPr>
          <w:trHeight w:val="313"/>
        </w:trPr>
        <w:tc>
          <w:tcPr>
            <w:tcW w:w="0" w:type="auto"/>
          </w:tcPr>
          <w:p w:rsidR="00F8397B" w:rsidRPr="004E7CAD" w:rsidRDefault="001B584F" w:rsidP="001B584F">
            <w:pPr>
              <w:spacing w:after="0" w:line="240" w:lineRule="auto"/>
              <w:jc w:val="center"/>
              <w:rPr>
                <w:rFonts w:ascii="Times New Roman" w:hAnsi="Times New Roman" w:cs="Times New Roman"/>
                <w:sz w:val="28"/>
                <w:szCs w:val="28"/>
                <w:lang w:val="uk-UA"/>
              </w:rPr>
            </w:pPr>
            <w:r w:rsidRPr="004E7CAD">
              <w:rPr>
                <w:rFonts w:ascii="Times New Roman" w:hAnsi="Times New Roman" w:cs="Times New Roman"/>
                <w:sz w:val="28"/>
                <w:szCs w:val="28"/>
                <w:lang w:val="uk-UA"/>
              </w:rPr>
              <w:t>15</w:t>
            </w:r>
          </w:p>
        </w:tc>
        <w:tc>
          <w:tcPr>
            <w:tcW w:w="0" w:type="auto"/>
          </w:tcPr>
          <w:p w:rsidR="00F8397B" w:rsidRPr="004E7CAD" w:rsidRDefault="001B584F" w:rsidP="001B584F">
            <w:pPr>
              <w:spacing w:after="0" w:line="240" w:lineRule="auto"/>
              <w:jc w:val="center"/>
              <w:rPr>
                <w:rFonts w:ascii="Times New Roman" w:hAnsi="Times New Roman" w:cs="Times New Roman"/>
                <w:sz w:val="28"/>
                <w:szCs w:val="28"/>
                <w:lang w:val="uk-UA"/>
              </w:rPr>
            </w:pPr>
            <w:r w:rsidRPr="004E7CAD">
              <w:rPr>
                <w:rFonts w:ascii="Times New Roman" w:hAnsi="Times New Roman" w:cs="Times New Roman"/>
                <w:sz w:val="28"/>
                <w:szCs w:val="28"/>
                <w:lang w:val="uk-UA"/>
              </w:rPr>
              <w:t>3</w:t>
            </w:r>
          </w:p>
        </w:tc>
        <w:tc>
          <w:tcPr>
            <w:tcW w:w="0" w:type="auto"/>
          </w:tcPr>
          <w:p w:rsidR="00F8397B" w:rsidRPr="004E7CAD" w:rsidRDefault="001B584F" w:rsidP="001B584F">
            <w:pPr>
              <w:spacing w:after="0" w:line="240" w:lineRule="auto"/>
              <w:jc w:val="center"/>
              <w:rPr>
                <w:rFonts w:ascii="Times New Roman" w:hAnsi="Times New Roman" w:cs="Times New Roman"/>
                <w:sz w:val="28"/>
                <w:szCs w:val="28"/>
                <w:lang w:val="uk-UA"/>
              </w:rPr>
            </w:pPr>
            <w:r w:rsidRPr="004E7CAD">
              <w:rPr>
                <w:rFonts w:ascii="Times New Roman" w:hAnsi="Times New Roman" w:cs="Times New Roman"/>
                <w:sz w:val="28"/>
                <w:szCs w:val="28"/>
                <w:lang w:val="uk-UA"/>
              </w:rPr>
              <w:t>3</w:t>
            </w:r>
          </w:p>
        </w:tc>
        <w:tc>
          <w:tcPr>
            <w:tcW w:w="0" w:type="auto"/>
          </w:tcPr>
          <w:p w:rsidR="00F8397B" w:rsidRPr="004E7CAD" w:rsidRDefault="001B584F" w:rsidP="001B584F">
            <w:pPr>
              <w:spacing w:after="0" w:line="240" w:lineRule="auto"/>
              <w:jc w:val="center"/>
              <w:rPr>
                <w:rFonts w:ascii="Times New Roman" w:hAnsi="Times New Roman" w:cs="Times New Roman"/>
                <w:sz w:val="28"/>
                <w:szCs w:val="28"/>
                <w:lang w:val="uk-UA"/>
              </w:rPr>
            </w:pPr>
            <w:r w:rsidRPr="004E7CAD">
              <w:rPr>
                <w:rFonts w:ascii="Times New Roman" w:hAnsi="Times New Roman" w:cs="Times New Roman"/>
                <w:sz w:val="28"/>
                <w:szCs w:val="28"/>
                <w:lang w:val="uk-UA"/>
              </w:rPr>
              <w:t>6</w:t>
            </w:r>
          </w:p>
        </w:tc>
      </w:tr>
      <w:tr w:rsidR="00F8397B" w:rsidRPr="004E7CAD" w:rsidTr="00F8397B">
        <w:trPr>
          <w:trHeight w:val="296"/>
        </w:trPr>
        <w:tc>
          <w:tcPr>
            <w:tcW w:w="0" w:type="auto"/>
          </w:tcPr>
          <w:p w:rsidR="00F8397B" w:rsidRPr="004E7CAD" w:rsidRDefault="001B584F" w:rsidP="001B584F">
            <w:pPr>
              <w:spacing w:after="0" w:line="240" w:lineRule="auto"/>
              <w:jc w:val="center"/>
              <w:rPr>
                <w:rFonts w:ascii="Times New Roman" w:hAnsi="Times New Roman" w:cs="Times New Roman"/>
                <w:sz w:val="28"/>
                <w:szCs w:val="28"/>
                <w:lang w:val="uk-UA"/>
              </w:rPr>
            </w:pPr>
            <w:r w:rsidRPr="004E7CAD">
              <w:rPr>
                <w:rFonts w:ascii="Times New Roman" w:hAnsi="Times New Roman" w:cs="Times New Roman"/>
                <w:sz w:val="28"/>
                <w:szCs w:val="28"/>
                <w:lang w:val="uk-UA"/>
              </w:rPr>
              <w:t>16</w:t>
            </w:r>
          </w:p>
        </w:tc>
        <w:tc>
          <w:tcPr>
            <w:tcW w:w="0" w:type="auto"/>
          </w:tcPr>
          <w:p w:rsidR="00F8397B" w:rsidRPr="004E7CAD" w:rsidRDefault="001B584F" w:rsidP="001B584F">
            <w:pPr>
              <w:spacing w:after="0" w:line="240" w:lineRule="auto"/>
              <w:jc w:val="center"/>
              <w:rPr>
                <w:rFonts w:ascii="Times New Roman" w:hAnsi="Times New Roman" w:cs="Times New Roman"/>
                <w:sz w:val="28"/>
                <w:szCs w:val="28"/>
                <w:lang w:val="uk-UA"/>
              </w:rPr>
            </w:pPr>
            <w:r w:rsidRPr="004E7CAD">
              <w:rPr>
                <w:rFonts w:ascii="Times New Roman" w:hAnsi="Times New Roman" w:cs="Times New Roman"/>
                <w:sz w:val="28"/>
                <w:szCs w:val="28"/>
                <w:lang w:val="uk-UA"/>
              </w:rPr>
              <w:t>2</w:t>
            </w:r>
          </w:p>
        </w:tc>
        <w:tc>
          <w:tcPr>
            <w:tcW w:w="0" w:type="auto"/>
          </w:tcPr>
          <w:p w:rsidR="00F8397B" w:rsidRPr="004E7CAD" w:rsidRDefault="001B584F" w:rsidP="001B584F">
            <w:pPr>
              <w:spacing w:after="0" w:line="240" w:lineRule="auto"/>
              <w:jc w:val="center"/>
              <w:rPr>
                <w:rFonts w:ascii="Times New Roman" w:hAnsi="Times New Roman" w:cs="Times New Roman"/>
                <w:sz w:val="28"/>
                <w:szCs w:val="28"/>
                <w:lang w:val="uk-UA"/>
              </w:rPr>
            </w:pPr>
            <w:r w:rsidRPr="004E7CAD">
              <w:rPr>
                <w:rFonts w:ascii="Times New Roman" w:hAnsi="Times New Roman" w:cs="Times New Roman"/>
                <w:sz w:val="28"/>
                <w:szCs w:val="28"/>
                <w:lang w:val="uk-UA"/>
              </w:rPr>
              <w:t>8</w:t>
            </w:r>
          </w:p>
        </w:tc>
        <w:tc>
          <w:tcPr>
            <w:tcW w:w="0" w:type="auto"/>
          </w:tcPr>
          <w:p w:rsidR="00F8397B" w:rsidRPr="004E7CAD" w:rsidRDefault="001B584F" w:rsidP="001B584F">
            <w:pPr>
              <w:spacing w:after="0" w:line="240" w:lineRule="auto"/>
              <w:jc w:val="center"/>
              <w:rPr>
                <w:rFonts w:ascii="Times New Roman" w:hAnsi="Times New Roman" w:cs="Times New Roman"/>
                <w:sz w:val="28"/>
                <w:szCs w:val="28"/>
                <w:lang w:val="uk-UA"/>
              </w:rPr>
            </w:pPr>
            <w:r w:rsidRPr="004E7CAD">
              <w:rPr>
                <w:rFonts w:ascii="Times New Roman" w:hAnsi="Times New Roman" w:cs="Times New Roman"/>
                <w:sz w:val="28"/>
                <w:szCs w:val="28"/>
                <w:lang w:val="uk-UA"/>
              </w:rPr>
              <w:t>10</w:t>
            </w:r>
          </w:p>
        </w:tc>
      </w:tr>
      <w:tr w:rsidR="00F8397B" w:rsidRPr="004E7CAD" w:rsidTr="00F8397B">
        <w:trPr>
          <w:trHeight w:val="313"/>
        </w:trPr>
        <w:tc>
          <w:tcPr>
            <w:tcW w:w="0" w:type="auto"/>
          </w:tcPr>
          <w:p w:rsidR="00F8397B" w:rsidRPr="004E7CAD" w:rsidRDefault="001B584F" w:rsidP="001B584F">
            <w:pPr>
              <w:spacing w:after="0" w:line="240" w:lineRule="auto"/>
              <w:jc w:val="center"/>
              <w:rPr>
                <w:rFonts w:ascii="Times New Roman" w:hAnsi="Times New Roman" w:cs="Times New Roman"/>
                <w:sz w:val="28"/>
                <w:szCs w:val="28"/>
                <w:lang w:val="uk-UA"/>
              </w:rPr>
            </w:pPr>
            <w:r w:rsidRPr="004E7CAD">
              <w:rPr>
                <w:rFonts w:ascii="Times New Roman" w:hAnsi="Times New Roman" w:cs="Times New Roman"/>
                <w:sz w:val="28"/>
                <w:szCs w:val="28"/>
                <w:lang w:val="uk-UA"/>
              </w:rPr>
              <w:t>17</w:t>
            </w:r>
          </w:p>
        </w:tc>
        <w:tc>
          <w:tcPr>
            <w:tcW w:w="0" w:type="auto"/>
          </w:tcPr>
          <w:p w:rsidR="00F8397B" w:rsidRPr="004E7CAD" w:rsidRDefault="001B584F" w:rsidP="001B584F">
            <w:pPr>
              <w:spacing w:after="0" w:line="240" w:lineRule="auto"/>
              <w:jc w:val="center"/>
              <w:rPr>
                <w:rFonts w:ascii="Times New Roman" w:hAnsi="Times New Roman" w:cs="Times New Roman"/>
                <w:sz w:val="28"/>
                <w:szCs w:val="28"/>
                <w:lang w:val="uk-UA"/>
              </w:rPr>
            </w:pPr>
            <w:r w:rsidRPr="004E7CAD">
              <w:rPr>
                <w:rFonts w:ascii="Times New Roman" w:hAnsi="Times New Roman" w:cs="Times New Roman"/>
                <w:sz w:val="28"/>
                <w:szCs w:val="28"/>
                <w:lang w:val="uk-UA"/>
              </w:rPr>
              <w:t>2</w:t>
            </w:r>
          </w:p>
        </w:tc>
        <w:tc>
          <w:tcPr>
            <w:tcW w:w="0" w:type="auto"/>
          </w:tcPr>
          <w:p w:rsidR="00F8397B" w:rsidRPr="004E7CAD" w:rsidRDefault="001B584F" w:rsidP="001B584F">
            <w:pPr>
              <w:spacing w:after="0" w:line="240" w:lineRule="auto"/>
              <w:jc w:val="center"/>
              <w:rPr>
                <w:rFonts w:ascii="Times New Roman" w:hAnsi="Times New Roman" w:cs="Times New Roman"/>
                <w:sz w:val="28"/>
                <w:szCs w:val="28"/>
                <w:lang w:val="uk-UA"/>
              </w:rPr>
            </w:pPr>
            <w:r w:rsidRPr="004E7CAD">
              <w:rPr>
                <w:rFonts w:ascii="Times New Roman" w:hAnsi="Times New Roman" w:cs="Times New Roman"/>
                <w:sz w:val="28"/>
                <w:szCs w:val="28"/>
                <w:lang w:val="uk-UA"/>
              </w:rPr>
              <w:t>14</w:t>
            </w:r>
          </w:p>
        </w:tc>
        <w:tc>
          <w:tcPr>
            <w:tcW w:w="0" w:type="auto"/>
          </w:tcPr>
          <w:p w:rsidR="00F8397B" w:rsidRPr="004E7CAD" w:rsidRDefault="001B584F" w:rsidP="001B584F">
            <w:pPr>
              <w:spacing w:after="0" w:line="240" w:lineRule="auto"/>
              <w:jc w:val="center"/>
              <w:rPr>
                <w:rFonts w:ascii="Times New Roman" w:hAnsi="Times New Roman" w:cs="Times New Roman"/>
                <w:sz w:val="28"/>
                <w:szCs w:val="28"/>
                <w:lang w:val="uk-UA"/>
              </w:rPr>
            </w:pPr>
            <w:r w:rsidRPr="004E7CAD">
              <w:rPr>
                <w:rFonts w:ascii="Times New Roman" w:hAnsi="Times New Roman" w:cs="Times New Roman"/>
                <w:sz w:val="28"/>
                <w:szCs w:val="28"/>
                <w:lang w:val="uk-UA"/>
              </w:rPr>
              <w:t>16</w:t>
            </w:r>
          </w:p>
        </w:tc>
      </w:tr>
      <w:tr w:rsidR="00F8397B" w:rsidRPr="004E7CAD" w:rsidTr="00F8397B">
        <w:trPr>
          <w:trHeight w:val="296"/>
        </w:trPr>
        <w:tc>
          <w:tcPr>
            <w:tcW w:w="0" w:type="auto"/>
          </w:tcPr>
          <w:p w:rsidR="00F8397B" w:rsidRPr="004E7CAD" w:rsidRDefault="001B584F" w:rsidP="001B584F">
            <w:pPr>
              <w:spacing w:after="0" w:line="240" w:lineRule="auto"/>
              <w:jc w:val="center"/>
              <w:rPr>
                <w:rFonts w:ascii="Times New Roman" w:hAnsi="Times New Roman" w:cs="Times New Roman"/>
                <w:sz w:val="28"/>
                <w:szCs w:val="28"/>
                <w:lang w:val="uk-UA"/>
              </w:rPr>
            </w:pPr>
            <w:r w:rsidRPr="004E7CAD">
              <w:rPr>
                <w:rFonts w:ascii="Times New Roman" w:hAnsi="Times New Roman" w:cs="Times New Roman"/>
                <w:sz w:val="28"/>
                <w:szCs w:val="28"/>
                <w:lang w:val="uk-UA"/>
              </w:rPr>
              <w:t>18</w:t>
            </w:r>
          </w:p>
        </w:tc>
        <w:tc>
          <w:tcPr>
            <w:tcW w:w="0" w:type="auto"/>
          </w:tcPr>
          <w:p w:rsidR="00F8397B" w:rsidRPr="004E7CAD" w:rsidRDefault="001B584F" w:rsidP="001B584F">
            <w:pPr>
              <w:spacing w:after="0" w:line="240" w:lineRule="auto"/>
              <w:jc w:val="center"/>
              <w:rPr>
                <w:rFonts w:ascii="Times New Roman" w:hAnsi="Times New Roman" w:cs="Times New Roman"/>
                <w:sz w:val="28"/>
                <w:szCs w:val="28"/>
                <w:lang w:val="uk-UA"/>
              </w:rPr>
            </w:pPr>
            <w:r w:rsidRPr="004E7CAD">
              <w:rPr>
                <w:rFonts w:ascii="Times New Roman" w:hAnsi="Times New Roman" w:cs="Times New Roman"/>
                <w:sz w:val="28"/>
                <w:szCs w:val="28"/>
                <w:lang w:val="uk-UA"/>
              </w:rPr>
              <w:t>3</w:t>
            </w:r>
          </w:p>
        </w:tc>
        <w:tc>
          <w:tcPr>
            <w:tcW w:w="0" w:type="auto"/>
          </w:tcPr>
          <w:p w:rsidR="00F8397B" w:rsidRPr="004E7CAD" w:rsidRDefault="001B584F" w:rsidP="001B584F">
            <w:pPr>
              <w:spacing w:after="0" w:line="240" w:lineRule="auto"/>
              <w:jc w:val="center"/>
              <w:rPr>
                <w:rFonts w:ascii="Times New Roman" w:hAnsi="Times New Roman" w:cs="Times New Roman"/>
                <w:sz w:val="28"/>
                <w:szCs w:val="28"/>
                <w:lang w:val="uk-UA"/>
              </w:rPr>
            </w:pPr>
            <w:r w:rsidRPr="004E7CAD">
              <w:rPr>
                <w:rFonts w:ascii="Times New Roman" w:hAnsi="Times New Roman" w:cs="Times New Roman"/>
                <w:sz w:val="28"/>
                <w:szCs w:val="28"/>
                <w:lang w:val="uk-UA"/>
              </w:rPr>
              <w:t>16</w:t>
            </w:r>
          </w:p>
        </w:tc>
        <w:tc>
          <w:tcPr>
            <w:tcW w:w="0" w:type="auto"/>
          </w:tcPr>
          <w:p w:rsidR="00F8397B" w:rsidRPr="004E7CAD" w:rsidRDefault="001B584F" w:rsidP="001B584F">
            <w:pPr>
              <w:spacing w:after="0" w:line="240" w:lineRule="auto"/>
              <w:jc w:val="center"/>
              <w:rPr>
                <w:rFonts w:ascii="Times New Roman" w:hAnsi="Times New Roman" w:cs="Times New Roman"/>
                <w:sz w:val="28"/>
                <w:szCs w:val="28"/>
                <w:lang w:val="uk-UA"/>
              </w:rPr>
            </w:pPr>
            <w:r w:rsidRPr="004E7CAD">
              <w:rPr>
                <w:rFonts w:ascii="Times New Roman" w:hAnsi="Times New Roman" w:cs="Times New Roman"/>
                <w:sz w:val="28"/>
                <w:szCs w:val="28"/>
                <w:lang w:val="uk-UA"/>
              </w:rPr>
              <w:t>19</w:t>
            </w:r>
          </w:p>
        </w:tc>
      </w:tr>
      <w:tr w:rsidR="00F8397B" w:rsidRPr="004E7CAD" w:rsidTr="00F8397B">
        <w:trPr>
          <w:trHeight w:val="313"/>
        </w:trPr>
        <w:tc>
          <w:tcPr>
            <w:tcW w:w="0" w:type="auto"/>
          </w:tcPr>
          <w:p w:rsidR="00F8397B" w:rsidRPr="004E7CAD" w:rsidRDefault="001B584F" w:rsidP="001B584F">
            <w:pPr>
              <w:spacing w:after="0" w:line="240" w:lineRule="auto"/>
              <w:jc w:val="center"/>
              <w:rPr>
                <w:rFonts w:ascii="Times New Roman" w:hAnsi="Times New Roman" w:cs="Times New Roman"/>
                <w:sz w:val="28"/>
                <w:szCs w:val="28"/>
                <w:lang w:val="uk-UA"/>
              </w:rPr>
            </w:pPr>
            <w:r w:rsidRPr="004E7CAD">
              <w:rPr>
                <w:rFonts w:ascii="Times New Roman" w:hAnsi="Times New Roman" w:cs="Times New Roman"/>
                <w:sz w:val="28"/>
                <w:szCs w:val="28"/>
                <w:lang w:val="uk-UA"/>
              </w:rPr>
              <w:t>19</w:t>
            </w:r>
          </w:p>
        </w:tc>
        <w:tc>
          <w:tcPr>
            <w:tcW w:w="0" w:type="auto"/>
          </w:tcPr>
          <w:p w:rsidR="00F8397B" w:rsidRPr="004E7CAD" w:rsidRDefault="001B584F" w:rsidP="001B584F">
            <w:pPr>
              <w:spacing w:after="0" w:line="240" w:lineRule="auto"/>
              <w:jc w:val="center"/>
              <w:rPr>
                <w:rFonts w:ascii="Times New Roman" w:hAnsi="Times New Roman" w:cs="Times New Roman"/>
                <w:sz w:val="28"/>
                <w:szCs w:val="28"/>
                <w:lang w:val="uk-UA"/>
              </w:rPr>
            </w:pPr>
            <w:r w:rsidRPr="004E7CAD">
              <w:rPr>
                <w:rFonts w:ascii="Times New Roman" w:hAnsi="Times New Roman" w:cs="Times New Roman"/>
                <w:sz w:val="28"/>
                <w:szCs w:val="28"/>
                <w:lang w:val="uk-UA"/>
              </w:rPr>
              <w:t>1</w:t>
            </w:r>
          </w:p>
        </w:tc>
        <w:tc>
          <w:tcPr>
            <w:tcW w:w="0" w:type="auto"/>
          </w:tcPr>
          <w:p w:rsidR="00F8397B" w:rsidRPr="004E7CAD" w:rsidRDefault="001B584F" w:rsidP="001B584F">
            <w:pPr>
              <w:spacing w:after="0" w:line="240" w:lineRule="auto"/>
              <w:jc w:val="center"/>
              <w:rPr>
                <w:rFonts w:ascii="Times New Roman" w:hAnsi="Times New Roman" w:cs="Times New Roman"/>
                <w:sz w:val="28"/>
                <w:szCs w:val="28"/>
                <w:lang w:val="uk-UA"/>
              </w:rPr>
            </w:pPr>
            <w:r w:rsidRPr="004E7CAD">
              <w:rPr>
                <w:rFonts w:ascii="Times New Roman" w:hAnsi="Times New Roman" w:cs="Times New Roman"/>
                <w:sz w:val="28"/>
                <w:szCs w:val="28"/>
                <w:lang w:val="uk-UA"/>
              </w:rPr>
              <w:t>13</w:t>
            </w:r>
          </w:p>
        </w:tc>
        <w:tc>
          <w:tcPr>
            <w:tcW w:w="0" w:type="auto"/>
          </w:tcPr>
          <w:p w:rsidR="00F8397B" w:rsidRPr="004E7CAD" w:rsidRDefault="001B584F" w:rsidP="001B584F">
            <w:pPr>
              <w:spacing w:after="0" w:line="240" w:lineRule="auto"/>
              <w:jc w:val="center"/>
              <w:rPr>
                <w:rFonts w:ascii="Times New Roman" w:hAnsi="Times New Roman" w:cs="Times New Roman"/>
                <w:sz w:val="28"/>
                <w:szCs w:val="28"/>
                <w:lang w:val="uk-UA"/>
              </w:rPr>
            </w:pPr>
            <w:r w:rsidRPr="004E7CAD">
              <w:rPr>
                <w:rFonts w:ascii="Times New Roman" w:hAnsi="Times New Roman" w:cs="Times New Roman"/>
                <w:sz w:val="28"/>
                <w:szCs w:val="28"/>
                <w:lang w:val="uk-UA"/>
              </w:rPr>
              <w:t>14</w:t>
            </w:r>
          </w:p>
        </w:tc>
      </w:tr>
      <w:tr w:rsidR="00F8397B" w:rsidRPr="004E7CAD" w:rsidTr="00F8397B">
        <w:trPr>
          <w:trHeight w:val="313"/>
        </w:trPr>
        <w:tc>
          <w:tcPr>
            <w:tcW w:w="0" w:type="auto"/>
          </w:tcPr>
          <w:p w:rsidR="00F8397B" w:rsidRPr="004E7CAD" w:rsidRDefault="001B584F" w:rsidP="001B584F">
            <w:pPr>
              <w:spacing w:after="0" w:line="240" w:lineRule="auto"/>
              <w:jc w:val="center"/>
              <w:rPr>
                <w:rFonts w:ascii="Times New Roman" w:hAnsi="Times New Roman" w:cs="Times New Roman"/>
                <w:sz w:val="28"/>
                <w:szCs w:val="28"/>
                <w:lang w:val="uk-UA"/>
              </w:rPr>
            </w:pPr>
            <w:r w:rsidRPr="004E7CAD">
              <w:rPr>
                <w:rFonts w:ascii="Times New Roman" w:hAnsi="Times New Roman" w:cs="Times New Roman"/>
                <w:sz w:val="28"/>
                <w:szCs w:val="28"/>
                <w:lang w:val="uk-UA"/>
              </w:rPr>
              <w:t>20</w:t>
            </w:r>
          </w:p>
        </w:tc>
        <w:tc>
          <w:tcPr>
            <w:tcW w:w="0" w:type="auto"/>
          </w:tcPr>
          <w:p w:rsidR="00F8397B" w:rsidRPr="004E7CAD" w:rsidRDefault="001B584F" w:rsidP="001B584F">
            <w:pPr>
              <w:spacing w:after="0" w:line="240" w:lineRule="auto"/>
              <w:jc w:val="center"/>
              <w:rPr>
                <w:rFonts w:ascii="Times New Roman" w:hAnsi="Times New Roman" w:cs="Times New Roman"/>
                <w:sz w:val="28"/>
                <w:szCs w:val="28"/>
                <w:lang w:val="uk-UA"/>
              </w:rPr>
            </w:pPr>
            <w:r w:rsidRPr="004E7CAD">
              <w:rPr>
                <w:rFonts w:ascii="Times New Roman" w:hAnsi="Times New Roman" w:cs="Times New Roman"/>
                <w:sz w:val="28"/>
                <w:szCs w:val="28"/>
                <w:lang w:val="uk-UA"/>
              </w:rPr>
              <w:t>1</w:t>
            </w:r>
          </w:p>
        </w:tc>
        <w:tc>
          <w:tcPr>
            <w:tcW w:w="0" w:type="auto"/>
          </w:tcPr>
          <w:p w:rsidR="00F8397B" w:rsidRPr="004E7CAD" w:rsidRDefault="001B584F" w:rsidP="001B584F">
            <w:pPr>
              <w:spacing w:after="0" w:line="240" w:lineRule="auto"/>
              <w:jc w:val="center"/>
              <w:rPr>
                <w:rFonts w:ascii="Times New Roman" w:hAnsi="Times New Roman" w:cs="Times New Roman"/>
                <w:sz w:val="28"/>
                <w:szCs w:val="28"/>
                <w:lang w:val="uk-UA"/>
              </w:rPr>
            </w:pPr>
            <w:r w:rsidRPr="004E7CAD">
              <w:rPr>
                <w:rFonts w:ascii="Times New Roman" w:hAnsi="Times New Roman" w:cs="Times New Roman"/>
                <w:sz w:val="28"/>
                <w:szCs w:val="28"/>
                <w:lang w:val="uk-UA"/>
              </w:rPr>
              <w:t>10</w:t>
            </w:r>
          </w:p>
        </w:tc>
        <w:tc>
          <w:tcPr>
            <w:tcW w:w="0" w:type="auto"/>
          </w:tcPr>
          <w:p w:rsidR="00F8397B" w:rsidRPr="004E7CAD" w:rsidRDefault="001B584F" w:rsidP="001B584F">
            <w:pPr>
              <w:spacing w:after="0" w:line="240" w:lineRule="auto"/>
              <w:jc w:val="center"/>
              <w:rPr>
                <w:rFonts w:ascii="Times New Roman" w:hAnsi="Times New Roman" w:cs="Times New Roman"/>
                <w:sz w:val="28"/>
                <w:szCs w:val="28"/>
                <w:lang w:val="uk-UA"/>
              </w:rPr>
            </w:pPr>
            <w:r w:rsidRPr="004E7CAD">
              <w:rPr>
                <w:rFonts w:ascii="Times New Roman" w:hAnsi="Times New Roman" w:cs="Times New Roman"/>
                <w:sz w:val="28"/>
                <w:szCs w:val="28"/>
                <w:lang w:val="uk-UA"/>
              </w:rPr>
              <w:t>11</w:t>
            </w:r>
          </w:p>
        </w:tc>
      </w:tr>
    </w:tbl>
    <w:p w:rsidR="00260624" w:rsidRPr="004E7CAD" w:rsidRDefault="00260624" w:rsidP="00260624">
      <w:pPr>
        <w:pStyle w:val="Standard"/>
        <w:spacing w:line="360" w:lineRule="auto"/>
        <w:jc w:val="both"/>
        <w:rPr>
          <w:rFonts w:cs="Times New Roman"/>
          <w:i/>
          <w:sz w:val="28"/>
          <w:szCs w:val="28"/>
          <w:lang w:val="uk-UA"/>
        </w:rPr>
      </w:pPr>
    </w:p>
    <w:p w:rsidR="006369C3" w:rsidRPr="004E7CAD" w:rsidRDefault="00AB3C20" w:rsidP="001055EC">
      <w:pPr>
        <w:spacing w:after="0" w:line="360" w:lineRule="auto"/>
        <w:ind w:firstLine="708"/>
        <w:jc w:val="both"/>
        <w:rPr>
          <w:rFonts w:ascii="Times New Roman" w:hAnsi="Times New Roman" w:cs="Times New Roman"/>
          <w:sz w:val="28"/>
          <w:szCs w:val="28"/>
          <w:lang w:val="uk-UA"/>
        </w:rPr>
      </w:pPr>
      <w:r w:rsidRPr="004E7CAD">
        <w:rPr>
          <w:rFonts w:ascii="Times New Roman" w:hAnsi="Times New Roman" w:cs="Times New Roman"/>
          <w:sz w:val="28"/>
          <w:szCs w:val="28"/>
          <w:lang w:val="uk-UA"/>
        </w:rPr>
        <w:t>Аналіз   літературних  даних</w:t>
      </w:r>
      <w:r w:rsidR="00A34D33" w:rsidRPr="004E7CAD">
        <w:rPr>
          <w:rFonts w:ascii="Times New Roman" w:hAnsi="Times New Roman" w:cs="Times New Roman"/>
          <w:sz w:val="28"/>
          <w:szCs w:val="28"/>
          <w:lang w:val="uk-UA"/>
        </w:rPr>
        <w:t xml:space="preserve"> </w:t>
      </w:r>
      <w:r w:rsidR="00B02247" w:rsidRPr="004E7CAD">
        <w:rPr>
          <w:rFonts w:ascii="Times New Roman" w:hAnsi="Times New Roman" w:cs="Times New Roman"/>
          <w:sz w:val="28"/>
          <w:szCs w:val="28"/>
          <w:lang w:val="uk-UA"/>
        </w:rPr>
        <w:t>[19]</w:t>
      </w:r>
      <w:r w:rsidR="00A34D33" w:rsidRPr="004E7CAD">
        <w:rPr>
          <w:rFonts w:ascii="Times New Roman" w:hAnsi="Times New Roman" w:cs="Times New Roman"/>
          <w:sz w:val="28"/>
          <w:szCs w:val="28"/>
          <w:lang w:val="uk-UA"/>
        </w:rPr>
        <w:t xml:space="preserve"> </w:t>
      </w:r>
      <w:r w:rsidRPr="004E7CAD">
        <w:rPr>
          <w:rFonts w:ascii="Times New Roman" w:hAnsi="Times New Roman" w:cs="Times New Roman"/>
          <w:sz w:val="28"/>
          <w:szCs w:val="28"/>
          <w:lang w:val="uk-UA"/>
        </w:rPr>
        <w:t xml:space="preserve"> дозволив </w:t>
      </w:r>
      <w:r w:rsidR="00A34D33" w:rsidRPr="004E7CAD">
        <w:rPr>
          <w:rFonts w:ascii="Times New Roman" w:hAnsi="Times New Roman" w:cs="Times New Roman"/>
          <w:sz w:val="28"/>
          <w:szCs w:val="28"/>
          <w:lang w:val="uk-UA"/>
        </w:rPr>
        <w:t>стверджувати про слабке вегет</w:t>
      </w:r>
      <w:r w:rsidR="005D1B49" w:rsidRPr="004E7CAD">
        <w:rPr>
          <w:rFonts w:ascii="Times New Roman" w:hAnsi="Times New Roman" w:cs="Times New Roman"/>
          <w:sz w:val="28"/>
          <w:szCs w:val="28"/>
          <w:lang w:val="uk-UA"/>
        </w:rPr>
        <w:t>ативне та насіннєве розмноження</w:t>
      </w:r>
      <w:r w:rsidR="00A34D33" w:rsidRPr="004E7CAD">
        <w:rPr>
          <w:rFonts w:ascii="Times New Roman" w:hAnsi="Times New Roman" w:cs="Times New Roman"/>
          <w:sz w:val="28"/>
          <w:szCs w:val="28"/>
          <w:lang w:val="uk-UA"/>
        </w:rPr>
        <w:t>, що за умови низької чисельності особин і ву</w:t>
      </w:r>
      <w:r w:rsidR="00BC5209" w:rsidRPr="004E7CAD">
        <w:rPr>
          <w:rFonts w:ascii="Times New Roman" w:hAnsi="Times New Roman" w:cs="Times New Roman"/>
          <w:sz w:val="28"/>
          <w:szCs w:val="28"/>
          <w:lang w:val="uk-UA"/>
        </w:rPr>
        <w:t xml:space="preserve">зькості ареалу може в майбутньому зумовити зникнення популяцій </w:t>
      </w:r>
      <w:r w:rsidR="00780416" w:rsidRPr="004E7CAD">
        <w:rPr>
          <w:rFonts w:ascii="Times New Roman" w:hAnsi="Times New Roman" w:cs="Times New Roman"/>
          <w:sz w:val="28"/>
          <w:szCs w:val="28"/>
          <w:lang w:val="uk-UA"/>
        </w:rPr>
        <w:t>дослідженого виду</w:t>
      </w:r>
      <w:r w:rsidR="00BC5209" w:rsidRPr="004E7CAD">
        <w:rPr>
          <w:rFonts w:ascii="Times New Roman" w:hAnsi="Times New Roman" w:cs="Times New Roman"/>
          <w:sz w:val="28"/>
          <w:szCs w:val="28"/>
          <w:lang w:val="uk-UA"/>
        </w:rPr>
        <w:t xml:space="preserve">. Саме тому, ми пропонуємо заходи по охороні, збереженню та відтворенню </w:t>
      </w:r>
      <w:r w:rsidR="00780416" w:rsidRPr="004E7CAD">
        <w:rPr>
          <w:rFonts w:ascii="Times New Roman" w:hAnsi="Times New Roman" w:cs="Times New Roman"/>
          <w:sz w:val="28"/>
          <w:szCs w:val="28"/>
          <w:lang w:val="uk-UA"/>
        </w:rPr>
        <w:t>виду</w:t>
      </w:r>
      <w:r w:rsidR="00BC5209" w:rsidRPr="004E7CAD">
        <w:rPr>
          <w:rFonts w:ascii="Times New Roman" w:hAnsi="Times New Roman" w:cs="Times New Roman"/>
          <w:sz w:val="28"/>
          <w:szCs w:val="28"/>
          <w:lang w:val="uk-UA"/>
        </w:rPr>
        <w:t>.</w:t>
      </w:r>
    </w:p>
    <w:p w:rsidR="00780416" w:rsidRDefault="00780416" w:rsidP="00AB3C20">
      <w:pPr>
        <w:spacing w:line="360" w:lineRule="auto"/>
        <w:ind w:firstLine="708"/>
        <w:jc w:val="both"/>
        <w:rPr>
          <w:rFonts w:ascii="Times New Roman" w:hAnsi="Times New Roman" w:cs="Times New Roman"/>
          <w:b/>
          <w:sz w:val="28"/>
          <w:szCs w:val="28"/>
          <w:lang w:val="uk-UA"/>
        </w:rPr>
      </w:pPr>
    </w:p>
    <w:p w:rsidR="004719FB" w:rsidRPr="004E7CAD" w:rsidRDefault="004719FB" w:rsidP="00AB3C20">
      <w:pPr>
        <w:spacing w:line="360" w:lineRule="auto"/>
        <w:ind w:firstLine="708"/>
        <w:jc w:val="both"/>
        <w:rPr>
          <w:rFonts w:ascii="Times New Roman" w:hAnsi="Times New Roman" w:cs="Times New Roman"/>
          <w:b/>
          <w:sz w:val="28"/>
          <w:szCs w:val="28"/>
          <w:lang w:val="uk-UA"/>
        </w:rPr>
      </w:pPr>
    </w:p>
    <w:p w:rsidR="001055EC" w:rsidRPr="004E7CAD" w:rsidRDefault="001055EC" w:rsidP="00AB3C20">
      <w:pPr>
        <w:spacing w:line="360" w:lineRule="auto"/>
        <w:ind w:firstLine="708"/>
        <w:jc w:val="both"/>
        <w:rPr>
          <w:rFonts w:ascii="Times New Roman" w:hAnsi="Times New Roman" w:cs="Times New Roman"/>
          <w:b/>
          <w:sz w:val="28"/>
          <w:szCs w:val="28"/>
          <w:lang w:val="uk-UA"/>
        </w:rPr>
      </w:pPr>
      <w:r w:rsidRPr="004E7CAD">
        <w:rPr>
          <w:rFonts w:ascii="Times New Roman" w:hAnsi="Times New Roman" w:cs="Times New Roman"/>
          <w:b/>
          <w:sz w:val="28"/>
          <w:szCs w:val="28"/>
          <w:lang w:val="uk-UA"/>
        </w:rPr>
        <w:lastRenderedPageBreak/>
        <w:t xml:space="preserve">4.4. </w:t>
      </w:r>
      <w:r w:rsidR="00DF2051" w:rsidRPr="004E7CAD">
        <w:rPr>
          <w:rFonts w:ascii="Times New Roman" w:hAnsi="Times New Roman" w:cs="Times New Roman"/>
          <w:b/>
          <w:sz w:val="28"/>
          <w:szCs w:val="28"/>
          <w:lang w:val="uk-UA"/>
        </w:rPr>
        <w:t>Фізіологічні параметри досліджуваного виду</w:t>
      </w:r>
    </w:p>
    <w:p w:rsidR="00DF2051" w:rsidRPr="004E7CAD" w:rsidRDefault="00DF2051" w:rsidP="00DF2051">
      <w:pPr>
        <w:spacing w:after="0" w:line="360" w:lineRule="auto"/>
        <w:ind w:firstLine="708"/>
        <w:jc w:val="both"/>
        <w:rPr>
          <w:rFonts w:ascii="Times New Roman" w:hAnsi="Times New Roman" w:cs="Times New Roman"/>
          <w:sz w:val="28"/>
          <w:szCs w:val="28"/>
          <w:lang w:val="uk-UA"/>
        </w:rPr>
      </w:pPr>
      <w:r w:rsidRPr="004E7CAD">
        <w:rPr>
          <w:rFonts w:ascii="Times New Roman" w:hAnsi="Times New Roman" w:cs="Times New Roman"/>
          <w:sz w:val="28"/>
          <w:szCs w:val="28"/>
          <w:lang w:val="uk-UA"/>
        </w:rPr>
        <w:t xml:space="preserve">Увага дослідників до вивчення функціональної активності представників флори і фітоценозів за різних екологічних умов пояснюється тим, що від досліджень цієї активності і від їх інтенсивності значною мірою залежить успіх у вирішенні проблем як збереження біосфери та її різноманітності, так і забезпечення людства продовольством і рослинною сировиною. Особливо це стосується представників лучної флори, які виступають джерелом цінних рослинних ресурсів та відіграють виняткову і часто визначальну роль у багатьох галузях промисловості і сільського господарства [23]. </w:t>
      </w:r>
    </w:p>
    <w:p w:rsidR="00DF2051" w:rsidRPr="004E7CAD" w:rsidRDefault="00DF2051" w:rsidP="00DF2051">
      <w:pPr>
        <w:spacing w:after="0" w:line="360" w:lineRule="auto"/>
        <w:ind w:firstLine="708"/>
        <w:jc w:val="both"/>
        <w:rPr>
          <w:rFonts w:ascii="Times New Roman" w:hAnsi="Times New Roman" w:cs="Times New Roman"/>
          <w:sz w:val="28"/>
          <w:szCs w:val="28"/>
          <w:lang w:val="uk-UA"/>
        </w:rPr>
      </w:pPr>
      <w:r w:rsidRPr="004E7CAD">
        <w:rPr>
          <w:rFonts w:ascii="Times New Roman" w:hAnsi="Times New Roman" w:cs="Times New Roman"/>
          <w:sz w:val="28"/>
          <w:szCs w:val="28"/>
          <w:lang w:val="uk-UA"/>
        </w:rPr>
        <w:t xml:space="preserve">Рослинний організм становить цілісну специфічну живу систему, яка функціонує в нерозривному зв’язку із навколишнім світом. Цілісність цієї системи обумовлюється еволюційно сформованими взаємозв’язками між біохімічними процесами, що відбуваються в межах конкретного організму. Розкриття інтенсивності цих процесів, їх направленості, наслідків впливу внутрішніх і зовнішніх чинників дасть можливість з’ясувати їх сутність і динаміку в залежності від умов існування, від корелятивних взаємозв’язків, від місця в метаболізмі [23]. </w:t>
      </w:r>
    </w:p>
    <w:p w:rsidR="00DF2051" w:rsidRDefault="00DF2051" w:rsidP="00DF2051">
      <w:pPr>
        <w:spacing w:after="0" w:line="360" w:lineRule="auto"/>
        <w:ind w:firstLine="708"/>
        <w:jc w:val="both"/>
        <w:rPr>
          <w:rFonts w:ascii="Times New Roman" w:hAnsi="Times New Roman" w:cs="Times New Roman"/>
          <w:sz w:val="28"/>
          <w:szCs w:val="28"/>
          <w:lang w:val="uk-UA"/>
        </w:rPr>
      </w:pPr>
      <w:r w:rsidRPr="004E7CAD">
        <w:rPr>
          <w:rFonts w:ascii="Times New Roman" w:hAnsi="Times New Roman" w:cs="Times New Roman"/>
          <w:sz w:val="28"/>
          <w:szCs w:val="28"/>
          <w:lang w:val="uk-UA"/>
        </w:rPr>
        <w:t xml:space="preserve">Одним із найголовніших завдань людства є розробка </w:t>
      </w:r>
      <w:r w:rsidR="003560E4" w:rsidRPr="004E7CAD">
        <w:rPr>
          <w:rFonts w:ascii="Times New Roman" w:hAnsi="Times New Roman" w:cs="Times New Roman"/>
          <w:sz w:val="28"/>
          <w:szCs w:val="28"/>
          <w:lang w:val="uk-UA"/>
        </w:rPr>
        <w:t>та втілення у життя шляхів збереження видів флори рідкісних рослин, саме тому важливим є дослідження фізіологічних параметрів зникаючих рослин. Науково-</w:t>
      </w:r>
      <w:r w:rsidR="0018480F" w:rsidRPr="004E7CAD">
        <w:rPr>
          <w:rFonts w:ascii="Times New Roman" w:hAnsi="Times New Roman" w:cs="Times New Roman"/>
          <w:sz w:val="28"/>
          <w:szCs w:val="28"/>
          <w:lang w:val="uk-UA"/>
        </w:rPr>
        <w:t>обґрунтований</w:t>
      </w:r>
      <w:r w:rsidR="003560E4" w:rsidRPr="004E7CAD">
        <w:rPr>
          <w:rFonts w:ascii="Times New Roman" w:hAnsi="Times New Roman" w:cs="Times New Roman"/>
          <w:sz w:val="28"/>
          <w:szCs w:val="28"/>
          <w:lang w:val="uk-UA"/>
        </w:rPr>
        <w:t xml:space="preserve"> підхід до вивчення фізіології рідкісних рослин дозволить запропонувати раціональні методи та шляхи щодо їх охорони.</w:t>
      </w:r>
    </w:p>
    <w:p w:rsidR="004719FB" w:rsidRPr="004E7CAD" w:rsidRDefault="004719FB" w:rsidP="00DF2051">
      <w:pPr>
        <w:spacing w:after="0" w:line="360" w:lineRule="auto"/>
        <w:ind w:firstLine="708"/>
        <w:jc w:val="both"/>
        <w:rPr>
          <w:rFonts w:ascii="Times New Roman" w:hAnsi="Times New Roman" w:cs="Times New Roman"/>
          <w:sz w:val="28"/>
          <w:szCs w:val="28"/>
          <w:lang w:val="uk-UA"/>
        </w:rPr>
      </w:pPr>
    </w:p>
    <w:p w:rsidR="001055EC" w:rsidRPr="004E7CAD" w:rsidRDefault="001055EC" w:rsidP="001055EC">
      <w:pPr>
        <w:spacing w:line="360" w:lineRule="auto"/>
        <w:jc w:val="both"/>
        <w:rPr>
          <w:rFonts w:ascii="Times New Roman" w:hAnsi="Times New Roman" w:cs="Times New Roman"/>
          <w:b/>
          <w:sz w:val="28"/>
          <w:szCs w:val="28"/>
          <w:lang w:val="uk-UA"/>
        </w:rPr>
      </w:pPr>
      <w:r w:rsidRPr="004E7CAD">
        <w:rPr>
          <w:rFonts w:ascii="Times New Roman" w:hAnsi="Times New Roman" w:cs="Times New Roman"/>
          <w:b/>
          <w:sz w:val="28"/>
          <w:szCs w:val="28"/>
          <w:lang w:val="uk-UA"/>
        </w:rPr>
        <w:t xml:space="preserve">        </w:t>
      </w:r>
      <w:r w:rsidRPr="004E7CAD">
        <w:rPr>
          <w:rFonts w:ascii="Times New Roman" w:eastAsia="Times New Roman" w:hAnsi="Times New Roman" w:cs="Times New Roman"/>
          <w:i/>
          <w:sz w:val="28"/>
          <w:szCs w:val="28"/>
          <w:lang w:val="uk-UA" w:eastAsia="ru-RU"/>
        </w:rPr>
        <w:t xml:space="preserve">  </w:t>
      </w:r>
      <w:r w:rsidR="00780416" w:rsidRPr="004E7CAD">
        <w:rPr>
          <w:rFonts w:ascii="Times New Roman" w:eastAsia="Times New Roman" w:hAnsi="Times New Roman" w:cs="Times New Roman"/>
          <w:b/>
          <w:sz w:val="28"/>
          <w:szCs w:val="28"/>
          <w:lang w:val="uk-UA" w:eastAsia="ru-RU"/>
        </w:rPr>
        <w:t>4.4.1.</w:t>
      </w:r>
      <w:r w:rsidRPr="004E7CAD">
        <w:rPr>
          <w:rFonts w:ascii="Times New Roman" w:eastAsia="Times New Roman" w:hAnsi="Times New Roman" w:cs="Times New Roman"/>
          <w:b/>
          <w:sz w:val="28"/>
          <w:szCs w:val="28"/>
          <w:lang w:val="uk-UA" w:eastAsia="ru-RU"/>
        </w:rPr>
        <w:t xml:space="preserve"> </w:t>
      </w:r>
      <w:r w:rsidR="00780416" w:rsidRPr="004E7CAD">
        <w:rPr>
          <w:rFonts w:ascii="Times New Roman" w:eastAsia="Times New Roman" w:hAnsi="Times New Roman" w:cs="Times New Roman"/>
          <w:b/>
          <w:sz w:val="28"/>
          <w:szCs w:val="28"/>
          <w:lang w:val="uk-UA" w:eastAsia="ru-RU"/>
        </w:rPr>
        <w:t>Інтенсивність</w:t>
      </w:r>
      <w:r w:rsidRPr="004E7CAD">
        <w:rPr>
          <w:rFonts w:ascii="Times New Roman" w:eastAsia="Times New Roman" w:hAnsi="Times New Roman" w:cs="Times New Roman"/>
          <w:b/>
          <w:sz w:val="28"/>
          <w:szCs w:val="28"/>
          <w:lang w:val="uk-UA" w:eastAsia="ru-RU"/>
        </w:rPr>
        <w:t xml:space="preserve"> транспірації </w:t>
      </w:r>
    </w:p>
    <w:p w:rsidR="001055EC" w:rsidRPr="004E7CAD" w:rsidRDefault="001055EC" w:rsidP="001055EC">
      <w:pPr>
        <w:tabs>
          <w:tab w:val="left" w:pos="540"/>
        </w:tabs>
        <w:spacing w:after="0" w:line="360" w:lineRule="auto"/>
        <w:jc w:val="both"/>
        <w:rPr>
          <w:rFonts w:ascii="Times New Roman" w:eastAsia="Times New Roman" w:hAnsi="Times New Roman" w:cs="Times New Roman"/>
          <w:sz w:val="28"/>
          <w:szCs w:val="28"/>
          <w:lang w:val="uk-UA" w:eastAsia="ru-RU"/>
        </w:rPr>
      </w:pPr>
      <w:r w:rsidRPr="004E7CAD">
        <w:rPr>
          <w:rFonts w:ascii="Times New Roman" w:eastAsia="Times New Roman" w:hAnsi="Times New Roman" w:cs="Times New Roman"/>
          <w:sz w:val="28"/>
          <w:szCs w:val="28"/>
          <w:lang w:val="uk-UA" w:eastAsia="ru-RU"/>
        </w:rPr>
        <w:t xml:space="preserve">       Процес транспірації значною мірою зумовлюється особливостями будови листка, станом його клітин і тканин, а також гідрометеорологічними факторами. Рослина здатна регулювати інтенсивність транспірації: то замикаючи, то розмикаючи продихову щілину</w:t>
      </w:r>
      <w:r w:rsidR="00F34844" w:rsidRPr="004E7CAD">
        <w:rPr>
          <w:rFonts w:ascii="Times New Roman" w:eastAsia="Times New Roman" w:hAnsi="Times New Roman" w:cs="Times New Roman"/>
          <w:sz w:val="28"/>
          <w:szCs w:val="28"/>
          <w:lang w:eastAsia="ru-RU"/>
        </w:rPr>
        <w:t xml:space="preserve"> [20]</w:t>
      </w:r>
      <w:r w:rsidRPr="004E7CAD">
        <w:rPr>
          <w:rFonts w:ascii="Times New Roman" w:eastAsia="Times New Roman" w:hAnsi="Times New Roman" w:cs="Times New Roman"/>
          <w:sz w:val="28"/>
          <w:szCs w:val="28"/>
          <w:lang w:val="uk-UA" w:eastAsia="ru-RU"/>
        </w:rPr>
        <w:t>.</w:t>
      </w:r>
    </w:p>
    <w:p w:rsidR="001055EC" w:rsidRPr="004E7CAD" w:rsidRDefault="001055EC" w:rsidP="001055EC">
      <w:pPr>
        <w:tabs>
          <w:tab w:val="left" w:pos="540"/>
        </w:tabs>
        <w:spacing w:after="0" w:line="360" w:lineRule="auto"/>
        <w:jc w:val="both"/>
        <w:rPr>
          <w:rFonts w:ascii="Times New Roman" w:eastAsia="Times New Roman" w:hAnsi="Times New Roman" w:cs="Times New Roman"/>
          <w:sz w:val="28"/>
          <w:szCs w:val="28"/>
          <w:lang w:val="uk-UA" w:eastAsia="ru-RU"/>
        </w:rPr>
      </w:pPr>
      <w:r w:rsidRPr="004E7CAD">
        <w:rPr>
          <w:rFonts w:ascii="Times New Roman" w:eastAsia="Times New Roman" w:hAnsi="Times New Roman" w:cs="Times New Roman"/>
          <w:sz w:val="28"/>
          <w:szCs w:val="28"/>
          <w:lang w:val="uk-UA" w:eastAsia="ru-RU"/>
        </w:rPr>
        <w:lastRenderedPageBreak/>
        <w:t xml:space="preserve">       Транспірація зумовлює пересування по рослині величезної кількості води і має пристосувальне значення, що тісно пов'язане не лише з водообміном, а й з іншими метаболічними процесами, зокрема фотосинтезом, диханням, мінеральним живленням. Тому в разі дослідження водного режиму рослини надзвичайно важливе значення має визначення інтенсивності транспірації</w:t>
      </w:r>
      <w:r w:rsidR="00F34844" w:rsidRPr="004E7CAD">
        <w:rPr>
          <w:rFonts w:ascii="Times New Roman" w:eastAsia="Times New Roman" w:hAnsi="Times New Roman" w:cs="Times New Roman"/>
          <w:sz w:val="28"/>
          <w:szCs w:val="28"/>
          <w:lang w:eastAsia="ru-RU"/>
        </w:rPr>
        <w:t xml:space="preserve"> [21]</w:t>
      </w:r>
      <w:r w:rsidRPr="004E7CAD">
        <w:rPr>
          <w:rFonts w:ascii="Times New Roman" w:eastAsia="Times New Roman" w:hAnsi="Times New Roman" w:cs="Times New Roman"/>
          <w:sz w:val="28"/>
          <w:szCs w:val="28"/>
          <w:lang w:val="uk-UA" w:eastAsia="ru-RU"/>
        </w:rPr>
        <w:t>.</w:t>
      </w:r>
    </w:p>
    <w:p w:rsidR="001055EC" w:rsidRPr="004E7CAD" w:rsidRDefault="001055EC" w:rsidP="001055EC">
      <w:pPr>
        <w:tabs>
          <w:tab w:val="left" w:pos="540"/>
        </w:tabs>
        <w:spacing w:after="0" w:line="360" w:lineRule="auto"/>
        <w:jc w:val="both"/>
        <w:rPr>
          <w:rFonts w:ascii="Times New Roman" w:eastAsia="Times New Roman" w:hAnsi="Times New Roman" w:cs="Times New Roman"/>
          <w:sz w:val="28"/>
          <w:szCs w:val="28"/>
          <w:lang w:val="uk-UA" w:eastAsia="ru-RU"/>
        </w:rPr>
      </w:pPr>
      <w:r w:rsidRPr="004E7CAD">
        <w:rPr>
          <w:rFonts w:ascii="Times New Roman" w:eastAsia="Times New Roman" w:hAnsi="Times New Roman" w:cs="Times New Roman"/>
          <w:sz w:val="28"/>
          <w:szCs w:val="28"/>
          <w:lang w:val="uk-UA" w:eastAsia="ru-RU"/>
        </w:rPr>
        <w:t xml:space="preserve">        Інтенсивність транспірації – це величина, що показує, яку кількість води в грамах випаровує рослина за одну годину конкретною поверхнею листка</w:t>
      </w:r>
      <w:r w:rsidRPr="004E7CAD">
        <w:rPr>
          <w:rFonts w:ascii="Times New Roman" w:eastAsia="Times New Roman" w:hAnsi="Times New Roman" w:cs="Times New Roman"/>
          <w:color w:val="000000"/>
          <w:spacing w:val="-5"/>
          <w:sz w:val="28"/>
          <w:szCs w:val="28"/>
          <w:lang w:val="uk-UA" w:eastAsia="ru-RU"/>
        </w:rPr>
        <w:t>.</w:t>
      </w:r>
      <w:r w:rsidRPr="004E7CAD">
        <w:rPr>
          <w:rFonts w:ascii="Times New Roman" w:eastAsia="Times New Roman" w:hAnsi="Times New Roman" w:cs="Times New Roman"/>
          <w:sz w:val="28"/>
          <w:szCs w:val="28"/>
          <w:lang w:val="uk-UA" w:eastAsia="ru-RU"/>
        </w:rPr>
        <w:t xml:space="preserve"> </w:t>
      </w:r>
    </w:p>
    <w:p w:rsidR="001055EC" w:rsidRPr="004E7CAD" w:rsidRDefault="001055EC" w:rsidP="001055EC">
      <w:pPr>
        <w:tabs>
          <w:tab w:val="left" w:pos="540"/>
        </w:tabs>
        <w:spacing w:after="0" w:line="360" w:lineRule="auto"/>
        <w:jc w:val="both"/>
        <w:rPr>
          <w:rFonts w:ascii="Times New Roman" w:eastAsia="Times New Roman" w:hAnsi="Times New Roman" w:cs="Times New Roman"/>
          <w:sz w:val="28"/>
          <w:szCs w:val="28"/>
          <w:lang w:val="uk-UA" w:eastAsia="ru-RU"/>
        </w:rPr>
      </w:pPr>
      <w:r w:rsidRPr="004E7CAD">
        <w:rPr>
          <w:rFonts w:ascii="Times New Roman" w:eastAsia="Times New Roman" w:hAnsi="Times New Roman" w:cs="Times New Roman"/>
          <w:sz w:val="28"/>
          <w:szCs w:val="28"/>
          <w:lang w:val="uk-UA" w:eastAsia="ru-RU"/>
        </w:rPr>
        <w:t xml:space="preserve">       Отримані показники по інтенсивності транспірації </w:t>
      </w:r>
      <w:r w:rsidRPr="004E7CAD">
        <w:rPr>
          <w:rFonts w:ascii="Times New Roman" w:eastAsia="Times New Roman" w:hAnsi="Times New Roman" w:cs="Times New Roman"/>
          <w:i/>
          <w:sz w:val="28"/>
          <w:szCs w:val="28"/>
          <w:lang w:val="en-US" w:eastAsia="ru-RU"/>
        </w:rPr>
        <w:t>A</w:t>
      </w:r>
      <w:r w:rsidRPr="004E7CAD">
        <w:rPr>
          <w:rFonts w:ascii="Times New Roman" w:eastAsia="Times New Roman" w:hAnsi="Times New Roman" w:cs="Times New Roman"/>
          <w:i/>
          <w:sz w:val="28"/>
          <w:szCs w:val="28"/>
          <w:lang w:eastAsia="ru-RU"/>
        </w:rPr>
        <w:t xml:space="preserve">. </w:t>
      </w:r>
      <w:r w:rsidRPr="004E7CAD">
        <w:rPr>
          <w:rFonts w:ascii="Times New Roman" w:eastAsia="Times New Roman" w:hAnsi="Times New Roman" w:cs="Times New Roman"/>
          <w:i/>
          <w:sz w:val="28"/>
          <w:szCs w:val="28"/>
          <w:lang w:val="en-US" w:eastAsia="ru-RU"/>
        </w:rPr>
        <w:t>palustris</w:t>
      </w:r>
      <w:r w:rsidRPr="004E7CAD">
        <w:rPr>
          <w:rFonts w:ascii="Times New Roman" w:eastAsia="Times New Roman" w:hAnsi="Times New Roman" w:cs="Times New Roman"/>
          <w:sz w:val="28"/>
          <w:szCs w:val="28"/>
          <w:lang w:val="uk-UA" w:eastAsia="ru-RU"/>
        </w:rPr>
        <w:t xml:space="preserve"> наведені у таблиці  </w:t>
      </w:r>
      <w:r w:rsidR="00780416" w:rsidRPr="004E7CAD">
        <w:rPr>
          <w:rFonts w:ascii="Times New Roman" w:eastAsia="Times New Roman" w:hAnsi="Times New Roman" w:cs="Times New Roman"/>
          <w:sz w:val="28"/>
          <w:szCs w:val="28"/>
          <w:lang w:val="uk-UA" w:eastAsia="ru-RU"/>
        </w:rPr>
        <w:t>4.4.</w:t>
      </w:r>
      <w:r w:rsidRPr="004E7CAD">
        <w:rPr>
          <w:rFonts w:ascii="Times New Roman" w:eastAsia="Times New Roman" w:hAnsi="Times New Roman" w:cs="Times New Roman"/>
          <w:sz w:val="28"/>
          <w:szCs w:val="28"/>
          <w:lang w:val="uk-UA" w:eastAsia="ru-RU"/>
        </w:rPr>
        <w:t>1.</w:t>
      </w:r>
    </w:p>
    <w:p w:rsidR="001055EC" w:rsidRPr="004E7CAD" w:rsidRDefault="001055EC" w:rsidP="001055EC">
      <w:pPr>
        <w:tabs>
          <w:tab w:val="left" w:pos="540"/>
        </w:tabs>
        <w:spacing w:after="0" w:line="360" w:lineRule="auto"/>
        <w:jc w:val="right"/>
        <w:rPr>
          <w:rFonts w:ascii="Times New Roman" w:eastAsia="Times New Roman" w:hAnsi="Times New Roman" w:cs="Times New Roman"/>
          <w:sz w:val="28"/>
          <w:szCs w:val="28"/>
          <w:lang w:val="uk-UA" w:eastAsia="ru-RU"/>
        </w:rPr>
      </w:pPr>
      <w:r w:rsidRPr="004E7CAD">
        <w:rPr>
          <w:rFonts w:ascii="Times New Roman" w:eastAsia="Times New Roman" w:hAnsi="Times New Roman" w:cs="Times New Roman"/>
          <w:sz w:val="28"/>
          <w:szCs w:val="28"/>
          <w:lang w:val="uk-UA" w:eastAsia="ru-RU"/>
        </w:rPr>
        <w:t>Таблиця  4.4.1.</w:t>
      </w:r>
    </w:p>
    <w:p w:rsidR="001055EC" w:rsidRPr="004E7CAD" w:rsidRDefault="001055EC" w:rsidP="001055EC">
      <w:pPr>
        <w:tabs>
          <w:tab w:val="left" w:pos="540"/>
        </w:tabs>
        <w:spacing w:after="0" w:line="360" w:lineRule="auto"/>
        <w:jc w:val="center"/>
        <w:rPr>
          <w:rFonts w:ascii="Times New Roman" w:eastAsia="Times New Roman" w:hAnsi="Times New Roman" w:cs="Times New Roman"/>
          <w:sz w:val="28"/>
          <w:szCs w:val="28"/>
          <w:lang w:val="uk-UA" w:eastAsia="ru-RU"/>
        </w:rPr>
      </w:pPr>
      <w:r w:rsidRPr="004E7CAD">
        <w:rPr>
          <w:rFonts w:ascii="Times New Roman" w:eastAsia="Times New Roman" w:hAnsi="Times New Roman" w:cs="Times New Roman"/>
          <w:sz w:val="28"/>
          <w:szCs w:val="28"/>
          <w:lang w:val="uk-UA" w:eastAsia="ru-RU"/>
        </w:rPr>
        <w:t xml:space="preserve">Інтенсивність </w:t>
      </w:r>
      <w:r w:rsidR="00565797" w:rsidRPr="004E7CAD">
        <w:rPr>
          <w:rFonts w:ascii="Times New Roman" w:eastAsia="Times New Roman" w:hAnsi="Times New Roman" w:cs="Times New Roman"/>
          <w:sz w:val="28"/>
          <w:szCs w:val="28"/>
          <w:lang w:val="uk-UA" w:eastAsia="ru-RU"/>
        </w:rPr>
        <w:t xml:space="preserve">транспірації </w:t>
      </w:r>
      <w:r w:rsidR="00565797" w:rsidRPr="004E7CAD">
        <w:rPr>
          <w:rFonts w:ascii="Times New Roman" w:eastAsia="Times New Roman" w:hAnsi="Times New Roman" w:cs="Times New Roman"/>
          <w:i/>
          <w:sz w:val="28"/>
          <w:szCs w:val="28"/>
          <w:lang w:val="en-US" w:eastAsia="ru-RU"/>
        </w:rPr>
        <w:t>A</w:t>
      </w:r>
      <w:r w:rsidR="00565797" w:rsidRPr="004E7CAD">
        <w:rPr>
          <w:rFonts w:ascii="Times New Roman" w:eastAsia="Times New Roman" w:hAnsi="Times New Roman" w:cs="Times New Roman"/>
          <w:i/>
          <w:sz w:val="28"/>
          <w:szCs w:val="28"/>
          <w:lang w:val="uk-UA" w:eastAsia="ru-RU"/>
        </w:rPr>
        <w:t xml:space="preserve">. </w:t>
      </w:r>
      <w:r w:rsidR="00565797" w:rsidRPr="004E7CAD">
        <w:rPr>
          <w:rFonts w:ascii="Times New Roman" w:eastAsia="Times New Roman" w:hAnsi="Times New Roman" w:cs="Times New Roman"/>
          <w:i/>
          <w:sz w:val="28"/>
          <w:szCs w:val="28"/>
          <w:lang w:val="en-US" w:eastAsia="ru-RU"/>
        </w:rPr>
        <w:t>palustris</w:t>
      </w:r>
      <w:r w:rsidRPr="004E7CAD">
        <w:rPr>
          <w:rFonts w:ascii="Times New Roman" w:eastAsia="Times New Roman" w:hAnsi="Times New Roman" w:cs="Times New Roman"/>
          <w:sz w:val="28"/>
          <w:szCs w:val="28"/>
          <w:lang w:val="uk-UA" w:eastAsia="ru-RU"/>
        </w:rPr>
        <w:t xml:space="preserve"> (г/м</w:t>
      </w:r>
      <w:r w:rsidRPr="004E7CAD">
        <w:rPr>
          <w:rFonts w:ascii="Times New Roman" w:eastAsia="Times New Roman" w:hAnsi="Times New Roman" w:cs="Times New Roman"/>
          <w:sz w:val="28"/>
          <w:szCs w:val="28"/>
          <w:vertAlign w:val="superscript"/>
          <w:lang w:val="uk-UA" w:eastAsia="ru-RU"/>
        </w:rPr>
        <w:t>2</w:t>
      </w:r>
      <w:r w:rsidRPr="004E7CAD">
        <w:rPr>
          <w:rFonts w:ascii="Times New Roman" w:eastAsia="Times New Roman" w:hAnsi="Times New Roman" w:cs="Times New Roman"/>
          <w:sz w:val="28"/>
          <w:szCs w:val="28"/>
          <w:lang w:val="uk-UA" w:eastAsia="ru-RU"/>
        </w:rPr>
        <w:t>·год)</w:t>
      </w:r>
    </w:p>
    <w:tbl>
      <w:tblPr>
        <w:tblStyle w:val="4"/>
        <w:tblW w:w="0" w:type="auto"/>
        <w:tblLook w:val="01E0" w:firstRow="1" w:lastRow="1" w:firstColumn="1" w:lastColumn="1" w:noHBand="0" w:noVBand="0"/>
      </w:tblPr>
      <w:tblGrid>
        <w:gridCol w:w="1873"/>
        <w:gridCol w:w="1830"/>
        <w:gridCol w:w="1874"/>
        <w:gridCol w:w="1893"/>
        <w:gridCol w:w="1875"/>
      </w:tblGrid>
      <w:tr w:rsidR="001055EC" w:rsidRPr="004E7CAD" w:rsidTr="001055EC">
        <w:tc>
          <w:tcPr>
            <w:tcW w:w="1971" w:type="dxa"/>
            <w:tcBorders>
              <w:tl2br w:val="single" w:sz="4" w:space="0" w:color="auto"/>
            </w:tcBorders>
          </w:tcPr>
          <w:p w:rsidR="001055EC" w:rsidRPr="004E7CAD" w:rsidRDefault="001055EC" w:rsidP="001055EC">
            <w:pPr>
              <w:tabs>
                <w:tab w:val="left" w:pos="540"/>
              </w:tabs>
              <w:spacing w:after="0" w:line="360" w:lineRule="auto"/>
              <w:jc w:val="right"/>
              <w:rPr>
                <w:sz w:val="28"/>
                <w:szCs w:val="28"/>
                <w:lang w:val="uk-UA"/>
              </w:rPr>
            </w:pPr>
            <w:r w:rsidRPr="004E7CAD">
              <w:rPr>
                <w:sz w:val="28"/>
                <w:szCs w:val="28"/>
                <w:lang w:val="uk-UA"/>
              </w:rPr>
              <w:t>Дата</w:t>
            </w:r>
          </w:p>
          <w:p w:rsidR="001055EC" w:rsidRPr="004E7CAD" w:rsidRDefault="001055EC" w:rsidP="001055EC">
            <w:pPr>
              <w:tabs>
                <w:tab w:val="left" w:pos="540"/>
              </w:tabs>
              <w:spacing w:after="0" w:line="360" w:lineRule="auto"/>
              <w:rPr>
                <w:sz w:val="28"/>
                <w:szCs w:val="28"/>
                <w:lang w:val="uk-UA"/>
              </w:rPr>
            </w:pPr>
            <w:r w:rsidRPr="004E7CAD">
              <w:rPr>
                <w:sz w:val="28"/>
                <w:szCs w:val="28"/>
                <w:lang w:val="uk-UA"/>
              </w:rPr>
              <w:t>Вид</w:t>
            </w:r>
          </w:p>
        </w:tc>
        <w:tc>
          <w:tcPr>
            <w:tcW w:w="1971" w:type="dxa"/>
          </w:tcPr>
          <w:p w:rsidR="001055EC" w:rsidRPr="004E7CAD" w:rsidRDefault="001055EC" w:rsidP="00780416">
            <w:pPr>
              <w:tabs>
                <w:tab w:val="left" w:pos="540"/>
              </w:tabs>
              <w:spacing w:after="0" w:line="360" w:lineRule="auto"/>
              <w:jc w:val="center"/>
              <w:rPr>
                <w:sz w:val="28"/>
                <w:szCs w:val="28"/>
                <w:lang w:val="uk-UA"/>
              </w:rPr>
            </w:pPr>
            <w:r w:rsidRPr="004E7CAD">
              <w:rPr>
                <w:sz w:val="28"/>
                <w:szCs w:val="28"/>
                <w:lang w:val="uk-UA"/>
              </w:rPr>
              <w:t>12.05</w:t>
            </w:r>
            <w:r w:rsidR="00780416" w:rsidRPr="004E7CAD">
              <w:rPr>
                <w:sz w:val="28"/>
                <w:szCs w:val="28"/>
                <w:lang w:val="uk-UA"/>
              </w:rPr>
              <w:t xml:space="preserve"> </w:t>
            </w:r>
          </w:p>
        </w:tc>
        <w:tc>
          <w:tcPr>
            <w:tcW w:w="1971" w:type="dxa"/>
          </w:tcPr>
          <w:p w:rsidR="001055EC" w:rsidRPr="004E7CAD" w:rsidRDefault="001055EC" w:rsidP="00780416">
            <w:pPr>
              <w:tabs>
                <w:tab w:val="left" w:pos="540"/>
              </w:tabs>
              <w:spacing w:after="0" w:line="360" w:lineRule="auto"/>
              <w:jc w:val="center"/>
              <w:rPr>
                <w:sz w:val="28"/>
                <w:szCs w:val="28"/>
                <w:lang w:val="uk-UA"/>
              </w:rPr>
            </w:pPr>
            <w:r w:rsidRPr="004E7CAD">
              <w:rPr>
                <w:sz w:val="28"/>
                <w:szCs w:val="28"/>
                <w:lang w:val="uk-UA"/>
              </w:rPr>
              <w:t>19.05</w:t>
            </w:r>
            <w:r w:rsidR="00780416" w:rsidRPr="004E7CAD">
              <w:rPr>
                <w:sz w:val="28"/>
                <w:szCs w:val="28"/>
                <w:lang w:val="uk-UA"/>
              </w:rPr>
              <w:t xml:space="preserve"> </w:t>
            </w:r>
          </w:p>
        </w:tc>
        <w:tc>
          <w:tcPr>
            <w:tcW w:w="1972" w:type="dxa"/>
          </w:tcPr>
          <w:p w:rsidR="001055EC" w:rsidRPr="004E7CAD" w:rsidRDefault="001055EC" w:rsidP="00780416">
            <w:pPr>
              <w:tabs>
                <w:tab w:val="left" w:pos="540"/>
              </w:tabs>
              <w:spacing w:after="0" w:line="360" w:lineRule="auto"/>
              <w:jc w:val="center"/>
              <w:rPr>
                <w:sz w:val="28"/>
                <w:szCs w:val="28"/>
                <w:lang w:val="uk-UA"/>
              </w:rPr>
            </w:pPr>
            <w:r w:rsidRPr="004E7CAD">
              <w:rPr>
                <w:sz w:val="28"/>
                <w:szCs w:val="28"/>
                <w:lang w:val="uk-UA"/>
              </w:rPr>
              <w:t>26.05</w:t>
            </w:r>
            <w:r w:rsidR="00780416" w:rsidRPr="004E7CAD">
              <w:rPr>
                <w:sz w:val="28"/>
                <w:szCs w:val="28"/>
                <w:lang w:val="uk-UA"/>
              </w:rPr>
              <w:t xml:space="preserve"> </w:t>
            </w:r>
          </w:p>
        </w:tc>
        <w:tc>
          <w:tcPr>
            <w:tcW w:w="1972" w:type="dxa"/>
          </w:tcPr>
          <w:p w:rsidR="001055EC" w:rsidRPr="004E7CAD" w:rsidRDefault="001055EC" w:rsidP="00780416">
            <w:pPr>
              <w:tabs>
                <w:tab w:val="left" w:pos="540"/>
              </w:tabs>
              <w:spacing w:after="0" w:line="360" w:lineRule="auto"/>
              <w:jc w:val="center"/>
              <w:rPr>
                <w:sz w:val="28"/>
                <w:szCs w:val="28"/>
                <w:lang w:val="uk-UA"/>
              </w:rPr>
            </w:pPr>
            <w:r w:rsidRPr="004E7CAD">
              <w:rPr>
                <w:sz w:val="28"/>
                <w:szCs w:val="28"/>
                <w:lang w:val="uk-UA"/>
              </w:rPr>
              <w:t>02.06</w:t>
            </w:r>
            <w:r w:rsidR="00780416" w:rsidRPr="004E7CAD">
              <w:rPr>
                <w:sz w:val="28"/>
                <w:szCs w:val="28"/>
                <w:lang w:val="uk-UA"/>
              </w:rPr>
              <w:t xml:space="preserve"> </w:t>
            </w:r>
          </w:p>
        </w:tc>
      </w:tr>
      <w:tr w:rsidR="001055EC" w:rsidRPr="004E7CAD" w:rsidTr="001055EC">
        <w:tc>
          <w:tcPr>
            <w:tcW w:w="1971" w:type="dxa"/>
          </w:tcPr>
          <w:p w:rsidR="001055EC" w:rsidRPr="003C7246" w:rsidRDefault="0049769E" w:rsidP="001055EC">
            <w:pPr>
              <w:tabs>
                <w:tab w:val="left" w:pos="540"/>
              </w:tabs>
              <w:spacing w:after="0" w:line="360" w:lineRule="auto"/>
              <w:jc w:val="center"/>
              <w:rPr>
                <w:sz w:val="28"/>
                <w:szCs w:val="28"/>
                <w:lang w:val="en-US"/>
              </w:rPr>
            </w:pPr>
            <w:r w:rsidRPr="004E7CAD">
              <w:rPr>
                <w:rFonts w:eastAsia="Calibri"/>
                <w:i/>
                <w:sz w:val="28"/>
                <w:szCs w:val="28"/>
                <w:lang w:val="en-US"/>
              </w:rPr>
              <w:t>A</w:t>
            </w:r>
            <w:r w:rsidRPr="004E7CAD">
              <w:rPr>
                <w:rFonts w:eastAsia="Calibri"/>
                <w:i/>
                <w:sz w:val="28"/>
                <w:szCs w:val="28"/>
              </w:rPr>
              <w:t xml:space="preserve">. </w:t>
            </w:r>
            <w:r w:rsidRPr="004E7CAD">
              <w:rPr>
                <w:rFonts w:eastAsia="Calibri"/>
                <w:i/>
                <w:sz w:val="28"/>
                <w:szCs w:val="28"/>
                <w:lang w:val="en-US"/>
              </w:rPr>
              <w:t>palustris</w:t>
            </w:r>
          </w:p>
        </w:tc>
        <w:tc>
          <w:tcPr>
            <w:tcW w:w="1971" w:type="dxa"/>
          </w:tcPr>
          <w:p w:rsidR="001055EC" w:rsidRPr="004E7CAD" w:rsidRDefault="00144793" w:rsidP="001055EC">
            <w:pPr>
              <w:tabs>
                <w:tab w:val="left" w:pos="540"/>
              </w:tabs>
              <w:spacing w:after="0" w:line="360" w:lineRule="auto"/>
              <w:jc w:val="center"/>
              <w:rPr>
                <w:sz w:val="28"/>
                <w:szCs w:val="28"/>
                <w:lang w:val="uk-UA"/>
              </w:rPr>
            </w:pPr>
            <w:r w:rsidRPr="004E7CAD">
              <w:rPr>
                <w:sz w:val="28"/>
                <w:szCs w:val="28"/>
                <w:lang w:val="uk-UA"/>
              </w:rPr>
              <w:t>4</w:t>
            </w:r>
            <w:r w:rsidR="001055EC" w:rsidRPr="004E7CAD">
              <w:rPr>
                <w:sz w:val="28"/>
                <w:szCs w:val="28"/>
                <w:lang w:val="uk-UA"/>
              </w:rPr>
              <w:t>6</w:t>
            </w:r>
            <w:r w:rsidRPr="004E7CAD">
              <w:rPr>
                <w:sz w:val="28"/>
                <w:szCs w:val="28"/>
                <w:lang w:val="uk-UA"/>
              </w:rPr>
              <w:t>,</w:t>
            </w:r>
            <w:r w:rsidR="001055EC" w:rsidRPr="004E7CAD">
              <w:rPr>
                <w:sz w:val="28"/>
                <w:szCs w:val="28"/>
                <w:lang w:val="uk-UA"/>
              </w:rPr>
              <w:t>5 ±1,34</w:t>
            </w:r>
          </w:p>
        </w:tc>
        <w:tc>
          <w:tcPr>
            <w:tcW w:w="1971" w:type="dxa"/>
          </w:tcPr>
          <w:p w:rsidR="001055EC" w:rsidRPr="004E7CAD" w:rsidRDefault="00144793" w:rsidP="001055EC">
            <w:pPr>
              <w:tabs>
                <w:tab w:val="left" w:pos="540"/>
              </w:tabs>
              <w:spacing w:after="0" w:line="360" w:lineRule="auto"/>
              <w:jc w:val="center"/>
              <w:rPr>
                <w:sz w:val="28"/>
                <w:szCs w:val="28"/>
                <w:lang w:val="uk-UA"/>
              </w:rPr>
            </w:pPr>
            <w:r w:rsidRPr="004E7CAD">
              <w:rPr>
                <w:sz w:val="28"/>
                <w:szCs w:val="28"/>
                <w:lang w:val="uk-UA"/>
              </w:rPr>
              <w:t>44,0±0</w:t>
            </w:r>
            <w:r w:rsidR="001055EC" w:rsidRPr="004E7CAD">
              <w:rPr>
                <w:sz w:val="28"/>
                <w:szCs w:val="28"/>
                <w:lang w:val="uk-UA"/>
              </w:rPr>
              <w:t>,7</w:t>
            </w:r>
          </w:p>
        </w:tc>
        <w:tc>
          <w:tcPr>
            <w:tcW w:w="1972" w:type="dxa"/>
          </w:tcPr>
          <w:p w:rsidR="001055EC" w:rsidRPr="004E7CAD" w:rsidRDefault="00144793" w:rsidP="001055EC">
            <w:pPr>
              <w:tabs>
                <w:tab w:val="left" w:pos="540"/>
              </w:tabs>
              <w:spacing w:after="0" w:line="360" w:lineRule="auto"/>
              <w:jc w:val="center"/>
              <w:rPr>
                <w:sz w:val="28"/>
                <w:szCs w:val="28"/>
                <w:lang w:val="uk-UA"/>
              </w:rPr>
            </w:pPr>
            <w:r w:rsidRPr="004E7CAD">
              <w:rPr>
                <w:sz w:val="28"/>
                <w:szCs w:val="28"/>
                <w:lang w:val="uk-UA"/>
              </w:rPr>
              <w:t>5</w:t>
            </w:r>
            <w:r w:rsidR="001055EC" w:rsidRPr="004E7CAD">
              <w:rPr>
                <w:sz w:val="28"/>
                <w:szCs w:val="28"/>
                <w:lang w:val="uk-UA"/>
              </w:rPr>
              <w:t>2</w:t>
            </w:r>
            <w:r w:rsidRPr="004E7CAD">
              <w:rPr>
                <w:sz w:val="28"/>
                <w:szCs w:val="28"/>
                <w:lang w:val="uk-UA"/>
              </w:rPr>
              <w:t>,0</w:t>
            </w:r>
            <w:r w:rsidR="001055EC" w:rsidRPr="004E7CAD">
              <w:rPr>
                <w:sz w:val="28"/>
                <w:szCs w:val="28"/>
                <w:lang w:val="uk-UA"/>
              </w:rPr>
              <w:t>±0,14</w:t>
            </w:r>
          </w:p>
        </w:tc>
        <w:tc>
          <w:tcPr>
            <w:tcW w:w="1972" w:type="dxa"/>
          </w:tcPr>
          <w:p w:rsidR="001055EC" w:rsidRPr="004E7CAD" w:rsidRDefault="00144793" w:rsidP="001055EC">
            <w:pPr>
              <w:tabs>
                <w:tab w:val="left" w:pos="540"/>
              </w:tabs>
              <w:spacing w:after="0" w:line="360" w:lineRule="auto"/>
              <w:jc w:val="center"/>
              <w:rPr>
                <w:sz w:val="28"/>
                <w:szCs w:val="28"/>
                <w:lang w:val="uk-UA"/>
              </w:rPr>
            </w:pPr>
            <w:r w:rsidRPr="004E7CAD">
              <w:rPr>
                <w:sz w:val="28"/>
                <w:szCs w:val="28"/>
                <w:lang w:val="uk-UA"/>
              </w:rPr>
              <w:t>3</w:t>
            </w:r>
            <w:r w:rsidR="001055EC" w:rsidRPr="004E7CAD">
              <w:rPr>
                <w:sz w:val="28"/>
                <w:szCs w:val="28"/>
                <w:lang w:val="uk-UA"/>
              </w:rPr>
              <w:t>8</w:t>
            </w:r>
            <w:r w:rsidRPr="004E7CAD">
              <w:rPr>
                <w:sz w:val="28"/>
                <w:szCs w:val="28"/>
                <w:lang w:val="uk-UA"/>
              </w:rPr>
              <w:t>,</w:t>
            </w:r>
            <w:r w:rsidR="001055EC" w:rsidRPr="004E7CAD">
              <w:rPr>
                <w:sz w:val="28"/>
                <w:szCs w:val="28"/>
                <w:lang w:val="uk-UA"/>
              </w:rPr>
              <w:t>5±1,2</w:t>
            </w:r>
          </w:p>
        </w:tc>
      </w:tr>
    </w:tbl>
    <w:p w:rsidR="001055EC" w:rsidRPr="004E7CAD" w:rsidRDefault="001055EC" w:rsidP="001055EC">
      <w:pPr>
        <w:tabs>
          <w:tab w:val="left" w:pos="540"/>
        </w:tabs>
        <w:spacing w:after="0" w:line="360" w:lineRule="auto"/>
        <w:rPr>
          <w:rFonts w:ascii="Times New Roman" w:eastAsia="Times New Roman" w:hAnsi="Times New Roman" w:cs="Times New Roman"/>
          <w:sz w:val="28"/>
          <w:szCs w:val="28"/>
          <w:lang w:val="uk-UA" w:eastAsia="ru-RU"/>
        </w:rPr>
      </w:pPr>
      <w:r w:rsidRPr="004E7CAD">
        <w:rPr>
          <w:rFonts w:ascii="Times New Roman" w:eastAsia="Times New Roman" w:hAnsi="Times New Roman" w:cs="Times New Roman"/>
          <w:sz w:val="28"/>
          <w:szCs w:val="28"/>
          <w:lang w:val="uk-UA" w:eastAsia="ru-RU"/>
        </w:rPr>
        <w:t xml:space="preserve"> </w:t>
      </w:r>
    </w:p>
    <w:p w:rsidR="001055EC" w:rsidRPr="004E7CAD" w:rsidRDefault="001055EC" w:rsidP="001055EC">
      <w:pPr>
        <w:tabs>
          <w:tab w:val="left" w:pos="540"/>
        </w:tabs>
        <w:spacing w:after="0" w:line="360" w:lineRule="auto"/>
        <w:jc w:val="both"/>
        <w:rPr>
          <w:rFonts w:ascii="Times New Roman" w:eastAsia="Times New Roman" w:hAnsi="Times New Roman" w:cs="Times New Roman"/>
          <w:sz w:val="28"/>
          <w:szCs w:val="28"/>
          <w:lang w:val="uk-UA" w:eastAsia="ru-RU"/>
        </w:rPr>
      </w:pPr>
      <w:r w:rsidRPr="004E7CAD">
        <w:rPr>
          <w:rFonts w:ascii="Times New Roman" w:eastAsia="Times New Roman" w:hAnsi="Times New Roman" w:cs="Times New Roman"/>
          <w:sz w:val="28"/>
          <w:szCs w:val="28"/>
          <w:lang w:val="uk-UA" w:eastAsia="ru-RU"/>
        </w:rPr>
        <w:t xml:space="preserve">      Інтенсивність </w:t>
      </w:r>
      <w:r w:rsidR="00565797" w:rsidRPr="004E7CAD">
        <w:rPr>
          <w:rFonts w:ascii="Times New Roman" w:eastAsia="Times New Roman" w:hAnsi="Times New Roman" w:cs="Times New Roman"/>
          <w:sz w:val="28"/>
          <w:szCs w:val="28"/>
          <w:lang w:val="uk-UA" w:eastAsia="ru-RU"/>
        </w:rPr>
        <w:t xml:space="preserve">транспірації </w:t>
      </w:r>
      <w:r w:rsidR="00565797" w:rsidRPr="004E7CAD">
        <w:rPr>
          <w:rFonts w:ascii="Times New Roman" w:eastAsia="Times New Roman" w:hAnsi="Times New Roman" w:cs="Times New Roman"/>
          <w:i/>
          <w:sz w:val="28"/>
          <w:szCs w:val="28"/>
          <w:lang w:val="en-US" w:eastAsia="ru-RU"/>
        </w:rPr>
        <w:t>A</w:t>
      </w:r>
      <w:r w:rsidR="00565797" w:rsidRPr="004E7CAD">
        <w:rPr>
          <w:rFonts w:ascii="Times New Roman" w:eastAsia="Times New Roman" w:hAnsi="Times New Roman" w:cs="Times New Roman"/>
          <w:i/>
          <w:sz w:val="28"/>
          <w:szCs w:val="28"/>
          <w:lang w:val="uk-UA" w:eastAsia="ru-RU"/>
        </w:rPr>
        <w:t xml:space="preserve">. </w:t>
      </w:r>
      <w:r w:rsidR="00565797" w:rsidRPr="004E7CAD">
        <w:rPr>
          <w:rFonts w:ascii="Times New Roman" w:eastAsia="Times New Roman" w:hAnsi="Times New Roman" w:cs="Times New Roman"/>
          <w:i/>
          <w:sz w:val="28"/>
          <w:szCs w:val="28"/>
          <w:lang w:val="en-US" w:eastAsia="ru-RU"/>
        </w:rPr>
        <w:t>palustris</w:t>
      </w:r>
      <w:r w:rsidRPr="004E7CAD">
        <w:rPr>
          <w:rFonts w:ascii="Times New Roman" w:eastAsia="Times New Roman" w:hAnsi="Times New Roman" w:cs="Times New Roman"/>
          <w:sz w:val="28"/>
          <w:szCs w:val="28"/>
          <w:lang w:val="uk-UA" w:eastAsia="ru-RU"/>
        </w:rPr>
        <w:t xml:space="preserve"> була підвищена до бутонізації, а потім знизилась. Це дає змогу простежити вимоги рослини щодо умов водопостачання в онтогенезі й обґрунтувати агротехнічні заходи, спрямовані на забезпе</w:t>
      </w:r>
      <w:r w:rsidR="00565797" w:rsidRPr="004E7CAD">
        <w:rPr>
          <w:rFonts w:ascii="Times New Roman" w:eastAsia="Times New Roman" w:hAnsi="Times New Roman" w:cs="Times New Roman"/>
          <w:sz w:val="28"/>
          <w:szCs w:val="28"/>
          <w:lang w:val="uk-UA" w:eastAsia="ru-RU"/>
        </w:rPr>
        <w:t xml:space="preserve">чення </w:t>
      </w:r>
      <w:r w:rsidR="00565797" w:rsidRPr="004E7CAD">
        <w:rPr>
          <w:rFonts w:ascii="Times New Roman" w:eastAsia="Times New Roman" w:hAnsi="Times New Roman" w:cs="Times New Roman"/>
          <w:i/>
          <w:sz w:val="28"/>
          <w:szCs w:val="28"/>
          <w:lang w:val="en-US" w:eastAsia="ru-RU"/>
        </w:rPr>
        <w:t>A</w:t>
      </w:r>
      <w:r w:rsidR="00565797" w:rsidRPr="004E7CAD">
        <w:rPr>
          <w:rFonts w:ascii="Times New Roman" w:eastAsia="Times New Roman" w:hAnsi="Times New Roman" w:cs="Times New Roman"/>
          <w:i/>
          <w:sz w:val="28"/>
          <w:szCs w:val="28"/>
          <w:lang w:val="uk-UA" w:eastAsia="ru-RU"/>
        </w:rPr>
        <w:t xml:space="preserve">. </w:t>
      </w:r>
      <w:r w:rsidR="00565797" w:rsidRPr="004E7CAD">
        <w:rPr>
          <w:rFonts w:ascii="Times New Roman" w:eastAsia="Times New Roman" w:hAnsi="Times New Roman" w:cs="Times New Roman"/>
          <w:i/>
          <w:sz w:val="28"/>
          <w:szCs w:val="28"/>
          <w:lang w:val="en-US" w:eastAsia="ru-RU"/>
        </w:rPr>
        <w:t>palustris</w:t>
      </w:r>
      <w:r w:rsidRPr="004E7CAD">
        <w:rPr>
          <w:rFonts w:ascii="Times New Roman" w:eastAsia="Times New Roman" w:hAnsi="Times New Roman" w:cs="Times New Roman"/>
          <w:sz w:val="28"/>
          <w:szCs w:val="28"/>
          <w:lang w:val="uk-UA" w:eastAsia="ru-RU"/>
        </w:rPr>
        <w:t xml:space="preserve"> водою і створення для нього сприятливих умов росту, розвитку та високої продуктивності, а також збереження його як рідкісного виду.</w:t>
      </w:r>
    </w:p>
    <w:p w:rsidR="00CC6BAF" w:rsidRPr="004E7CAD" w:rsidRDefault="00CC6BAF" w:rsidP="00AB3C20">
      <w:pPr>
        <w:spacing w:line="360" w:lineRule="auto"/>
        <w:jc w:val="both"/>
        <w:rPr>
          <w:rFonts w:ascii="Times New Roman" w:eastAsia="Calibri" w:hAnsi="Times New Roman" w:cs="Times New Roman"/>
          <w:sz w:val="28"/>
          <w:szCs w:val="28"/>
          <w:lang w:val="uk-UA"/>
        </w:rPr>
      </w:pPr>
      <w:r w:rsidRPr="004E7CAD">
        <w:rPr>
          <w:rFonts w:ascii="Times New Roman" w:eastAsia="Times New Roman" w:hAnsi="Times New Roman" w:cs="Times New Roman"/>
          <w:sz w:val="28"/>
          <w:szCs w:val="28"/>
          <w:lang w:val="uk-UA" w:eastAsia="ru-RU"/>
        </w:rPr>
        <w:tab/>
      </w:r>
      <w:r w:rsidRPr="004E7CAD">
        <w:rPr>
          <w:rFonts w:ascii="Times New Roman" w:eastAsia="Calibri" w:hAnsi="Times New Roman" w:cs="Times New Roman"/>
          <w:sz w:val="28"/>
          <w:szCs w:val="28"/>
          <w:lang w:val="uk-UA"/>
        </w:rPr>
        <w:t xml:space="preserve">За результатами досліджень Л. М. Алєксєєнко </w:t>
      </w:r>
      <w:r w:rsidRPr="004E7CAD">
        <w:rPr>
          <w:rFonts w:ascii="Times New Roman" w:eastAsia="Calibri" w:hAnsi="Times New Roman" w:cs="Times New Roman"/>
          <w:sz w:val="28"/>
          <w:szCs w:val="28"/>
        </w:rPr>
        <w:t>[</w:t>
      </w:r>
      <w:r w:rsidRPr="004E7CAD">
        <w:rPr>
          <w:rFonts w:ascii="Times New Roman" w:eastAsia="Calibri" w:hAnsi="Times New Roman" w:cs="Times New Roman"/>
          <w:sz w:val="28"/>
          <w:szCs w:val="28"/>
          <w:lang w:val="uk-UA"/>
        </w:rPr>
        <w:t>22</w:t>
      </w:r>
      <w:r w:rsidRPr="004E7CAD">
        <w:rPr>
          <w:rFonts w:ascii="Times New Roman" w:eastAsia="Calibri" w:hAnsi="Times New Roman" w:cs="Times New Roman"/>
          <w:sz w:val="28"/>
          <w:szCs w:val="28"/>
        </w:rPr>
        <w:t xml:space="preserve">] </w:t>
      </w:r>
      <w:r w:rsidR="00C231C7" w:rsidRPr="004E7CAD">
        <w:rPr>
          <w:rFonts w:ascii="Times New Roman" w:eastAsia="Calibri" w:hAnsi="Times New Roman" w:cs="Times New Roman"/>
          <w:sz w:val="28"/>
          <w:szCs w:val="28"/>
          <w:lang w:val="uk-UA"/>
        </w:rPr>
        <w:t>с</w:t>
      </w:r>
      <w:r w:rsidRPr="004E7CAD">
        <w:rPr>
          <w:rFonts w:ascii="Times New Roman" w:eastAsia="Calibri" w:hAnsi="Times New Roman" w:cs="Times New Roman"/>
          <w:sz w:val="28"/>
          <w:szCs w:val="28"/>
          <w:lang w:val="uk-UA"/>
        </w:rPr>
        <w:t xml:space="preserve">ереднє </w:t>
      </w:r>
      <w:r w:rsidR="00AB3C20" w:rsidRPr="004E7CAD">
        <w:rPr>
          <w:rFonts w:ascii="Times New Roman" w:eastAsia="Calibri" w:hAnsi="Times New Roman" w:cs="Times New Roman"/>
          <w:sz w:val="28"/>
          <w:szCs w:val="28"/>
          <w:lang w:val="uk-UA"/>
        </w:rPr>
        <w:t>значення</w:t>
      </w:r>
      <w:r w:rsidRPr="004E7CAD">
        <w:rPr>
          <w:rFonts w:ascii="Times New Roman" w:eastAsia="Calibri" w:hAnsi="Times New Roman" w:cs="Times New Roman"/>
          <w:sz w:val="28"/>
          <w:szCs w:val="28"/>
          <w:lang w:val="uk-UA"/>
        </w:rPr>
        <w:t xml:space="preserve"> інтенсивності транспірації у лучних росл</w:t>
      </w:r>
      <w:r w:rsidR="000F30F2" w:rsidRPr="004E7CAD">
        <w:rPr>
          <w:rFonts w:ascii="Times New Roman" w:eastAsia="Calibri" w:hAnsi="Times New Roman" w:cs="Times New Roman"/>
          <w:sz w:val="28"/>
          <w:szCs w:val="28"/>
          <w:lang w:val="uk-UA"/>
        </w:rPr>
        <w:t>ин коливається у межах 0,01-1,5 </w:t>
      </w:r>
      <w:r w:rsidRPr="004E7CAD">
        <w:rPr>
          <w:rFonts w:ascii="Times New Roman" w:eastAsia="Calibri" w:hAnsi="Times New Roman" w:cs="Times New Roman"/>
          <w:sz w:val="28"/>
          <w:szCs w:val="28"/>
        </w:rPr>
        <w:t>г/м</w:t>
      </w:r>
      <w:r w:rsidRPr="004E7CAD">
        <w:rPr>
          <w:rFonts w:ascii="Times New Roman" w:eastAsia="Calibri" w:hAnsi="Times New Roman" w:cs="Times New Roman"/>
          <w:sz w:val="28"/>
          <w:szCs w:val="28"/>
          <w:vertAlign w:val="superscript"/>
        </w:rPr>
        <w:t>2</w:t>
      </w:r>
      <w:r w:rsidRPr="004E7CAD">
        <w:rPr>
          <w:rFonts w:ascii="Times New Roman" w:eastAsia="Calibri" w:hAnsi="Times New Roman" w:cs="Times New Roman"/>
          <w:sz w:val="28"/>
          <w:szCs w:val="28"/>
        </w:rPr>
        <w:t>·год</w:t>
      </w:r>
      <w:r w:rsidRPr="004E7CAD">
        <w:rPr>
          <w:rFonts w:ascii="Times New Roman" w:eastAsia="Calibri" w:hAnsi="Times New Roman" w:cs="Times New Roman"/>
          <w:sz w:val="28"/>
          <w:szCs w:val="28"/>
          <w:lang w:val="uk-UA"/>
        </w:rPr>
        <w:t xml:space="preserve">. Порівнюючи з отриманими нами значеннями, середній показник інтенсивності траспірації </w:t>
      </w:r>
      <w:r w:rsidRPr="004E7CAD">
        <w:rPr>
          <w:rFonts w:ascii="Times New Roman" w:eastAsia="Calibri" w:hAnsi="Times New Roman" w:cs="Times New Roman"/>
          <w:i/>
          <w:sz w:val="28"/>
          <w:szCs w:val="28"/>
          <w:lang w:val="en-US"/>
        </w:rPr>
        <w:t>A</w:t>
      </w:r>
      <w:r w:rsidRPr="004E7CAD">
        <w:rPr>
          <w:rFonts w:ascii="Times New Roman" w:eastAsia="Calibri" w:hAnsi="Times New Roman" w:cs="Times New Roman"/>
          <w:i/>
          <w:sz w:val="28"/>
          <w:szCs w:val="28"/>
          <w:lang w:val="uk-UA"/>
        </w:rPr>
        <w:t xml:space="preserve">. </w:t>
      </w:r>
      <w:r w:rsidR="0018480F" w:rsidRPr="004E7CAD">
        <w:rPr>
          <w:rFonts w:ascii="Times New Roman" w:eastAsia="Calibri" w:hAnsi="Times New Roman" w:cs="Times New Roman"/>
          <w:i/>
          <w:sz w:val="28"/>
          <w:szCs w:val="28"/>
          <w:lang w:val="uk-UA"/>
        </w:rPr>
        <w:t>р</w:t>
      </w:r>
      <w:r w:rsidRPr="004E7CAD">
        <w:rPr>
          <w:rFonts w:ascii="Times New Roman" w:eastAsia="Calibri" w:hAnsi="Times New Roman" w:cs="Times New Roman"/>
          <w:i/>
          <w:sz w:val="28"/>
          <w:szCs w:val="28"/>
          <w:lang w:val="en-US"/>
        </w:rPr>
        <w:t>alustris</w:t>
      </w:r>
      <w:r w:rsidR="003560E4" w:rsidRPr="004E7CAD">
        <w:rPr>
          <w:rFonts w:ascii="Times New Roman" w:eastAsia="Calibri" w:hAnsi="Times New Roman" w:cs="Times New Roman"/>
          <w:i/>
          <w:sz w:val="28"/>
          <w:szCs w:val="28"/>
          <w:lang w:val="uk-UA"/>
        </w:rPr>
        <w:t xml:space="preserve"> </w:t>
      </w:r>
      <w:r w:rsidR="000F30F2" w:rsidRPr="004E7CAD">
        <w:rPr>
          <w:rFonts w:ascii="Times New Roman" w:eastAsia="Calibri" w:hAnsi="Times New Roman" w:cs="Times New Roman"/>
          <w:sz w:val="28"/>
          <w:szCs w:val="28"/>
          <w:lang w:val="uk-UA"/>
        </w:rPr>
        <w:t>склав 4</w:t>
      </w:r>
      <w:r w:rsidR="003560E4" w:rsidRPr="004E7CAD">
        <w:rPr>
          <w:rFonts w:ascii="Times New Roman" w:eastAsia="Calibri" w:hAnsi="Times New Roman" w:cs="Times New Roman"/>
          <w:sz w:val="28"/>
          <w:szCs w:val="28"/>
          <w:lang w:val="uk-UA"/>
        </w:rPr>
        <w:t>5</w:t>
      </w:r>
      <w:r w:rsidR="000F30F2" w:rsidRPr="004E7CAD">
        <w:rPr>
          <w:rFonts w:ascii="Times New Roman" w:eastAsia="Calibri" w:hAnsi="Times New Roman" w:cs="Times New Roman"/>
          <w:sz w:val="28"/>
          <w:szCs w:val="28"/>
          <w:lang w:val="uk-UA"/>
        </w:rPr>
        <w:t>,</w:t>
      </w:r>
      <w:r w:rsidR="003560E4" w:rsidRPr="004E7CAD">
        <w:rPr>
          <w:rFonts w:ascii="Times New Roman" w:eastAsia="Calibri" w:hAnsi="Times New Roman" w:cs="Times New Roman"/>
          <w:sz w:val="28"/>
          <w:szCs w:val="28"/>
          <w:lang w:val="uk-UA"/>
        </w:rPr>
        <w:t>2</w:t>
      </w:r>
      <w:r w:rsidR="000F30F2" w:rsidRPr="004E7CAD">
        <w:rPr>
          <w:rFonts w:ascii="Times New Roman" w:eastAsia="Calibri" w:hAnsi="Times New Roman" w:cs="Times New Roman"/>
          <w:sz w:val="28"/>
          <w:szCs w:val="28"/>
          <w:lang w:val="uk-UA"/>
        </w:rPr>
        <w:t>±</w:t>
      </w:r>
      <w:r w:rsidR="0049769E" w:rsidRPr="0049769E">
        <w:rPr>
          <w:rFonts w:ascii="Times New Roman" w:eastAsia="Calibri" w:hAnsi="Times New Roman" w:cs="Times New Roman"/>
          <w:sz w:val="28"/>
          <w:szCs w:val="28"/>
        </w:rPr>
        <w:t>1,23</w:t>
      </w:r>
      <w:r w:rsidR="003560E4" w:rsidRPr="004E7CAD">
        <w:rPr>
          <w:rFonts w:ascii="Times New Roman" w:eastAsia="Calibri" w:hAnsi="Times New Roman" w:cs="Times New Roman"/>
          <w:sz w:val="28"/>
          <w:szCs w:val="28"/>
          <w:lang w:val="uk-UA"/>
        </w:rPr>
        <w:t>г/м</w:t>
      </w:r>
      <w:r w:rsidR="003560E4" w:rsidRPr="004E7CAD">
        <w:rPr>
          <w:rFonts w:ascii="Times New Roman" w:eastAsia="Calibri" w:hAnsi="Times New Roman" w:cs="Times New Roman"/>
          <w:sz w:val="28"/>
          <w:szCs w:val="28"/>
          <w:vertAlign w:val="superscript"/>
          <w:lang w:val="uk-UA"/>
        </w:rPr>
        <w:t>2</w:t>
      </w:r>
      <w:r w:rsidR="003560E4" w:rsidRPr="004E7CAD">
        <w:rPr>
          <w:rFonts w:ascii="Times New Roman" w:eastAsia="Calibri" w:hAnsi="Times New Roman" w:cs="Times New Roman"/>
          <w:sz w:val="28"/>
          <w:szCs w:val="28"/>
        </w:rPr>
        <w:t>·</w:t>
      </w:r>
      <w:r w:rsidR="003560E4" w:rsidRPr="004E7CAD">
        <w:rPr>
          <w:rFonts w:ascii="Times New Roman" w:eastAsia="Calibri" w:hAnsi="Times New Roman" w:cs="Times New Roman"/>
          <w:sz w:val="28"/>
          <w:szCs w:val="28"/>
          <w:lang w:val="uk-UA"/>
        </w:rPr>
        <w:t>год,</w:t>
      </w:r>
      <w:r w:rsidRPr="004E7CAD">
        <w:rPr>
          <w:rFonts w:ascii="Times New Roman" w:eastAsia="Calibri" w:hAnsi="Times New Roman" w:cs="Times New Roman"/>
          <w:i/>
          <w:sz w:val="28"/>
          <w:szCs w:val="28"/>
          <w:lang w:val="uk-UA"/>
        </w:rPr>
        <w:t xml:space="preserve"> </w:t>
      </w:r>
      <w:r w:rsidR="000F30F2" w:rsidRPr="004E7CAD">
        <w:rPr>
          <w:rFonts w:ascii="Times New Roman" w:eastAsia="Calibri" w:hAnsi="Times New Roman" w:cs="Times New Roman"/>
          <w:sz w:val="28"/>
          <w:szCs w:val="28"/>
          <w:lang w:val="uk-UA"/>
        </w:rPr>
        <w:t>був</w:t>
      </w:r>
      <w:r w:rsidRPr="004E7CAD">
        <w:rPr>
          <w:rFonts w:ascii="Times New Roman" w:eastAsia="Calibri" w:hAnsi="Times New Roman" w:cs="Times New Roman"/>
          <w:sz w:val="28"/>
          <w:szCs w:val="28"/>
          <w:lang w:val="uk-UA"/>
        </w:rPr>
        <w:t xml:space="preserve"> вищий, ніж наводиться у цій праці.</w:t>
      </w:r>
    </w:p>
    <w:p w:rsidR="004719FB" w:rsidRDefault="004719FB" w:rsidP="001055EC">
      <w:pPr>
        <w:tabs>
          <w:tab w:val="left" w:pos="540"/>
        </w:tabs>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br w:type="page"/>
      </w:r>
    </w:p>
    <w:p w:rsidR="001055EC" w:rsidRPr="004E7CAD" w:rsidRDefault="00565797" w:rsidP="00565797">
      <w:pPr>
        <w:tabs>
          <w:tab w:val="left" w:pos="540"/>
        </w:tabs>
        <w:spacing w:after="0" w:line="360" w:lineRule="auto"/>
        <w:jc w:val="both"/>
        <w:rPr>
          <w:rFonts w:ascii="Times New Roman" w:eastAsia="Times New Roman" w:hAnsi="Times New Roman" w:cs="Times New Roman"/>
          <w:b/>
          <w:sz w:val="28"/>
          <w:szCs w:val="28"/>
          <w:lang w:val="uk-UA" w:eastAsia="ru-RU"/>
        </w:rPr>
      </w:pPr>
      <w:r w:rsidRPr="004E7CAD">
        <w:rPr>
          <w:rFonts w:ascii="Times New Roman" w:eastAsia="Times New Roman" w:hAnsi="Times New Roman" w:cs="Times New Roman"/>
          <w:b/>
          <w:sz w:val="28"/>
          <w:szCs w:val="28"/>
          <w:lang w:val="uk-UA" w:eastAsia="ru-RU"/>
        </w:rPr>
        <w:lastRenderedPageBreak/>
        <w:tab/>
        <w:t xml:space="preserve">4.4.2. </w:t>
      </w:r>
      <w:r w:rsidR="00780416" w:rsidRPr="004E7CAD">
        <w:rPr>
          <w:rFonts w:ascii="Times New Roman" w:eastAsia="Times New Roman" w:hAnsi="Times New Roman" w:cs="Times New Roman"/>
          <w:b/>
          <w:sz w:val="28"/>
          <w:szCs w:val="28"/>
          <w:lang w:val="uk-UA" w:eastAsia="ru-RU"/>
        </w:rPr>
        <w:t xml:space="preserve"> Вміст</w:t>
      </w:r>
      <w:r w:rsidRPr="004E7CAD">
        <w:rPr>
          <w:rFonts w:ascii="Times New Roman" w:eastAsia="Times New Roman" w:hAnsi="Times New Roman" w:cs="Times New Roman"/>
          <w:b/>
          <w:sz w:val="28"/>
          <w:szCs w:val="28"/>
          <w:lang w:val="uk-UA" w:eastAsia="ru-RU"/>
        </w:rPr>
        <w:t xml:space="preserve"> води в листках</w:t>
      </w:r>
    </w:p>
    <w:p w:rsidR="001055EC" w:rsidRPr="004E7CAD" w:rsidRDefault="001055EC" w:rsidP="001055EC">
      <w:pPr>
        <w:tabs>
          <w:tab w:val="left" w:pos="540"/>
        </w:tabs>
        <w:spacing w:after="0" w:line="360" w:lineRule="auto"/>
        <w:jc w:val="both"/>
        <w:rPr>
          <w:rFonts w:ascii="Times New Roman" w:eastAsia="Times New Roman" w:hAnsi="Times New Roman" w:cs="Times New Roman"/>
          <w:sz w:val="28"/>
          <w:szCs w:val="28"/>
          <w:lang w:val="uk-UA" w:eastAsia="ru-RU"/>
        </w:rPr>
      </w:pPr>
      <w:r w:rsidRPr="004E7CAD">
        <w:rPr>
          <w:rFonts w:ascii="Times New Roman" w:eastAsia="Times New Roman" w:hAnsi="Times New Roman" w:cs="Times New Roman"/>
          <w:sz w:val="28"/>
          <w:szCs w:val="28"/>
          <w:lang w:val="uk-UA" w:eastAsia="ru-RU"/>
        </w:rPr>
        <w:t xml:space="preserve">          У різний період доби і протягом вегетації співвідношення між надходженням і витратами води часто не збігається, в результаті чого вміст води суттєво змінюється</w:t>
      </w:r>
      <w:r w:rsidR="00A8308A" w:rsidRPr="004E7CAD">
        <w:rPr>
          <w:rFonts w:ascii="Times New Roman" w:eastAsia="Times New Roman" w:hAnsi="Times New Roman" w:cs="Times New Roman"/>
          <w:sz w:val="28"/>
          <w:szCs w:val="28"/>
          <w:lang w:val="uk-UA" w:eastAsia="ru-RU"/>
        </w:rPr>
        <w:t xml:space="preserve"> [23]</w:t>
      </w:r>
      <w:r w:rsidRPr="004E7CAD">
        <w:rPr>
          <w:rFonts w:ascii="Times New Roman" w:eastAsia="Times New Roman" w:hAnsi="Times New Roman" w:cs="Times New Roman"/>
          <w:color w:val="000000"/>
          <w:spacing w:val="-5"/>
          <w:sz w:val="28"/>
          <w:szCs w:val="28"/>
          <w:lang w:val="uk-UA" w:eastAsia="ru-RU"/>
        </w:rPr>
        <w:t>.</w:t>
      </w:r>
      <w:r w:rsidRPr="004E7CAD">
        <w:rPr>
          <w:rFonts w:ascii="Times New Roman" w:eastAsia="Times New Roman" w:hAnsi="Times New Roman" w:cs="Times New Roman"/>
          <w:sz w:val="28"/>
          <w:szCs w:val="28"/>
          <w:lang w:val="uk-UA" w:eastAsia="ru-RU"/>
        </w:rPr>
        <w:t xml:space="preserve"> </w:t>
      </w:r>
    </w:p>
    <w:p w:rsidR="001055EC" w:rsidRPr="004E7CAD" w:rsidRDefault="001055EC" w:rsidP="001055EC">
      <w:pPr>
        <w:tabs>
          <w:tab w:val="left" w:pos="540"/>
        </w:tabs>
        <w:spacing w:after="0" w:line="360" w:lineRule="auto"/>
        <w:jc w:val="both"/>
        <w:rPr>
          <w:rFonts w:ascii="Times New Roman" w:eastAsia="Times New Roman" w:hAnsi="Times New Roman" w:cs="Times New Roman"/>
          <w:sz w:val="28"/>
          <w:szCs w:val="28"/>
          <w:lang w:val="uk-UA" w:eastAsia="ru-RU"/>
        </w:rPr>
      </w:pPr>
      <w:r w:rsidRPr="004E7CAD">
        <w:rPr>
          <w:rFonts w:ascii="Times New Roman" w:eastAsia="Times New Roman" w:hAnsi="Times New Roman" w:cs="Times New Roman"/>
          <w:sz w:val="28"/>
          <w:szCs w:val="28"/>
          <w:lang w:val="uk-UA" w:eastAsia="ru-RU"/>
        </w:rPr>
        <w:t xml:space="preserve">         Вміст во</w:t>
      </w:r>
      <w:r w:rsidR="00565797" w:rsidRPr="004E7CAD">
        <w:rPr>
          <w:rFonts w:ascii="Times New Roman" w:eastAsia="Times New Roman" w:hAnsi="Times New Roman" w:cs="Times New Roman"/>
          <w:sz w:val="28"/>
          <w:szCs w:val="28"/>
          <w:lang w:val="uk-UA" w:eastAsia="ru-RU"/>
        </w:rPr>
        <w:t xml:space="preserve">ди в листках </w:t>
      </w:r>
      <w:r w:rsidR="00565797" w:rsidRPr="004E7CAD">
        <w:rPr>
          <w:rFonts w:ascii="Times New Roman" w:eastAsia="Times New Roman" w:hAnsi="Times New Roman" w:cs="Times New Roman"/>
          <w:i/>
          <w:sz w:val="28"/>
          <w:szCs w:val="28"/>
          <w:lang w:val="en-US" w:eastAsia="ru-RU"/>
        </w:rPr>
        <w:t>A</w:t>
      </w:r>
      <w:r w:rsidR="00565797" w:rsidRPr="004E7CAD">
        <w:rPr>
          <w:rFonts w:ascii="Times New Roman" w:eastAsia="Times New Roman" w:hAnsi="Times New Roman" w:cs="Times New Roman"/>
          <w:i/>
          <w:sz w:val="28"/>
          <w:szCs w:val="28"/>
          <w:lang w:eastAsia="ru-RU"/>
        </w:rPr>
        <w:t xml:space="preserve">. </w:t>
      </w:r>
      <w:r w:rsidR="00565797" w:rsidRPr="004E7CAD">
        <w:rPr>
          <w:rFonts w:ascii="Times New Roman" w:eastAsia="Times New Roman" w:hAnsi="Times New Roman" w:cs="Times New Roman"/>
          <w:i/>
          <w:sz w:val="28"/>
          <w:szCs w:val="28"/>
          <w:lang w:val="en-US" w:eastAsia="ru-RU"/>
        </w:rPr>
        <w:t>palustris</w:t>
      </w:r>
      <w:r w:rsidR="00565797" w:rsidRPr="004E7CAD">
        <w:rPr>
          <w:rFonts w:ascii="Times New Roman" w:eastAsia="Times New Roman" w:hAnsi="Times New Roman" w:cs="Times New Roman"/>
          <w:sz w:val="28"/>
          <w:szCs w:val="28"/>
          <w:lang w:val="uk-UA" w:eastAsia="ru-RU"/>
        </w:rPr>
        <w:t xml:space="preserve"> наведений в таблиці  4.4.2</w:t>
      </w:r>
      <w:r w:rsidRPr="004E7CAD">
        <w:rPr>
          <w:rFonts w:ascii="Times New Roman" w:eastAsia="Times New Roman" w:hAnsi="Times New Roman" w:cs="Times New Roman"/>
          <w:sz w:val="28"/>
          <w:szCs w:val="28"/>
          <w:lang w:val="uk-UA" w:eastAsia="ru-RU"/>
        </w:rPr>
        <w:t>.</w:t>
      </w:r>
    </w:p>
    <w:p w:rsidR="001055EC" w:rsidRPr="004E7CAD" w:rsidRDefault="00565797" w:rsidP="001055EC">
      <w:pPr>
        <w:tabs>
          <w:tab w:val="left" w:pos="540"/>
        </w:tabs>
        <w:spacing w:after="0" w:line="360" w:lineRule="auto"/>
        <w:jc w:val="right"/>
        <w:rPr>
          <w:rFonts w:ascii="Times New Roman" w:eastAsia="Times New Roman" w:hAnsi="Times New Roman" w:cs="Times New Roman"/>
          <w:sz w:val="28"/>
          <w:szCs w:val="28"/>
          <w:lang w:val="uk-UA" w:eastAsia="ru-RU"/>
        </w:rPr>
      </w:pPr>
      <w:r w:rsidRPr="004E7CAD">
        <w:rPr>
          <w:rFonts w:ascii="Times New Roman" w:eastAsia="Times New Roman" w:hAnsi="Times New Roman" w:cs="Times New Roman"/>
          <w:sz w:val="28"/>
          <w:szCs w:val="28"/>
          <w:lang w:val="uk-UA" w:eastAsia="ru-RU"/>
        </w:rPr>
        <w:t>Таблиця  4.4.2</w:t>
      </w:r>
    </w:p>
    <w:p w:rsidR="001055EC" w:rsidRPr="004E7CAD" w:rsidRDefault="001055EC" w:rsidP="001055EC">
      <w:pPr>
        <w:tabs>
          <w:tab w:val="left" w:pos="540"/>
        </w:tabs>
        <w:spacing w:after="0" w:line="360" w:lineRule="auto"/>
        <w:jc w:val="center"/>
        <w:rPr>
          <w:rFonts w:ascii="Times New Roman" w:eastAsia="Times New Roman" w:hAnsi="Times New Roman" w:cs="Times New Roman"/>
          <w:sz w:val="28"/>
          <w:szCs w:val="28"/>
          <w:lang w:val="uk-UA" w:eastAsia="ru-RU"/>
        </w:rPr>
      </w:pPr>
      <w:r w:rsidRPr="004E7CAD">
        <w:rPr>
          <w:rFonts w:ascii="Times New Roman" w:eastAsia="Times New Roman" w:hAnsi="Times New Roman" w:cs="Times New Roman"/>
          <w:sz w:val="28"/>
          <w:szCs w:val="28"/>
          <w:lang w:val="uk-UA" w:eastAsia="ru-RU"/>
        </w:rPr>
        <w:t>Вміст во</w:t>
      </w:r>
      <w:r w:rsidR="00565797" w:rsidRPr="004E7CAD">
        <w:rPr>
          <w:rFonts w:ascii="Times New Roman" w:eastAsia="Times New Roman" w:hAnsi="Times New Roman" w:cs="Times New Roman"/>
          <w:sz w:val="28"/>
          <w:szCs w:val="28"/>
          <w:lang w:val="uk-UA" w:eastAsia="ru-RU"/>
        </w:rPr>
        <w:t>ди в листках</w:t>
      </w:r>
      <w:r w:rsidR="00565797" w:rsidRPr="004E7CAD">
        <w:rPr>
          <w:rFonts w:ascii="Times New Roman" w:eastAsia="Times New Roman" w:hAnsi="Times New Roman" w:cs="Times New Roman"/>
          <w:i/>
          <w:sz w:val="28"/>
          <w:szCs w:val="28"/>
          <w:lang w:eastAsia="ru-RU"/>
        </w:rPr>
        <w:t xml:space="preserve"> </w:t>
      </w:r>
      <w:r w:rsidR="00565797" w:rsidRPr="004E7CAD">
        <w:rPr>
          <w:rFonts w:ascii="Times New Roman" w:eastAsia="Times New Roman" w:hAnsi="Times New Roman" w:cs="Times New Roman"/>
          <w:i/>
          <w:sz w:val="28"/>
          <w:szCs w:val="28"/>
          <w:lang w:val="en-US" w:eastAsia="ru-RU"/>
        </w:rPr>
        <w:t>A</w:t>
      </w:r>
      <w:r w:rsidR="00565797" w:rsidRPr="004E7CAD">
        <w:rPr>
          <w:rFonts w:ascii="Times New Roman" w:eastAsia="Times New Roman" w:hAnsi="Times New Roman" w:cs="Times New Roman"/>
          <w:i/>
          <w:sz w:val="28"/>
          <w:szCs w:val="28"/>
          <w:lang w:eastAsia="ru-RU"/>
        </w:rPr>
        <w:t xml:space="preserve">. </w:t>
      </w:r>
      <w:r w:rsidR="00565797" w:rsidRPr="004E7CAD">
        <w:rPr>
          <w:rFonts w:ascii="Times New Roman" w:eastAsia="Times New Roman" w:hAnsi="Times New Roman" w:cs="Times New Roman"/>
          <w:i/>
          <w:sz w:val="28"/>
          <w:szCs w:val="28"/>
          <w:lang w:val="en-US" w:eastAsia="ru-RU"/>
        </w:rPr>
        <w:t>palustris</w:t>
      </w:r>
      <w:r w:rsidR="00565797" w:rsidRPr="004E7CAD">
        <w:rPr>
          <w:rFonts w:ascii="Times New Roman" w:eastAsia="Times New Roman" w:hAnsi="Times New Roman" w:cs="Times New Roman"/>
          <w:sz w:val="28"/>
          <w:szCs w:val="28"/>
          <w:lang w:val="uk-UA" w:eastAsia="ru-RU"/>
        </w:rPr>
        <w:t xml:space="preserve"> </w:t>
      </w:r>
      <w:r w:rsidRPr="004E7CAD">
        <w:rPr>
          <w:rFonts w:ascii="Times New Roman" w:eastAsia="Times New Roman" w:hAnsi="Times New Roman" w:cs="Times New Roman"/>
          <w:sz w:val="28"/>
          <w:szCs w:val="28"/>
          <w:lang w:val="uk-UA" w:eastAsia="ru-RU"/>
        </w:rPr>
        <w:t xml:space="preserve"> (%)</w:t>
      </w:r>
    </w:p>
    <w:tbl>
      <w:tblPr>
        <w:tblStyle w:val="4"/>
        <w:tblW w:w="0" w:type="auto"/>
        <w:tblLook w:val="01E0" w:firstRow="1" w:lastRow="1" w:firstColumn="1" w:lastColumn="1" w:noHBand="0" w:noVBand="0"/>
      </w:tblPr>
      <w:tblGrid>
        <w:gridCol w:w="1867"/>
        <w:gridCol w:w="1878"/>
        <w:gridCol w:w="1888"/>
        <w:gridCol w:w="1842"/>
        <w:gridCol w:w="1870"/>
      </w:tblGrid>
      <w:tr w:rsidR="001055EC" w:rsidRPr="004E7CAD" w:rsidTr="001055EC">
        <w:tc>
          <w:tcPr>
            <w:tcW w:w="1971" w:type="dxa"/>
            <w:tcBorders>
              <w:tl2br w:val="single" w:sz="4" w:space="0" w:color="auto"/>
            </w:tcBorders>
          </w:tcPr>
          <w:p w:rsidR="001055EC" w:rsidRPr="004E7CAD" w:rsidRDefault="001055EC" w:rsidP="001055EC">
            <w:pPr>
              <w:tabs>
                <w:tab w:val="left" w:pos="540"/>
              </w:tabs>
              <w:spacing w:after="0" w:line="360" w:lineRule="auto"/>
              <w:jc w:val="right"/>
              <w:rPr>
                <w:sz w:val="28"/>
                <w:szCs w:val="28"/>
                <w:lang w:val="uk-UA"/>
              </w:rPr>
            </w:pPr>
            <w:r w:rsidRPr="004E7CAD">
              <w:rPr>
                <w:sz w:val="28"/>
                <w:szCs w:val="28"/>
                <w:lang w:val="uk-UA"/>
              </w:rPr>
              <w:t>Дата</w:t>
            </w:r>
          </w:p>
          <w:p w:rsidR="001055EC" w:rsidRPr="004E7CAD" w:rsidRDefault="001055EC" w:rsidP="001055EC">
            <w:pPr>
              <w:tabs>
                <w:tab w:val="left" w:pos="540"/>
              </w:tabs>
              <w:spacing w:after="0" w:line="360" w:lineRule="auto"/>
              <w:rPr>
                <w:sz w:val="28"/>
                <w:szCs w:val="28"/>
                <w:lang w:val="uk-UA"/>
              </w:rPr>
            </w:pPr>
            <w:r w:rsidRPr="004E7CAD">
              <w:rPr>
                <w:sz w:val="28"/>
                <w:szCs w:val="28"/>
                <w:lang w:val="uk-UA"/>
              </w:rPr>
              <w:t>Вид</w:t>
            </w:r>
          </w:p>
        </w:tc>
        <w:tc>
          <w:tcPr>
            <w:tcW w:w="1971" w:type="dxa"/>
          </w:tcPr>
          <w:p w:rsidR="001055EC" w:rsidRPr="004E7CAD" w:rsidRDefault="001055EC" w:rsidP="00780416">
            <w:pPr>
              <w:tabs>
                <w:tab w:val="left" w:pos="540"/>
              </w:tabs>
              <w:spacing w:after="0" w:line="360" w:lineRule="auto"/>
              <w:jc w:val="center"/>
              <w:rPr>
                <w:sz w:val="28"/>
                <w:szCs w:val="28"/>
                <w:lang w:val="uk-UA"/>
              </w:rPr>
            </w:pPr>
            <w:r w:rsidRPr="004E7CAD">
              <w:rPr>
                <w:sz w:val="28"/>
                <w:szCs w:val="28"/>
                <w:lang w:val="uk-UA"/>
              </w:rPr>
              <w:t>12.05</w:t>
            </w:r>
            <w:r w:rsidR="00780416" w:rsidRPr="004E7CAD">
              <w:rPr>
                <w:sz w:val="28"/>
                <w:szCs w:val="28"/>
                <w:lang w:val="uk-UA"/>
              </w:rPr>
              <w:t xml:space="preserve"> </w:t>
            </w:r>
          </w:p>
        </w:tc>
        <w:tc>
          <w:tcPr>
            <w:tcW w:w="1971" w:type="dxa"/>
          </w:tcPr>
          <w:p w:rsidR="001055EC" w:rsidRPr="004E7CAD" w:rsidRDefault="001055EC" w:rsidP="00780416">
            <w:pPr>
              <w:tabs>
                <w:tab w:val="left" w:pos="540"/>
              </w:tabs>
              <w:spacing w:after="0" w:line="360" w:lineRule="auto"/>
              <w:jc w:val="center"/>
              <w:rPr>
                <w:sz w:val="28"/>
                <w:szCs w:val="28"/>
                <w:lang w:val="uk-UA"/>
              </w:rPr>
            </w:pPr>
            <w:r w:rsidRPr="004E7CAD">
              <w:rPr>
                <w:sz w:val="28"/>
                <w:szCs w:val="28"/>
                <w:lang w:val="uk-UA"/>
              </w:rPr>
              <w:t>19.05</w:t>
            </w:r>
            <w:r w:rsidR="00780416" w:rsidRPr="004E7CAD">
              <w:rPr>
                <w:sz w:val="28"/>
                <w:szCs w:val="28"/>
                <w:lang w:val="uk-UA"/>
              </w:rPr>
              <w:t xml:space="preserve"> </w:t>
            </w:r>
          </w:p>
        </w:tc>
        <w:tc>
          <w:tcPr>
            <w:tcW w:w="1972" w:type="dxa"/>
          </w:tcPr>
          <w:p w:rsidR="001055EC" w:rsidRPr="004E7CAD" w:rsidRDefault="001055EC" w:rsidP="00780416">
            <w:pPr>
              <w:tabs>
                <w:tab w:val="left" w:pos="540"/>
              </w:tabs>
              <w:spacing w:after="0" w:line="360" w:lineRule="auto"/>
              <w:jc w:val="center"/>
              <w:rPr>
                <w:sz w:val="28"/>
                <w:szCs w:val="28"/>
                <w:lang w:val="uk-UA"/>
              </w:rPr>
            </w:pPr>
            <w:r w:rsidRPr="004E7CAD">
              <w:rPr>
                <w:sz w:val="28"/>
                <w:szCs w:val="28"/>
                <w:lang w:val="uk-UA"/>
              </w:rPr>
              <w:t>26.05</w:t>
            </w:r>
            <w:r w:rsidR="00780416" w:rsidRPr="004E7CAD">
              <w:rPr>
                <w:sz w:val="28"/>
                <w:szCs w:val="28"/>
                <w:lang w:val="uk-UA"/>
              </w:rPr>
              <w:t xml:space="preserve"> </w:t>
            </w:r>
          </w:p>
        </w:tc>
        <w:tc>
          <w:tcPr>
            <w:tcW w:w="1972" w:type="dxa"/>
          </w:tcPr>
          <w:p w:rsidR="001055EC" w:rsidRPr="004E7CAD" w:rsidRDefault="001055EC" w:rsidP="00780416">
            <w:pPr>
              <w:tabs>
                <w:tab w:val="left" w:pos="540"/>
              </w:tabs>
              <w:spacing w:after="0" w:line="360" w:lineRule="auto"/>
              <w:jc w:val="center"/>
              <w:rPr>
                <w:sz w:val="28"/>
                <w:szCs w:val="28"/>
                <w:lang w:val="uk-UA"/>
              </w:rPr>
            </w:pPr>
            <w:r w:rsidRPr="004E7CAD">
              <w:rPr>
                <w:sz w:val="28"/>
                <w:szCs w:val="28"/>
                <w:lang w:val="uk-UA"/>
              </w:rPr>
              <w:t>02.06</w:t>
            </w:r>
            <w:r w:rsidR="00780416" w:rsidRPr="004E7CAD">
              <w:rPr>
                <w:sz w:val="28"/>
                <w:szCs w:val="28"/>
                <w:lang w:val="uk-UA"/>
              </w:rPr>
              <w:t xml:space="preserve"> </w:t>
            </w:r>
          </w:p>
        </w:tc>
      </w:tr>
      <w:tr w:rsidR="001055EC" w:rsidRPr="004E7CAD" w:rsidTr="001055EC">
        <w:tc>
          <w:tcPr>
            <w:tcW w:w="1971" w:type="dxa"/>
          </w:tcPr>
          <w:p w:rsidR="001055EC" w:rsidRPr="004E7CAD" w:rsidRDefault="0049769E" w:rsidP="001055EC">
            <w:pPr>
              <w:tabs>
                <w:tab w:val="left" w:pos="540"/>
              </w:tabs>
              <w:spacing w:after="0" w:line="360" w:lineRule="auto"/>
              <w:jc w:val="center"/>
              <w:rPr>
                <w:sz w:val="28"/>
                <w:szCs w:val="28"/>
                <w:lang w:val="uk-UA"/>
              </w:rPr>
            </w:pPr>
            <w:r w:rsidRPr="004E7CAD">
              <w:rPr>
                <w:rFonts w:eastAsia="Calibri"/>
                <w:i/>
                <w:sz w:val="28"/>
                <w:szCs w:val="28"/>
                <w:lang w:val="en-US"/>
              </w:rPr>
              <w:t>A</w:t>
            </w:r>
            <w:r w:rsidRPr="004E7CAD">
              <w:rPr>
                <w:rFonts w:eastAsia="Calibri"/>
                <w:i/>
                <w:sz w:val="28"/>
                <w:szCs w:val="28"/>
              </w:rPr>
              <w:t xml:space="preserve">. </w:t>
            </w:r>
            <w:r w:rsidRPr="004E7CAD">
              <w:rPr>
                <w:rFonts w:eastAsia="Calibri"/>
                <w:i/>
                <w:sz w:val="28"/>
                <w:szCs w:val="28"/>
                <w:lang w:val="en-US"/>
              </w:rPr>
              <w:t>palustris</w:t>
            </w:r>
          </w:p>
        </w:tc>
        <w:tc>
          <w:tcPr>
            <w:tcW w:w="1971" w:type="dxa"/>
          </w:tcPr>
          <w:p w:rsidR="001055EC" w:rsidRPr="004E7CAD" w:rsidRDefault="001055EC" w:rsidP="001055EC">
            <w:pPr>
              <w:tabs>
                <w:tab w:val="left" w:pos="540"/>
              </w:tabs>
              <w:spacing w:after="0" w:line="360" w:lineRule="auto"/>
              <w:jc w:val="center"/>
              <w:rPr>
                <w:sz w:val="28"/>
                <w:szCs w:val="28"/>
                <w:lang w:val="uk-UA"/>
              </w:rPr>
            </w:pPr>
            <w:r w:rsidRPr="004E7CAD">
              <w:rPr>
                <w:sz w:val="28"/>
                <w:szCs w:val="28"/>
                <w:lang w:val="uk-UA"/>
              </w:rPr>
              <w:t>56,55±21</w:t>
            </w:r>
          </w:p>
        </w:tc>
        <w:tc>
          <w:tcPr>
            <w:tcW w:w="1971" w:type="dxa"/>
          </w:tcPr>
          <w:p w:rsidR="001055EC" w:rsidRPr="004E7CAD" w:rsidRDefault="001055EC" w:rsidP="001055EC">
            <w:pPr>
              <w:tabs>
                <w:tab w:val="left" w:pos="540"/>
              </w:tabs>
              <w:spacing w:after="0" w:line="360" w:lineRule="auto"/>
              <w:jc w:val="center"/>
              <w:rPr>
                <w:sz w:val="28"/>
                <w:szCs w:val="28"/>
                <w:lang w:val="uk-UA"/>
              </w:rPr>
            </w:pPr>
            <w:r w:rsidRPr="004E7CAD">
              <w:rPr>
                <w:sz w:val="28"/>
                <w:szCs w:val="28"/>
                <w:lang w:val="uk-UA"/>
              </w:rPr>
              <w:t>62,5±17,7</w:t>
            </w:r>
          </w:p>
        </w:tc>
        <w:tc>
          <w:tcPr>
            <w:tcW w:w="1972" w:type="dxa"/>
          </w:tcPr>
          <w:p w:rsidR="001055EC" w:rsidRPr="004E7CAD" w:rsidRDefault="00CC7E9C" w:rsidP="001055EC">
            <w:pPr>
              <w:tabs>
                <w:tab w:val="left" w:pos="540"/>
              </w:tabs>
              <w:spacing w:after="0" w:line="360" w:lineRule="auto"/>
              <w:jc w:val="center"/>
              <w:rPr>
                <w:sz w:val="28"/>
                <w:szCs w:val="28"/>
                <w:lang w:val="uk-UA"/>
              </w:rPr>
            </w:pPr>
            <w:r w:rsidRPr="004E7CAD">
              <w:rPr>
                <w:sz w:val="28"/>
                <w:szCs w:val="28"/>
                <w:lang w:val="uk-UA"/>
              </w:rPr>
              <w:t>6</w:t>
            </w:r>
            <w:r w:rsidR="001055EC" w:rsidRPr="004E7CAD">
              <w:rPr>
                <w:sz w:val="28"/>
                <w:szCs w:val="28"/>
                <w:lang w:val="uk-UA"/>
              </w:rPr>
              <w:t>6,5±5</w:t>
            </w:r>
          </w:p>
        </w:tc>
        <w:tc>
          <w:tcPr>
            <w:tcW w:w="1972" w:type="dxa"/>
          </w:tcPr>
          <w:p w:rsidR="001055EC" w:rsidRPr="004E7CAD" w:rsidRDefault="001055EC" w:rsidP="001055EC">
            <w:pPr>
              <w:tabs>
                <w:tab w:val="left" w:pos="540"/>
              </w:tabs>
              <w:spacing w:after="0" w:line="360" w:lineRule="auto"/>
              <w:jc w:val="center"/>
              <w:rPr>
                <w:sz w:val="28"/>
                <w:szCs w:val="28"/>
                <w:lang w:val="uk-UA"/>
              </w:rPr>
            </w:pPr>
            <w:r w:rsidRPr="004E7CAD">
              <w:rPr>
                <w:sz w:val="28"/>
                <w:szCs w:val="28"/>
                <w:lang w:val="uk-UA"/>
              </w:rPr>
              <w:t>81,5±1,8</w:t>
            </w:r>
          </w:p>
        </w:tc>
      </w:tr>
    </w:tbl>
    <w:p w:rsidR="00565797" w:rsidRPr="004E7CAD" w:rsidRDefault="001055EC" w:rsidP="001055EC">
      <w:pPr>
        <w:tabs>
          <w:tab w:val="left" w:pos="540"/>
        </w:tabs>
        <w:spacing w:after="0" w:line="360" w:lineRule="auto"/>
        <w:jc w:val="both"/>
        <w:rPr>
          <w:rFonts w:ascii="Times New Roman" w:eastAsia="Times New Roman" w:hAnsi="Times New Roman" w:cs="Times New Roman"/>
          <w:sz w:val="28"/>
          <w:szCs w:val="28"/>
          <w:lang w:eastAsia="ru-RU"/>
        </w:rPr>
      </w:pPr>
      <w:r w:rsidRPr="004E7CAD">
        <w:rPr>
          <w:rFonts w:ascii="Times New Roman" w:eastAsia="Times New Roman" w:hAnsi="Times New Roman" w:cs="Times New Roman"/>
          <w:sz w:val="28"/>
          <w:szCs w:val="28"/>
          <w:lang w:eastAsia="ru-RU"/>
        </w:rPr>
        <w:t xml:space="preserve">       </w:t>
      </w:r>
    </w:p>
    <w:p w:rsidR="001055EC" w:rsidRPr="004E7CAD" w:rsidRDefault="00565797" w:rsidP="001055EC">
      <w:pPr>
        <w:tabs>
          <w:tab w:val="left" w:pos="540"/>
        </w:tabs>
        <w:spacing w:after="0" w:line="360" w:lineRule="auto"/>
        <w:jc w:val="both"/>
        <w:rPr>
          <w:rFonts w:ascii="Times New Roman" w:eastAsia="Times New Roman" w:hAnsi="Times New Roman" w:cs="Times New Roman"/>
          <w:sz w:val="28"/>
          <w:szCs w:val="28"/>
          <w:lang w:val="uk-UA" w:eastAsia="ru-RU"/>
        </w:rPr>
      </w:pPr>
      <w:r w:rsidRPr="004E7CAD">
        <w:rPr>
          <w:rFonts w:ascii="Times New Roman" w:eastAsia="Times New Roman" w:hAnsi="Times New Roman" w:cs="Times New Roman"/>
          <w:sz w:val="28"/>
          <w:szCs w:val="28"/>
          <w:lang w:eastAsia="ru-RU"/>
        </w:rPr>
        <w:tab/>
      </w:r>
      <w:r w:rsidR="001055EC" w:rsidRPr="004E7CAD">
        <w:rPr>
          <w:rFonts w:ascii="Times New Roman" w:eastAsia="Times New Roman" w:hAnsi="Times New Roman" w:cs="Times New Roman"/>
          <w:sz w:val="28"/>
          <w:szCs w:val="28"/>
          <w:lang w:val="uk-UA" w:eastAsia="ru-RU"/>
        </w:rPr>
        <w:t>Встановлено, що вміст во</w:t>
      </w:r>
      <w:r w:rsidRPr="004E7CAD">
        <w:rPr>
          <w:rFonts w:ascii="Times New Roman" w:eastAsia="Times New Roman" w:hAnsi="Times New Roman" w:cs="Times New Roman"/>
          <w:sz w:val="28"/>
          <w:szCs w:val="28"/>
          <w:lang w:val="uk-UA" w:eastAsia="ru-RU"/>
        </w:rPr>
        <w:t xml:space="preserve">ди в листках </w:t>
      </w:r>
      <w:r w:rsidRPr="004E7CAD">
        <w:rPr>
          <w:rFonts w:ascii="Times New Roman" w:eastAsia="Times New Roman" w:hAnsi="Times New Roman" w:cs="Times New Roman"/>
          <w:i/>
          <w:sz w:val="28"/>
          <w:szCs w:val="28"/>
          <w:lang w:val="en-US" w:eastAsia="ru-RU"/>
        </w:rPr>
        <w:t>A</w:t>
      </w:r>
      <w:r w:rsidRPr="004E7CAD">
        <w:rPr>
          <w:rFonts w:ascii="Times New Roman" w:eastAsia="Times New Roman" w:hAnsi="Times New Roman" w:cs="Times New Roman"/>
          <w:i/>
          <w:sz w:val="28"/>
          <w:szCs w:val="28"/>
          <w:lang w:eastAsia="ru-RU"/>
        </w:rPr>
        <w:t xml:space="preserve">. </w:t>
      </w:r>
      <w:r w:rsidRPr="004E7CAD">
        <w:rPr>
          <w:rFonts w:ascii="Times New Roman" w:eastAsia="Times New Roman" w:hAnsi="Times New Roman" w:cs="Times New Roman"/>
          <w:i/>
          <w:sz w:val="28"/>
          <w:szCs w:val="28"/>
          <w:lang w:val="en-US" w:eastAsia="ru-RU"/>
        </w:rPr>
        <w:t>palustris</w:t>
      </w:r>
      <w:r w:rsidR="001055EC" w:rsidRPr="004E7CAD">
        <w:rPr>
          <w:rFonts w:ascii="Times New Roman" w:eastAsia="Times New Roman" w:hAnsi="Times New Roman" w:cs="Times New Roman"/>
          <w:sz w:val="28"/>
          <w:szCs w:val="28"/>
          <w:lang w:val="uk-UA" w:eastAsia="ru-RU"/>
        </w:rPr>
        <w:t xml:space="preserve"> коливається від 36,5 до 81,5. </w:t>
      </w:r>
      <w:r w:rsidR="00CC7E9C" w:rsidRPr="004E7CAD">
        <w:rPr>
          <w:rFonts w:ascii="Times New Roman" w:eastAsia="Times New Roman" w:hAnsi="Times New Roman" w:cs="Times New Roman"/>
          <w:sz w:val="28"/>
          <w:szCs w:val="28"/>
          <w:lang w:val="uk-UA" w:eastAsia="ru-RU"/>
        </w:rPr>
        <w:t>До початку</w:t>
      </w:r>
      <w:r w:rsidR="001055EC" w:rsidRPr="004E7CAD">
        <w:rPr>
          <w:rFonts w:ascii="Times New Roman" w:eastAsia="Times New Roman" w:hAnsi="Times New Roman" w:cs="Times New Roman"/>
          <w:sz w:val="28"/>
          <w:szCs w:val="28"/>
          <w:lang w:val="uk-UA" w:eastAsia="ru-RU"/>
        </w:rPr>
        <w:t xml:space="preserve"> бутонізації</w:t>
      </w:r>
      <w:r w:rsidR="000F30F2" w:rsidRPr="004E7CAD">
        <w:rPr>
          <w:rFonts w:ascii="Times New Roman" w:eastAsia="Times New Roman" w:hAnsi="Times New Roman" w:cs="Times New Roman"/>
          <w:sz w:val="28"/>
          <w:szCs w:val="28"/>
          <w:lang w:val="uk-UA" w:eastAsia="ru-RU"/>
        </w:rPr>
        <w:t>-квітування</w:t>
      </w:r>
      <w:r w:rsidR="001055EC" w:rsidRPr="004E7CAD">
        <w:rPr>
          <w:rFonts w:ascii="Times New Roman" w:eastAsia="Times New Roman" w:hAnsi="Times New Roman" w:cs="Times New Roman"/>
          <w:sz w:val="28"/>
          <w:szCs w:val="28"/>
          <w:lang w:val="uk-UA" w:eastAsia="ru-RU"/>
        </w:rPr>
        <w:t xml:space="preserve"> – підвищується. Це дає змогу простежити витрати рослиною води під час онтогенезу та визначити її необхідну кількість для оптимального росту</w:t>
      </w:r>
      <w:r w:rsidRPr="004E7CAD">
        <w:rPr>
          <w:rFonts w:ascii="Times New Roman" w:eastAsia="Times New Roman" w:hAnsi="Times New Roman" w:cs="Times New Roman"/>
          <w:sz w:val="28"/>
          <w:szCs w:val="28"/>
          <w:lang w:val="uk-UA" w:eastAsia="ru-RU"/>
        </w:rPr>
        <w:t xml:space="preserve"> та розвитку </w:t>
      </w:r>
      <w:r w:rsidRPr="004E7CAD">
        <w:rPr>
          <w:rFonts w:ascii="Times New Roman" w:eastAsia="Times New Roman" w:hAnsi="Times New Roman" w:cs="Times New Roman"/>
          <w:i/>
          <w:sz w:val="28"/>
          <w:szCs w:val="28"/>
          <w:lang w:val="en-US" w:eastAsia="ru-RU"/>
        </w:rPr>
        <w:t>A</w:t>
      </w:r>
      <w:r w:rsidRPr="004E7CAD">
        <w:rPr>
          <w:rFonts w:ascii="Times New Roman" w:eastAsia="Times New Roman" w:hAnsi="Times New Roman" w:cs="Times New Roman"/>
          <w:i/>
          <w:sz w:val="28"/>
          <w:szCs w:val="28"/>
          <w:lang w:val="uk-UA" w:eastAsia="ru-RU"/>
        </w:rPr>
        <w:t xml:space="preserve">. </w:t>
      </w:r>
      <w:r w:rsidRPr="004E7CAD">
        <w:rPr>
          <w:rFonts w:ascii="Times New Roman" w:eastAsia="Times New Roman" w:hAnsi="Times New Roman" w:cs="Times New Roman"/>
          <w:i/>
          <w:sz w:val="28"/>
          <w:szCs w:val="28"/>
          <w:lang w:val="en-US" w:eastAsia="ru-RU"/>
        </w:rPr>
        <w:t>palustris</w:t>
      </w:r>
      <w:r w:rsidR="001055EC" w:rsidRPr="004E7CAD">
        <w:rPr>
          <w:rFonts w:ascii="Times New Roman" w:eastAsia="Times New Roman" w:hAnsi="Times New Roman" w:cs="Times New Roman"/>
          <w:sz w:val="28"/>
          <w:szCs w:val="28"/>
          <w:lang w:val="uk-UA" w:eastAsia="ru-RU"/>
        </w:rPr>
        <w:t>, а також сформув</w:t>
      </w:r>
      <w:r w:rsidR="00CC7E9C" w:rsidRPr="004E7CAD">
        <w:rPr>
          <w:rFonts w:ascii="Times New Roman" w:eastAsia="Times New Roman" w:hAnsi="Times New Roman" w:cs="Times New Roman"/>
          <w:sz w:val="28"/>
          <w:szCs w:val="28"/>
          <w:lang w:val="uk-UA" w:eastAsia="ru-RU"/>
        </w:rPr>
        <w:t>ати власний мікроклімат рослини</w:t>
      </w:r>
      <w:r w:rsidR="001055EC" w:rsidRPr="004E7CAD">
        <w:rPr>
          <w:rFonts w:ascii="Times New Roman" w:eastAsia="Times New Roman" w:hAnsi="Times New Roman" w:cs="Times New Roman"/>
          <w:sz w:val="28"/>
          <w:szCs w:val="28"/>
          <w:lang w:val="uk-UA" w:eastAsia="ru-RU"/>
        </w:rPr>
        <w:t>.</w:t>
      </w:r>
    </w:p>
    <w:p w:rsidR="00565797" w:rsidRPr="004E7CAD" w:rsidRDefault="00565797" w:rsidP="001055EC">
      <w:pPr>
        <w:tabs>
          <w:tab w:val="left" w:pos="540"/>
        </w:tabs>
        <w:spacing w:after="0" w:line="360" w:lineRule="auto"/>
        <w:jc w:val="center"/>
        <w:rPr>
          <w:rFonts w:ascii="Times New Roman" w:eastAsia="Times New Roman" w:hAnsi="Times New Roman" w:cs="Times New Roman"/>
          <w:i/>
          <w:sz w:val="28"/>
          <w:szCs w:val="28"/>
          <w:lang w:val="uk-UA" w:eastAsia="ru-RU"/>
        </w:rPr>
      </w:pPr>
    </w:p>
    <w:p w:rsidR="001055EC" w:rsidRPr="004E7CAD" w:rsidRDefault="00565797" w:rsidP="003560E4">
      <w:pPr>
        <w:tabs>
          <w:tab w:val="left" w:pos="540"/>
        </w:tabs>
        <w:spacing w:after="0" w:line="360" w:lineRule="auto"/>
        <w:jc w:val="both"/>
        <w:rPr>
          <w:rFonts w:ascii="Times New Roman" w:eastAsia="Times New Roman" w:hAnsi="Times New Roman" w:cs="Times New Roman"/>
          <w:b/>
          <w:sz w:val="28"/>
          <w:szCs w:val="28"/>
          <w:lang w:val="uk-UA" w:eastAsia="ru-RU"/>
        </w:rPr>
      </w:pPr>
      <w:r w:rsidRPr="004E7CAD">
        <w:rPr>
          <w:rFonts w:ascii="Times New Roman" w:eastAsia="Times New Roman" w:hAnsi="Times New Roman" w:cs="Times New Roman"/>
          <w:b/>
          <w:sz w:val="28"/>
          <w:szCs w:val="28"/>
          <w:lang w:val="uk-UA" w:eastAsia="ru-RU"/>
        </w:rPr>
        <w:tab/>
      </w:r>
      <w:r w:rsidR="00AB6C46" w:rsidRPr="004E7CAD">
        <w:rPr>
          <w:rFonts w:ascii="Times New Roman" w:eastAsia="Times New Roman" w:hAnsi="Times New Roman" w:cs="Times New Roman"/>
          <w:b/>
          <w:sz w:val="28"/>
          <w:szCs w:val="28"/>
          <w:lang w:val="uk-UA" w:eastAsia="ru-RU"/>
        </w:rPr>
        <w:t xml:space="preserve">4.4.3. </w:t>
      </w:r>
      <w:r w:rsidR="00780416" w:rsidRPr="004E7CAD">
        <w:rPr>
          <w:rFonts w:ascii="Times New Roman" w:eastAsia="Times New Roman" w:hAnsi="Times New Roman" w:cs="Times New Roman"/>
          <w:b/>
          <w:sz w:val="28"/>
          <w:szCs w:val="28"/>
          <w:lang w:val="uk-UA" w:eastAsia="ru-RU"/>
        </w:rPr>
        <w:t>В</w:t>
      </w:r>
      <w:r w:rsidRPr="004E7CAD">
        <w:rPr>
          <w:rFonts w:ascii="Times New Roman" w:eastAsia="Times New Roman" w:hAnsi="Times New Roman" w:cs="Times New Roman"/>
          <w:b/>
          <w:sz w:val="28"/>
          <w:szCs w:val="28"/>
          <w:lang w:val="uk-UA" w:eastAsia="ru-RU"/>
        </w:rPr>
        <w:t>міст</w:t>
      </w:r>
      <w:r w:rsidR="003560E4" w:rsidRPr="004E7CAD">
        <w:rPr>
          <w:rFonts w:ascii="Times New Roman" w:eastAsia="Times New Roman" w:hAnsi="Times New Roman" w:cs="Times New Roman"/>
          <w:b/>
          <w:sz w:val="28"/>
          <w:szCs w:val="28"/>
          <w:lang w:val="uk-UA" w:eastAsia="ru-RU"/>
        </w:rPr>
        <w:t xml:space="preserve"> хлорофілу в листках</w:t>
      </w:r>
    </w:p>
    <w:p w:rsidR="001055EC" w:rsidRPr="004E7CAD" w:rsidRDefault="001055EC" w:rsidP="001055EC">
      <w:pPr>
        <w:tabs>
          <w:tab w:val="left" w:pos="540"/>
        </w:tabs>
        <w:spacing w:after="0" w:line="360" w:lineRule="auto"/>
        <w:jc w:val="both"/>
        <w:rPr>
          <w:rFonts w:ascii="Times New Roman" w:eastAsia="Times New Roman" w:hAnsi="Times New Roman" w:cs="Times New Roman"/>
          <w:sz w:val="28"/>
          <w:szCs w:val="28"/>
          <w:lang w:val="uk-UA" w:eastAsia="ru-RU"/>
        </w:rPr>
      </w:pPr>
      <w:r w:rsidRPr="004E7CAD">
        <w:rPr>
          <w:rFonts w:ascii="Times New Roman" w:eastAsia="Times New Roman" w:hAnsi="Times New Roman" w:cs="Times New Roman"/>
          <w:sz w:val="28"/>
          <w:szCs w:val="28"/>
          <w:lang w:val="uk-UA" w:eastAsia="ru-RU"/>
        </w:rPr>
        <w:t xml:space="preserve">        Хлорофіл у живій інтактній клітині здатний до фотоокислення та фотовідновлення. Здатність до окисно-відновних реакцій пояснюється наявність в молекулі </w:t>
      </w:r>
      <w:r w:rsidR="0018480F" w:rsidRPr="004E7CAD">
        <w:rPr>
          <w:rFonts w:ascii="Times New Roman" w:eastAsia="Times New Roman" w:hAnsi="Times New Roman" w:cs="Times New Roman"/>
          <w:sz w:val="28"/>
          <w:szCs w:val="28"/>
          <w:lang w:val="uk-UA" w:eastAsia="ru-RU"/>
        </w:rPr>
        <w:t>х</w:t>
      </w:r>
      <w:r w:rsidRPr="004E7CAD">
        <w:rPr>
          <w:rFonts w:ascii="Times New Roman" w:eastAsia="Times New Roman" w:hAnsi="Times New Roman" w:cs="Times New Roman"/>
          <w:sz w:val="28"/>
          <w:szCs w:val="28"/>
          <w:lang w:val="uk-UA" w:eastAsia="ru-RU"/>
        </w:rPr>
        <w:t>лорофілу подвійний зв'язок з рухомими η-електронами та атомів азоту з неподіленими електронами. Азот пірольних кілець може окислюватися (віддавати електрони) або відновлюватися (приймати електрони)</w:t>
      </w:r>
      <w:r w:rsidR="00A8308A" w:rsidRPr="004E7CAD">
        <w:rPr>
          <w:rFonts w:ascii="Times New Roman" w:eastAsia="Times New Roman" w:hAnsi="Times New Roman" w:cs="Times New Roman"/>
          <w:sz w:val="28"/>
          <w:szCs w:val="28"/>
          <w:lang w:eastAsia="ru-RU"/>
        </w:rPr>
        <w:t xml:space="preserve"> [24]</w:t>
      </w:r>
      <w:r w:rsidRPr="004E7CAD">
        <w:rPr>
          <w:rFonts w:ascii="Times New Roman" w:eastAsia="Times New Roman" w:hAnsi="Times New Roman" w:cs="Times New Roman"/>
          <w:sz w:val="28"/>
          <w:szCs w:val="28"/>
          <w:lang w:val="uk-UA" w:eastAsia="ru-RU"/>
        </w:rPr>
        <w:t>.</w:t>
      </w:r>
    </w:p>
    <w:p w:rsidR="001055EC" w:rsidRPr="004E7CAD" w:rsidRDefault="001055EC" w:rsidP="001055EC">
      <w:pPr>
        <w:tabs>
          <w:tab w:val="left" w:pos="540"/>
        </w:tabs>
        <w:spacing w:after="0" w:line="360" w:lineRule="auto"/>
        <w:jc w:val="both"/>
        <w:rPr>
          <w:rFonts w:ascii="Times New Roman" w:eastAsia="Times New Roman" w:hAnsi="Times New Roman" w:cs="Times New Roman"/>
          <w:sz w:val="28"/>
          <w:szCs w:val="28"/>
          <w:lang w:val="uk-UA" w:eastAsia="ru-RU"/>
        </w:rPr>
      </w:pPr>
      <w:r w:rsidRPr="004E7CAD">
        <w:rPr>
          <w:rFonts w:ascii="Times New Roman" w:eastAsia="Times New Roman" w:hAnsi="Times New Roman" w:cs="Times New Roman"/>
          <w:sz w:val="28"/>
          <w:szCs w:val="28"/>
          <w:lang w:val="uk-UA" w:eastAsia="ru-RU"/>
        </w:rPr>
        <w:t xml:space="preserve">        Важливою властивістю хлорофілів є їхня здатність до взаємодії один з одним, тому в хлоропластах можуть траплятися хлорофіли як у мономерній, так і агрегованій формі</w:t>
      </w:r>
      <w:r w:rsidR="00A8308A" w:rsidRPr="004E7CAD">
        <w:rPr>
          <w:rFonts w:ascii="Times New Roman" w:eastAsia="Times New Roman" w:hAnsi="Times New Roman" w:cs="Times New Roman"/>
          <w:sz w:val="28"/>
          <w:szCs w:val="28"/>
          <w:lang w:val="uk-UA" w:eastAsia="ru-RU"/>
        </w:rPr>
        <w:t xml:space="preserve"> [24]</w:t>
      </w:r>
      <w:r w:rsidRPr="004E7CAD">
        <w:rPr>
          <w:rFonts w:ascii="Times New Roman" w:eastAsia="Times New Roman" w:hAnsi="Times New Roman" w:cs="Times New Roman"/>
          <w:sz w:val="28"/>
          <w:szCs w:val="28"/>
          <w:lang w:val="uk-UA" w:eastAsia="ru-RU"/>
        </w:rPr>
        <w:t>.</w:t>
      </w:r>
    </w:p>
    <w:p w:rsidR="001055EC" w:rsidRPr="004E7CAD" w:rsidRDefault="001055EC" w:rsidP="001055EC">
      <w:pPr>
        <w:tabs>
          <w:tab w:val="left" w:pos="540"/>
        </w:tabs>
        <w:spacing w:after="0" w:line="360" w:lineRule="auto"/>
        <w:jc w:val="both"/>
        <w:rPr>
          <w:rFonts w:ascii="Times New Roman" w:eastAsia="Times New Roman" w:hAnsi="Times New Roman" w:cs="Times New Roman"/>
          <w:sz w:val="28"/>
          <w:szCs w:val="28"/>
          <w:lang w:val="uk-UA" w:eastAsia="ru-RU"/>
        </w:rPr>
      </w:pPr>
      <w:r w:rsidRPr="004E7CAD">
        <w:rPr>
          <w:rFonts w:ascii="Times New Roman" w:eastAsia="Times New Roman" w:hAnsi="Times New Roman" w:cs="Times New Roman"/>
          <w:sz w:val="28"/>
          <w:szCs w:val="28"/>
          <w:lang w:val="uk-UA" w:eastAsia="ru-RU"/>
        </w:rPr>
        <w:t xml:space="preserve">        Встановлено, що хлорофіл у мембранах пластид перебуває у вигляді пігмент-поліпротеїдних комплексів з різним ступенем агрегації. Особливості спектра дії фотосинтезу свідчать про те, що в процесах поглинання світла </w:t>
      </w:r>
      <w:r w:rsidRPr="004E7CAD">
        <w:rPr>
          <w:rFonts w:ascii="Times New Roman" w:eastAsia="Times New Roman" w:hAnsi="Times New Roman" w:cs="Times New Roman"/>
          <w:sz w:val="28"/>
          <w:szCs w:val="28"/>
          <w:lang w:val="uk-UA" w:eastAsia="ru-RU"/>
        </w:rPr>
        <w:lastRenderedPageBreak/>
        <w:t>беруть участь і додаткові пігменти</w:t>
      </w:r>
      <w:r w:rsidR="00A8308A" w:rsidRPr="004E7CAD">
        <w:rPr>
          <w:rFonts w:ascii="Times New Roman" w:eastAsia="Times New Roman" w:hAnsi="Times New Roman" w:cs="Times New Roman"/>
          <w:sz w:val="28"/>
          <w:szCs w:val="28"/>
          <w:lang w:eastAsia="ru-RU"/>
        </w:rPr>
        <w:t xml:space="preserve"> [24]</w:t>
      </w:r>
      <w:r w:rsidRPr="004E7CAD">
        <w:rPr>
          <w:rFonts w:ascii="Times New Roman" w:eastAsia="Times New Roman" w:hAnsi="Times New Roman" w:cs="Times New Roman"/>
          <w:color w:val="000000"/>
          <w:spacing w:val="-5"/>
          <w:sz w:val="28"/>
          <w:szCs w:val="28"/>
          <w:lang w:val="uk-UA" w:eastAsia="ru-RU"/>
        </w:rPr>
        <w:t>.</w:t>
      </w:r>
      <w:r w:rsidRPr="004E7CAD">
        <w:rPr>
          <w:rFonts w:ascii="Times New Roman" w:eastAsia="Times New Roman" w:hAnsi="Times New Roman" w:cs="Times New Roman"/>
          <w:sz w:val="28"/>
          <w:szCs w:val="28"/>
          <w:lang w:val="uk-UA" w:eastAsia="ru-RU"/>
        </w:rPr>
        <w:t xml:space="preserve"> Отримані нами дані по вмісту хлорофілів наведені в таблиці  </w:t>
      </w:r>
      <w:r w:rsidR="004719FB">
        <w:rPr>
          <w:rFonts w:ascii="Times New Roman" w:eastAsia="Times New Roman" w:hAnsi="Times New Roman" w:cs="Times New Roman"/>
          <w:sz w:val="28"/>
          <w:szCs w:val="28"/>
          <w:lang w:val="uk-UA" w:eastAsia="ru-RU"/>
        </w:rPr>
        <w:t>4.4.</w:t>
      </w:r>
      <w:r w:rsidRPr="004E7CAD">
        <w:rPr>
          <w:rFonts w:ascii="Times New Roman" w:eastAsia="Times New Roman" w:hAnsi="Times New Roman" w:cs="Times New Roman"/>
          <w:sz w:val="28"/>
          <w:szCs w:val="28"/>
          <w:lang w:val="uk-UA" w:eastAsia="ru-RU"/>
        </w:rPr>
        <w:t>3.</w:t>
      </w:r>
    </w:p>
    <w:p w:rsidR="001055EC" w:rsidRPr="004E7CAD" w:rsidRDefault="00565797" w:rsidP="001055EC">
      <w:pPr>
        <w:tabs>
          <w:tab w:val="left" w:pos="540"/>
        </w:tabs>
        <w:spacing w:after="0" w:line="360" w:lineRule="auto"/>
        <w:jc w:val="right"/>
        <w:rPr>
          <w:rFonts w:ascii="Times New Roman" w:eastAsia="Times New Roman" w:hAnsi="Times New Roman" w:cs="Times New Roman"/>
          <w:sz w:val="28"/>
          <w:szCs w:val="28"/>
          <w:lang w:val="uk-UA" w:eastAsia="ru-RU"/>
        </w:rPr>
      </w:pPr>
      <w:r w:rsidRPr="004E7CAD">
        <w:rPr>
          <w:rFonts w:ascii="Times New Roman" w:eastAsia="Times New Roman" w:hAnsi="Times New Roman" w:cs="Times New Roman"/>
          <w:sz w:val="28"/>
          <w:szCs w:val="28"/>
          <w:lang w:val="uk-UA" w:eastAsia="ru-RU"/>
        </w:rPr>
        <w:t>Таблиця  4.4.3.</w:t>
      </w:r>
    </w:p>
    <w:p w:rsidR="001055EC" w:rsidRPr="004E7CAD" w:rsidRDefault="001055EC" w:rsidP="001055EC">
      <w:pPr>
        <w:tabs>
          <w:tab w:val="left" w:pos="540"/>
        </w:tabs>
        <w:spacing w:after="0" w:line="360" w:lineRule="auto"/>
        <w:jc w:val="center"/>
        <w:rPr>
          <w:rFonts w:ascii="Times New Roman" w:eastAsia="Times New Roman" w:hAnsi="Times New Roman" w:cs="Times New Roman"/>
          <w:sz w:val="28"/>
          <w:szCs w:val="28"/>
          <w:lang w:val="uk-UA" w:eastAsia="ru-RU"/>
        </w:rPr>
      </w:pPr>
      <w:r w:rsidRPr="004E7CAD">
        <w:rPr>
          <w:rFonts w:ascii="Times New Roman" w:eastAsia="Times New Roman" w:hAnsi="Times New Roman" w:cs="Times New Roman"/>
          <w:sz w:val="28"/>
          <w:szCs w:val="28"/>
          <w:lang w:val="uk-UA" w:eastAsia="ru-RU"/>
        </w:rPr>
        <w:t>Вміст хлорофі</w:t>
      </w:r>
      <w:r w:rsidR="00565797" w:rsidRPr="004E7CAD">
        <w:rPr>
          <w:rFonts w:ascii="Times New Roman" w:eastAsia="Times New Roman" w:hAnsi="Times New Roman" w:cs="Times New Roman"/>
          <w:sz w:val="28"/>
          <w:szCs w:val="28"/>
          <w:lang w:val="uk-UA" w:eastAsia="ru-RU"/>
        </w:rPr>
        <w:t>лу в листках</w:t>
      </w:r>
      <w:r w:rsidR="00565797" w:rsidRPr="004E7CAD">
        <w:rPr>
          <w:rFonts w:ascii="Times New Roman" w:eastAsia="Times New Roman" w:hAnsi="Times New Roman" w:cs="Times New Roman"/>
          <w:i/>
          <w:sz w:val="28"/>
          <w:szCs w:val="28"/>
          <w:lang w:val="uk-UA" w:eastAsia="ru-RU"/>
        </w:rPr>
        <w:t xml:space="preserve"> </w:t>
      </w:r>
      <w:r w:rsidR="00565797" w:rsidRPr="004E7CAD">
        <w:rPr>
          <w:rFonts w:ascii="Times New Roman" w:eastAsia="Times New Roman" w:hAnsi="Times New Roman" w:cs="Times New Roman"/>
          <w:i/>
          <w:sz w:val="28"/>
          <w:szCs w:val="28"/>
          <w:lang w:val="en-US" w:eastAsia="ru-RU"/>
        </w:rPr>
        <w:t>A</w:t>
      </w:r>
      <w:r w:rsidR="00565797" w:rsidRPr="004E7CAD">
        <w:rPr>
          <w:rFonts w:ascii="Times New Roman" w:eastAsia="Times New Roman" w:hAnsi="Times New Roman" w:cs="Times New Roman"/>
          <w:i/>
          <w:sz w:val="28"/>
          <w:szCs w:val="28"/>
          <w:lang w:val="uk-UA" w:eastAsia="ru-RU"/>
        </w:rPr>
        <w:t xml:space="preserve">. </w:t>
      </w:r>
      <w:r w:rsidR="00565797" w:rsidRPr="004E7CAD">
        <w:rPr>
          <w:rFonts w:ascii="Times New Roman" w:eastAsia="Times New Roman" w:hAnsi="Times New Roman" w:cs="Times New Roman"/>
          <w:i/>
          <w:sz w:val="28"/>
          <w:szCs w:val="28"/>
          <w:lang w:val="en-US" w:eastAsia="ru-RU"/>
        </w:rPr>
        <w:t>palustris</w:t>
      </w:r>
      <w:r w:rsidR="00565797" w:rsidRPr="004E7CAD">
        <w:rPr>
          <w:rFonts w:ascii="Times New Roman" w:eastAsia="Times New Roman" w:hAnsi="Times New Roman" w:cs="Times New Roman"/>
          <w:sz w:val="28"/>
          <w:szCs w:val="28"/>
          <w:lang w:val="uk-UA" w:eastAsia="ru-RU"/>
        </w:rPr>
        <w:t xml:space="preserve"> </w:t>
      </w:r>
      <w:r w:rsidRPr="004E7CAD">
        <w:rPr>
          <w:rFonts w:ascii="Times New Roman" w:eastAsia="Times New Roman" w:hAnsi="Times New Roman" w:cs="Times New Roman"/>
          <w:sz w:val="28"/>
          <w:szCs w:val="28"/>
          <w:lang w:val="uk-UA" w:eastAsia="ru-RU"/>
        </w:rPr>
        <w:t xml:space="preserve"> (%)</w:t>
      </w:r>
    </w:p>
    <w:tbl>
      <w:tblPr>
        <w:tblStyle w:val="4"/>
        <w:tblW w:w="0" w:type="auto"/>
        <w:tblLook w:val="01E0" w:firstRow="1" w:lastRow="1" w:firstColumn="1" w:lastColumn="1" w:noHBand="0" w:noVBand="0"/>
      </w:tblPr>
      <w:tblGrid>
        <w:gridCol w:w="1807"/>
        <w:gridCol w:w="1899"/>
        <w:gridCol w:w="1869"/>
        <w:gridCol w:w="1900"/>
        <w:gridCol w:w="1870"/>
      </w:tblGrid>
      <w:tr w:rsidR="001055EC" w:rsidRPr="004E7CAD" w:rsidTr="001055EC">
        <w:tc>
          <w:tcPr>
            <w:tcW w:w="1971" w:type="dxa"/>
            <w:tcBorders>
              <w:tl2br w:val="single" w:sz="4" w:space="0" w:color="auto"/>
            </w:tcBorders>
          </w:tcPr>
          <w:p w:rsidR="001055EC" w:rsidRPr="004E7CAD" w:rsidRDefault="001055EC" w:rsidP="001055EC">
            <w:pPr>
              <w:tabs>
                <w:tab w:val="left" w:pos="540"/>
              </w:tabs>
              <w:spacing w:after="0" w:line="360" w:lineRule="auto"/>
              <w:jc w:val="right"/>
              <w:rPr>
                <w:sz w:val="28"/>
                <w:szCs w:val="28"/>
                <w:lang w:val="uk-UA"/>
              </w:rPr>
            </w:pPr>
            <w:r w:rsidRPr="004E7CAD">
              <w:rPr>
                <w:sz w:val="28"/>
                <w:szCs w:val="28"/>
                <w:lang w:val="uk-UA"/>
              </w:rPr>
              <w:t>Дата</w:t>
            </w:r>
          </w:p>
          <w:p w:rsidR="001055EC" w:rsidRPr="004E7CAD" w:rsidRDefault="001055EC" w:rsidP="001055EC">
            <w:pPr>
              <w:tabs>
                <w:tab w:val="left" w:pos="540"/>
              </w:tabs>
              <w:spacing w:after="0" w:line="360" w:lineRule="auto"/>
              <w:rPr>
                <w:sz w:val="28"/>
                <w:szCs w:val="28"/>
                <w:lang w:val="uk-UA"/>
              </w:rPr>
            </w:pPr>
            <w:r w:rsidRPr="004E7CAD">
              <w:rPr>
                <w:sz w:val="28"/>
                <w:szCs w:val="28"/>
                <w:lang w:val="uk-UA"/>
              </w:rPr>
              <w:t>Вид</w:t>
            </w:r>
          </w:p>
        </w:tc>
        <w:tc>
          <w:tcPr>
            <w:tcW w:w="1971" w:type="dxa"/>
          </w:tcPr>
          <w:p w:rsidR="001055EC" w:rsidRPr="004E7CAD" w:rsidRDefault="001055EC" w:rsidP="001055EC">
            <w:pPr>
              <w:tabs>
                <w:tab w:val="left" w:pos="540"/>
              </w:tabs>
              <w:spacing w:after="0" w:line="360" w:lineRule="auto"/>
              <w:jc w:val="center"/>
              <w:rPr>
                <w:sz w:val="28"/>
                <w:szCs w:val="28"/>
                <w:lang w:val="uk-UA"/>
              </w:rPr>
            </w:pPr>
            <w:r w:rsidRPr="004E7CAD">
              <w:rPr>
                <w:sz w:val="28"/>
                <w:szCs w:val="28"/>
                <w:lang w:val="uk-UA"/>
              </w:rPr>
              <w:t>12.05.08</w:t>
            </w:r>
          </w:p>
        </w:tc>
        <w:tc>
          <w:tcPr>
            <w:tcW w:w="1971" w:type="dxa"/>
          </w:tcPr>
          <w:p w:rsidR="001055EC" w:rsidRPr="004E7CAD" w:rsidRDefault="001055EC" w:rsidP="00CC7E9C">
            <w:pPr>
              <w:tabs>
                <w:tab w:val="left" w:pos="540"/>
              </w:tabs>
              <w:spacing w:after="0" w:line="360" w:lineRule="auto"/>
              <w:jc w:val="center"/>
              <w:rPr>
                <w:sz w:val="28"/>
                <w:szCs w:val="28"/>
                <w:lang w:val="uk-UA"/>
              </w:rPr>
            </w:pPr>
            <w:r w:rsidRPr="004E7CAD">
              <w:rPr>
                <w:sz w:val="28"/>
                <w:szCs w:val="28"/>
                <w:lang w:val="uk-UA"/>
              </w:rPr>
              <w:t>19.05</w:t>
            </w:r>
            <w:r w:rsidR="00CC7E9C" w:rsidRPr="004E7CAD">
              <w:rPr>
                <w:sz w:val="28"/>
                <w:szCs w:val="28"/>
                <w:lang w:val="uk-UA"/>
              </w:rPr>
              <w:t xml:space="preserve"> </w:t>
            </w:r>
          </w:p>
        </w:tc>
        <w:tc>
          <w:tcPr>
            <w:tcW w:w="1972" w:type="dxa"/>
          </w:tcPr>
          <w:p w:rsidR="001055EC" w:rsidRPr="004E7CAD" w:rsidRDefault="001055EC" w:rsidP="00CC7E9C">
            <w:pPr>
              <w:tabs>
                <w:tab w:val="left" w:pos="540"/>
              </w:tabs>
              <w:spacing w:after="0" w:line="360" w:lineRule="auto"/>
              <w:jc w:val="center"/>
              <w:rPr>
                <w:sz w:val="28"/>
                <w:szCs w:val="28"/>
                <w:lang w:val="uk-UA"/>
              </w:rPr>
            </w:pPr>
            <w:r w:rsidRPr="004E7CAD">
              <w:rPr>
                <w:sz w:val="28"/>
                <w:szCs w:val="28"/>
                <w:lang w:val="uk-UA"/>
              </w:rPr>
              <w:t>26.05</w:t>
            </w:r>
            <w:r w:rsidR="00CC7E9C" w:rsidRPr="004E7CAD">
              <w:rPr>
                <w:sz w:val="28"/>
                <w:szCs w:val="28"/>
                <w:lang w:val="uk-UA"/>
              </w:rPr>
              <w:t xml:space="preserve"> </w:t>
            </w:r>
          </w:p>
        </w:tc>
        <w:tc>
          <w:tcPr>
            <w:tcW w:w="1972" w:type="dxa"/>
          </w:tcPr>
          <w:p w:rsidR="001055EC" w:rsidRPr="004E7CAD" w:rsidRDefault="001055EC" w:rsidP="00CC7E9C">
            <w:pPr>
              <w:tabs>
                <w:tab w:val="left" w:pos="540"/>
              </w:tabs>
              <w:spacing w:after="0" w:line="360" w:lineRule="auto"/>
              <w:jc w:val="center"/>
              <w:rPr>
                <w:sz w:val="28"/>
                <w:szCs w:val="28"/>
                <w:lang w:val="uk-UA"/>
              </w:rPr>
            </w:pPr>
            <w:r w:rsidRPr="004E7CAD">
              <w:rPr>
                <w:sz w:val="28"/>
                <w:szCs w:val="28"/>
                <w:lang w:val="uk-UA"/>
              </w:rPr>
              <w:t>02.06</w:t>
            </w:r>
            <w:r w:rsidR="00CC7E9C" w:rsidRPr="004E7CAD">
              <w:rPr>
                <w:sz w:val="28"/>
                <w:szCs w:val="28"/>
                <w:lang w:val="uk-UA"/>
              </w:rPr>
              <w:t xml:space="preserve"> </w:t>
            </w:r>
          </w:p>
        </w:tc>
      </w:tr>
      <w:tr w:rsidR="001055EC" w:rsidRPr="004E7CAD" w:rsidTr="001055EC">
        <w:tc>
          <w:tcPr>
            <w:tcW w:w="1971" w:type="dxa"/>
          </w:tcPr>
          <w:p w:rsidR="001055EC" w:rsidRPr="004E7CAD" w:rsidRDefault="0049769E" w:rsidP="001055EC">
            <w:pPr>
              <w:tabs>
                <w:tab w:val="left" w:pos="540"/>
              </w:tabs>
              <w:spacing w:after="0" w:line="360" w:lineRule="auto"/>
              <w:jc w:val="center"/>
              <w:rPr>
                <w:sz w:val="28"/>
                <w:szCs w:val="28"/>
                <w:lang w:val="uk-UA"/>
              </w:rPr>
            </w:pPr>
            <w:r w:rsidRPr="004E7CAD">
              <w:rPr>
                <w:rFonts w:eastAsia="Calibri"/>
                <w:i/>
                <w:sz w:val="28"/>
                <w:szCs w:val="28"/>
                <w:lang w:val="en-US"/>
              </w:rPr>
              <w:t>A</w:t>
            </w:r>
            <w:r w:rsidRPr="004E7CAD">
              <w:rPr>
                <w:rFonts w:eastAsia="Calibri"/>
                <w:i/>
                <w:sz w:val="28"/>
                <w:szCs w:val="28"/>
              </w:rPr>
              <w:t xml:space="preserve">. </w:t>
            </w:r>
            <w:r w:rsidRPr="004E7CAD">
              <w:rPr>
                <w:rFonts w:eastAsia="Calibri"/>
                <w:i/>
                <w:sz w:val="28"/>
                <w:szCs w:val="28"/>
                <w:lang w:val="en-US"/>
              </w:rPr>
              <w:t>palustris</w:t>
            </w:r>
          </w:p>
        </w:tc>
        <w:tc>
          <w:tcPr>
            <w:tcW w:w="1971" w:type="dxa"/>
          </w:tcPr>
          <w:p w:rsidR="001055EC" w:rsidRPr="004E7CAD" w:rsidRDefault="001055EC" w:rsidP="001055EC">
            <w:pPr>
              <w:tabs>
                <w:tab w:val="left" w:pos="540"/>
              </w:tabs>
              <w:spacing w:after="0" w:line="360" w:lineRule="auto"/>
              <w:jc w:val="center"/>
              <w:rPr>
                <w:sz w:val="28"/>
                <w:szCs w:val="28"/>
                <w:lang w:val="uk-UA"/>
              </w:rPr>
            </w:pPr>
            <w:r w:rsidRPr="004E7CAD">
              <w:rPr>
                <w:sz w:val="28"/>
                <w:szCs w:val="28"/>
                <w:lang w:val="uk-UA"/>
              </w:rPr>
              <w:t>0,099±0,012</w:t>
            </w:r>
          </w:p>
        </w:tc>
        <w:tc>
          <w:tcPr>
            <w:tcW w:w="1971" w:type="dxa"/>
          </w:tcPr>
          <w:p w:rsidR="001055EC" w:rsidRPr="004E7CAD" w:rsidRDefault="001055EC" w:rsidP="001055EC">
            <w:pPr>
              <w:tabs>
                <w:tab w:val="left" w:pos="540"/>
              </w:tabs>
              <w:spacing w:after="0" w:line="360" w:lineRule="auto"/>
              <w:jc w:val="center"/>
              <w:rPr>
                <w:sz w:val="28"/>
                <w:szCs w:val="28"/>
                <w:lang w:val="uk-UA"/>
              </w:rPr>
            </w:pPr>
            <w:r w:rsidRPr="004E7CAD">
              <w:rPr>
                <w:sz w:val="28"/>
                <w:szCs w:val="28"/>
                <w:lang w:val="uk-UA"/>
              </w:rPr>
              <w:t>0,112±0,02</w:t>
            </w:r>
          </w:p>
        </w:tc>
        <w:tc>
          <w:tcPr>
            <w:tcW w:w="1972" w:type="dxa"/>
          </w:tcPr>
          <w:p w:rsidR="001055EC" w:rsidRPr="004E7CAD" w:rsidRDefault="001055EC" w:rsidP="001055EC">
            <w:pPr>
              <w:tabs>
                <w:tab w:val="left" w:pos="540"/>
              </w:tabs>
              <w:spacing w:after="0" w:line="360" w:lineRule="auto"/>
              <w:jc w:val="center"/>
              <w:rPr>
                <w:sz w:val="28"/>
                <w:szCs w:val="28"/>
                <w:lang w:val="uk-UA"/>
              </w:rPr>
            </w:pPr>
            <w:r w:rsidRPr="004E7CAD">
              <w:rPr>
                <w:sz w:val="28"/>
                <w:szCs w:val="28"/>
                <w:lang w:val="uk-UA"/>
              </w:rPr>
              <w:t>0,14</w:t>
            </w:r>
            <w:r w:rsidR="00144793" w:rsidRPr="004E7CAD">
              <w:rPr>
                <w:sz w:val="28"/>
                <w:szCs w:val="28"/>
                <w:lang w:val="uk-UA"/>
              </w:rPr>
              <w:t>0</w:t>
            </w:r>
            <w:r w:rsidRPr="004E7CAD">
              <w:rPr>
                <w:sz w:val="28"/>
                <w:szCs w:val="28"/>
                <w:lang w:val="uk-UA"/>
              </w:rPr>
              <w:t>±0,014</w:t>
            </w:r>
          </w:p>
        </w:tc>
        <w:tc>
          <w:tcPr>
            <w:tcW w:w="1972" w:type="dxa"/>
          </w:tcPr>
          <w:p w:rsidR="001055EC" w:rsidRPr="004E7CAD" w:rsidRDefault="001055EC" w:rsidP="001055EC">
            <w:pPr>
              <w:tabs>
                <w:tab w:val="left" w:pos="540"/>
              </w:tabs>
              <w:spacing w:after="0" w:line="360" w:lineRule="auto"/>
              <w:jc w:val="center"/>
              <w:rPr>
                <w:sz w:val="28"/>
                <w:szCs w:val="28"/>
                <w:lang w:val="uk-UA"/>
              </w:rPr>
            </w:pPr>
            <w:r w:rsidRPr="004E7CAD">
              <w:rPr>
                <w:sz w:val="28"/>
                <w:szCs w:val="28"/>
                <w:lang w:val="uk-UA"/>
              </w:rPr>
              <w:t>0,11</w:t>
            </w:r>
            <w:r w:rsidR="00144793" w:rsidRPr="004E7CAD">
              <w:rPr>
                <w:sz w:val="28"/>
                <w:szCs w:val="28"/>
                <w:lang w:val="uk-UA"/>
              </w:rPr>
              <w:t>0</w:t>
            </w:r>
            <w:r w:rsidRPr="004E7CAD">
              <w:rPr>
                <w:sz w:val="28"/>
                <w:szCs w:val="28"/>
                <w:lang w:val="uk-UA"/>
              </w:rPr>
              <w:t>±0,07</w:t>
            </w:r>
          </w:p>
        </w:tc>
      </w:tr>
    </w:tbl>
    <w:p w:rsidR="00565797" w:rsidRPr="004E7CAD" w:rsidRDefault="001055EC" w:rsidP="001055EC">
      <w:pPr>
        <w:tabs>
          <w:tab w:val="left" w:pos="540"/>
        </w:tabs>
        <w:spacing w:after="0" w:line="360" w:lineRule="auto"/>
        <w:jc w:val="both"/>
        <w:rPr>
          <w:rFonts w:ascii="Times New Roman" w:eastAsia="Times New Roman" w:hAnsi="Times New Roman" w:cs="Times New Roman"/>
          <w:sz w:val="28"/>
          <w:szCs w:val="28"/>
          <w:lang w:eastAsia="ru-RU"/>
        </w:rPr>
      </w:pPr>
      <w:r w:rsidRPr="004E7CAD">
        <w:rPr>
          <w:rFonts w:ascii="Times New Roman" w:eastAsia="Times New Roman" w:hAnsi="Times New Roman" w:cs="Times New Roman"/>
          <w:sz w:val="28"/>
          <w:szCs w:val="28"/>
          <w:lang w:eastAsia="ru-RU"/>
        </w:rPr>
        <w:t xml:space="preserve">        </w:t>
      </w:r>
    </w:p>
    <w:p w:rsidR="001055EC" w:rsidRPr="004E7CAD" w:rsidRDefault="00565797" w:rsidP="001055EC">
      <w:pPr>
        <w:tabs>
          <w:tab w:val="left" w:pos="540"/>
        </w:tabs>
        <w:spacing w:after="0" w:line="360" w:lineRule="auto"/>
        <w:jc w:val="both"/>
        <w:rPr>
          <w:rFonts w:ascii="Times New Roman" w:eastAsia="Times New Roman" w:hAnsi="Times New Roman" w:cs="Times New Roman"/>
          <w:sz w:val="28"/>
          <w:szCs w:val="28"/>
          <w:lang w:val="uk-UA" w:eastAsia="ru-RU"/>
        </w:rPr>
      </w:pPr>
      <w:r w:rsidRPr="004E7CAD">
        <w:rPr>
          <w:rFonts w:ascii="Times New Roman" w:eastAsia="Times New Roman" w:hAnsi="Times New Roman" w:cs="Times New Roman"/>
          <w:sz w:val="28"/>
          <w:szCs w:val="28"/>
          <w:lang w:eastAsia="ru-RU"/>
        </w:rPr>
        <w:tab/>
      </w:r>
      <w:r w:rsidR="001055EC" w:rsidRPr="004E7CAD">
        <w:rPr>
          <w:rFonts w:ascii="Times New Roman" w:eastAsia="Times New Roman" w:hAnsi="Times New Roman" w:cs="Times New Roman"/>
          <w:sz w:val="28"/>
          <w:szCs w:val="28"/>
          <w:lang w:val="uk-UA" w:eastAsia="ru-RU"/>
        </w:rPr>
        <w:t>Виявилося, що до періоду бутонізації</w:t>
      </w:r>
      <w:r w:rsidR="00CC7E9C" w:rsidRPr="004E7CAD">
        <w:rPr>
          <w:rFonts w:ascii="Times New Roman" w:eastAsia="Times New Roman" w:hAnsi="Times New Roman" w:cs="Times New Roman"/>
          <w:sz w:val="28"/>
          <w:szCs w:val="28"/>
          <w:lang w:val="uk-UA" w:eastAsia="ru-RU"/>
        </w:rPr>
        <w:t>-квітування</w:t>
      </w:r>
      <w:r w:rsidR="001055EC" w:rsidRPr="004E7CAD">
        <w:rPr>
          <w:rFonts w:ascii="Times New Roman" w:eastAsia="Times New Roman" w:hAnsi="Times New Roman" w:cs="Times New Roman"/>
          <w:sz w:val="28"/>
          <w:szCs w:val="28"/>
          <w:lang w:val="uk-UA" w:eastAsia="ru-RU"/>
        </w:rPr>
        <w:t xml:space="preserve"> вміст хлорофілу в листках поступово підвищується, а </w:t>
      </w:r>
      <w:r w:rsidR="00CC7E9C" w:rsidRPr="004E7CAD">
        <w:rPr>
          <w:rFonts w:ascii="Times New Roman" w:eastAsia="Times New Roman" w:hAnsi="Times New Roman" w:cs="Times New Roman"/>
          <w:sz w:val="28"/>
          <w:szCs w:val="28"/>
          <w:lang w:val="uk-UA" w:eastAsia="ru-RU"/>
        </w:rPr>
        <w:t>згодом</w:t>
      </w:r>
      <w:r w:rsidR="001055EC" w:rsidRPr="004E7CAD">
        <w:rPr>
          <w:rFonts w:ascii="Times New Roman" w:eastAsia="Times New Roman" w:hAnsi="Times New Roman" w:cs="Times New Roman"/>
          <w:sz w:val="28"/>
          <w:szCs w:val="28"/>
          <w:lang w:val="uk-UA" w:eastAsia="ru-RU"/>
        </w:rPr>
        <w:t xml:space="preserve"> – </w:t>
      </w:r>
      <w:r w:rsidR="00CC7E9C" w:rsidRPr="004E7CAD">
        <w:rPr>
          <w:rFonts w:ascii="Times New Roman" w:eastAsia="Times New Roman" w:hAnsi="Times New Roman" w:cs="Times New Roman"/>
          <w:sz w:val="28"/>
          <w:szCs w:val="28"/>
          <w:lang w:val="uk-UA" w:eastAsia="ru-RU"/>
        </w:rPr>
        <w:t xml:space="preserve">дещо </w:t>
      </w:r>
      <w:r w:rsidR="001055EC" w:rsidRPr="004E7CAD">
        <w:rPr>
          <w:rFonts w:ascii="Times New Roman" w:eastAsia="Times New Roman" w:hAnsi="Times New Roman" w:cs="Times New Roman"/>
          <w:sz w:val="28"/>
          <w:szCs w:val="28"/>
          <w:lang w:val="uk-UA" w:eastAsia="ru-RU"/>
        </w:rPr>
        <w:t>знижується. Це пояснюється тим, що в період вегетації спостерігається накопичення поживних речовин для періоду бут</w:t>
      </w:r>
      <w:r w:rsidR="000F30F2" w:rsidRPr="004E7CAD">
        <w:rPr>
          <w:rFonts w:ascii="Times New Roman" w:eastAsia="Times New Roman" w:hAnsi="Times New Roman" w:cs="Times New Roman"/>
          <w:sz w:val="28"/>
          <w:szCs w:val="28"/>
          <w:lang w:val="uk-UA" w:eastAsia="ru-RU"/>
        </w:rPr>
        <w:t>онізації, що потребує великих ви</w:t>
      </w:r>
      <w:r w:rsidR="001055EC" w:rsidRPr="004E7CAD">
        <w:rPr>
          <w:rFonts w:ascii="Times New Roman" w:eastAsia="Times New Roman" w:hAnsi="Times New Roman" w:cs="Times New Roman"/>
          <w:sz w:val="28"/>
          <w:szCs w:val="28"/>
          <w:lang w:val="uk-UA" w:eastAsia="ru-RU"/>
        </w:rPr>
        <w:t>трат енергії рослиною. Це дає змогу визначити оптимальні умови  росту</w:t>
      </w:r>
      <w:r w:rsidRPr="004E7CAD">
        <w:rPr>
          <w:rFonts w:ascii="Times New Roman" w:eastAsia="Times New Roman" w:hAnsi="Times New Roman" w:cs="Times New Roman"/>
          <w:sz w:val="28"/>
          <w:szCs w:val="28"/>
          <w:lang w:val="uk-UA" w:eastAsia="ru-RU"/>
        </w:rPr>
        <w:t xml:space="preserve"> та розвитку </w:t>
      </w:r>
      <w:r w:rsidRPr="004E7CAD">
        <w:rPr>
          <w:rFonts w:ascii="Times New Roman" w:eastAsia="Times New Roman" w:hAnsi="Times New Roman" w:cs="Times New Roman"/>
          <w:i/>
          <w:sz w:val="28"/>
          <w:szCs w:val="28"/>
          <w:lang w:val="en-US" w:eastAsia="ru-RU"/>
        </w:rPr>
        <w:t>A</w:t>
      </w:r>
      <w:r w:rsidRPr="004E7CAD">
        <w:rPr>
          <w:rFonts w:ascii="Times New Roman" w:eastAsia="Times New Roman" w:hAnsi="Times New Roman" w:cs="Times New Roman"/>
          <w:i/>
          <w:sz w:val="28"/>
          <w:szCs w:val="28"/>
          <w:lang w:val="uk-UA" w:eastAsia="ru-RU"/>
        </w:rPr>
        <w:t xml:space="preserve">. </w:t>
      </w:r>
      <w:r w:rsidRPr="004E7CAD">
        <w:rPr>
          <w:rFonts w:ascii="Times New Roman" w:eastAsia="Times New Roman" w:hAnsi="Times New Roman" w:cs="Times New Roman"/>
          <w:i/>
          <w:sz w:val="28"/>
          <w:szCs w:val="28"/>
          <w:lang w:val="en-US" w:eastAsia="ru-RU"/>
        </w:rPr>
        <w:t>palustris</w:t>
      </w:r>
      <w:r w:rsidR="001055EC" w:rsidRPr="004E7CAD">
        <w:rPr>
          <w:rFonts w:ascii="Times New Roman" w:eastAsia="Times New Roman" w:hAnsi="Times New Roman" w:cs="Times New Roman"/>
          <w:sz w:val="28"/>
          <w:szCs w:val="28"/>
          <w:lang w:val="uk-UA" w:eastAsia="ru-RU"/>
        </w:rPr>
        <w:t>, а також збереження та відновлення його як рідкісного виду.</w:t>
      </w:r>
    </w:p>
    <w:p w:rsidR="00806A9E" w:rsidRPr="004E7CAD" w:rsidRDefault="00806A9E" w:rsidP="00DD1A31">
      <w:pPr>
        <w:tabs>
          <w:tab w:val="left" w:pos="540"/>
        </w:tabs>
        <w:spacing w:after="0" w:line="360" w:lineRule="auto"/>
        <w:rPr>
          <w:rFonts w:ascii="Times New Roman" w:eastAsia="Times New Roman" w:hAnsi="Times New Roman" w:cs="Times New Roman"/>
          <w:i/>
          <w:sz w:val="28"/>
          <w:szCs w:val="28"/>
          <w:lang w:val="uk-UA" w:eastAsia="ru-RU"/>
        </w:rPr>
      </w:pPr>
    </w:p>
    <w:p w:rsidR="001055EC" w:rsidRPr="004E7CAD" w:rsidRDefault="00565797" w:rsidP="00DD1A31">
      <w:pPr>
        <w:tabs>
          <w:tab w:val="left" w:pos="540"/>
        </w:tabs>
        <w:spacing w:after="0" w:line="360" w:lineRule="auto"/>
        <w:jc w:val="both"/>
        <w:rPr>
          <w:rFonts w:ascii="Times New Roman" w:eastAsia="Times New Roman" w:hAnsi="Times New Roman" w:cs="Times New Roman"/>
          <w:b/>
          <w:sz w:val="28"/>
          <w:szCs w:val="28"/>
          <w:lang w:val="uk-UA" w:eastAsia="ru-RU"/>
        </w:rPr>
      </w:pPr>
      <w:r w:rsidRPr="004E7CAD">
        <w:rPr>
          <w:rFonts w:ascii="Times New Roman" w:eastAsia="Times New Roman" w:hAnsi="Times New Roman" w:cs="Times New Roman"/>
          <w:b/>
          <w:sz w:val="28"/>
          <w:szCs w:val="28"/>
          <w:lang w:val="uk-UA" w:eastAsia="ru-RU"/>
        </w:rPr>
        <w:tab/>
        <w:t xml:space="preserve">4.4.4. </w:t>
      </w:r>
      <w:r w:rsidR="00780416" w:rsidRPr="004E7CAD">
        <w:rPr>
          <w:rFonts w:ascii="Times New Roman" w:eastAsia="Times New Roman" w:hAnsi="Times New Roman" w:cs="Times New Roman"/>
          <w:b/>
          <w:sz w:val="28"/>
          <w:szCs w:val="28"/>
          <w:lang w:val="uk-UA" w:eastAsia="ru-RU"/>
        </w:rPr>
        <w:t xml:space="preserve"> Вміст</w:t>
      </w:r>
      <w:r w:rsidRPr="004E7CAD">
        <w:rPr>
          <w:rFonts w:ascii="Times New Roman" w:eastAsia="Times New Roman" w:hAnsi="Times New Roman" w:cs="Times New Roman"/>
          <w:b/>
          <w:sz w:val="28"/>
          <w:szCs w:val="28"/>
          <w:lang w:val="uk-UA" w:eastAsia="ru-RU"/>
        </w:rPr>
        <w:t xml:space="preserve"> каротину</w:t>
      </w:r>
      <w:r w:rsidR="001055EC" w:rsidRPr="004E7CAD">
        <w:rPr>
          <w:rFonts w:ascii="Times New Roman" w:eastAsia="Times New Roman" w:hAnsi="Times New Roman" w:cs="Times New Roman"/>
          <w:b/>
          <w:sz w:val="28"/>
          <w:szCs w:val="28"/>
          <w:lang w:val="uk-UA" w:eastAsia="ru-RU"/>
        </w:rPr>
        <w:t xml:space="preserve">  </w:t>
      </w:r>
    </w:p>
    <w:p w:rsidR="001055EC" w:rsidRPr="004E7CAD" w:rsidRDefault="001055EC" w:rsidP="001055EC">
      <w:pPr>
        <w:tabs>
          <w:tab w:val="left" w:pos="540"/>
        </w:tabs>
        <w:spacing w:after="0" w:line="360" w:lineRule="auto"/>
        <w:jc w:val="both"/>
        <w:rPr>
          <w:rFonts w:ascii="Times New Roman" w:eastAsia="Times New Roman" w:hAnsi="Times New Roman" w:cs="Times New Roman"/>
          <w:sz w:val="28"/>
          <w:szCs w:val="28"/>
          <w:lang w:eastAsia="ru-RU"/>
        </w:rPr>
      </w:pPr>
      <w:r w:rsidRPr="004E7CAD">
        <w:rPr>
          <w:rFonts w:ascii="Times New Roman" w:eastAsia="Times New Roman" w:hAnsi="Times New Roman" w:cs="Times New Roman"/>
          <w:sz w:val="28"/>
          <w:szCs w:val="28"/>
          <w:lang w:val="uk-UA" w:eastAsia="ru-RU"/>
        </w:rPr>
        <w:t xml:space="preserve">    </w:t>
      </w:r>
      <w:r w:rsidRPr="004E7CAD">
        <w:rPr>
          <w:rFonts w:ascii="Times New Roman" w:eastAsia="Times New Roman" w:hAnsi="Times New Roman" w:cs="Times New Roman"/>
          <w:sz w:val="28"/>
          <w:szCs w:val="28"/>
          <w:lang w:eastAsia="ru-RU"/>
        </w:rPr>
        <w:t xml:space="preserve">      </w:t>
      </w:r>
      <w:r w:rsidRPr="004E7CAD">
        <w:rPr>
          <w:rFonts w:ascii="Times New Roman" w:eastAsia="Times New Roman" w:hAnsi="Times New Roman" w:cs="Times New Roman"/>
          <w:sz w:val="28"/>
          <w:szCs w:val="28"/>
          <w:lang w:val="uk-UA" w:eastAsia="ru-RU"/>
        </w:rPr>
        <w:t>Поряд із зеленими пігментами в хлоропластах є й такі, що належать до групи каротиноїдів. Каротиноїди – це найпоширеніші в рослинному світі жиророзчинні жовті, оранжеві та червоні пігменти аліфатичної будови. Вони є обов'язковим компонентом фотосинтетичного апарату</w:t>
      </w:r>
      <w:r w:rsidR="00A8308A" w:rsidRPr="004E7CAD">
        <w:rPr>
          <w:rFonts w:ascii="Times New Roman" w:eastAsia="Times New Roman" w:hAnsi="Times New Roman" w:cs="Times New Roman"/>
          <w:sz w:val="28"/>
          <w:szCs w:val="28"/>
          <w:lang w:eastAsia="ru-RU"/>
        </w:rPr>
        <w:t xml:space="preserve"> [25]</w:t>
      </w:r>
      <w:r w:rsidRPr="004E7CAD">
        <w:rPr>
          <w:rFonts w:ascii="Times New Roman" w:eastAsia="Times New Roman" w:hAnsi="Times New Roman" w:cs="Times New Roman"/>
          <w:sz w:val="28"/>
          <w:szCs w:val="28"/>
          <w:lang w:val="uk-UA" w:eastAsia="ru-RU"/>
        </w:rPr>
        <w:t>.</w:t>
      </w:r>
    </w:p>
    <w:p w:rsidR="001055EC" w:rsidRPr="004E7CAD" w:rsidRDefault="001055EC" w:rsidP="004719FB">
      <w:pPr>
        <w:tabs>
          <w:tab w:val="left" w:pos="540"/>
        </w:tabs>
        <w:spacing w:after="0" w:line="360" w:lineRule="auto"/>
        <w:jc w:val="both"/>
        <w:rPr>
          <w:rFonts w:ascii="Times New Roman" w:eastAsia="Times New Roman" w:hAnsi="Times New Roman" w:cs="Times New Roman"/>
          <w:sz w:val="28"/>
          <w:szCs w:val="28"/>
          <w:lang w:val="uk-UA" w:eastAsia="ru-RU"/>
        </w:rPr>
      </w:pPr>
      <w:r w:rsidRPr="004E7CAD">
        <w:rPr>
          <w:rFonts w:ascii="Times New Roman" w:eastAsia="Times New Roman" w:hAnsi="Times New Roman" w:cs="Times New Roman"/>
          <w:sz w:val="28"/>
          <w:szCs w:val="28"/>
          <w:lang w:val="uk-UA" w:eastAsia="ru-RU"/>
        </w:rPr>
        <w:t xml:space="preserve">         Каротини розширюють спектр дії фотосинтезу. Ці пігменти виконують функцію світлопоглинання, передаючи енергію свого електронно-збудженого стану до хлорофілу А. Зворотний процес передачі неможливий. Також вони здатні до флюоресценсії та виконують захисну функцію, як хімічні буфери в реакціях фотосинтезу. Хлоропласти переміщуються в клітині під впливом синіх променів, які знову ж таки поглинаються каротинами. Їм належить певна функція в статевому процесі, а саме: вони зумовлюють забарвлення пелюсток, плодів тощо</w:t>
      </w:r>
      <w:r w:rsidR="00A8308A" w:rsidRPr="004E7CAD">
        <w:rPr>
          <w:rFonts w:ascii="Times New Roman" w:eastAsia="Times New Roman" w:hAnsi="Times New Roman" w:cs="Times New Roman"/>
          <w:sz w:val="28"/>
          <w:szCs w:val="28"/>
          <w:lang w:eastAsia="ru-RU"/>
        </w:rPr>
        <w:t xml:space="preserve"> [25]</w:t>
      </w:r>
      <w:r w:rsidRPr="004E7CAD">
        <w:rPr>
          <w:rFonts w:ascii="Times New Roman" w:eastAsia="Times New Roman" w:hAnsi="Times New Roman" w:cs="Times New Roman"/>
          <w:color w:val="000000"/>
          <w:spacing w:val="-5"/>
          <w:sz w:val="28"/>
          <w:szCs w:val="28"/>
          <w:lang w:val="uk-UA" w:eastAsia="ru-RU"/>
        </w:rPr>
        <w:t>.</w:t>
      </w:r>
      <w:r w:rsidR="004719FB">
        <w:rPr>
          <w:rFonts w:ascii="Times New Roman" w:eastAsia="Times New Roman" w:hAnsi="Times New Roman" w:cs="Times New Roman"/>
          <w:color w:val="000000"/>
          <w:spacing w:val="-5"/>
          <w:sz w:val="28"/>
          <w:szCs w:val="28"/>
          <w:lang w:val="uk-UA" w:eastAsia="ru-RU"/>
        </w:rPr>
        <w:t xml:space="preserve"> </w:t>
      </w:r>
      <w:r w:rsidRPr="004E7CAD">
        <w:rPr>
          <w:rFonts w:ascii="Times New Roman" w:eastAsia="Times New Roman" w:hAnsi="Times New Roman" w:cs="Times New Roman"/>
          <w:sz w:val="28"/>
          <w:szCs w:val="28"/>
          <w:lang w:val="uk-UA" w:eastAsia="ru-RU"/>
        </w:rPr>
        <w:t>Кількісні показники вмісту каротин</w:t>
      </w:r>
      <w:r w:rsidR="00565797" w:rsidRPr="004E7CAD">
        <w:rPr>
          <w:rFonts w:ascii="Times New Roman" w:eastAsia="Times New Roman" w:hAnsi="Times New Roman" w:cs="Times New Roman"/>
          <w:sz w:val="28"/>
          <w:szCs w:val="28"/>
          <w:lang w:val="uk-UA" w:eastAsia="ru-RU"/>
        </w:rPr>
        <w:t xml:space="preserve">ів у листках </w:t>
      </w:r>
      <w:r w:rsidR="00565797" w:rsidRPr="004E7CAD">
        <w:rPr>
          <w:rFonts w:ascii="Times New Roman" w:eastAsia="Times New Roman" w:hAnsi="Times New Roman" w:cs="Times New Roman"/>
          <w:i/>
          <w:sz w:val="28"/>
          <w:szCs w:val="28"/>
          <w:lang w:val="en-US" w:eastAsia="ru-RU"/>
        </w:rPr>
        <w:t>A</w:t>
      </w:r>
      <w:r w:rsidR="00565797" w:rsidRPr="004E7CAD">
        <w:rPr>
          <w:rFonts w:ascii="Times New Roman" w:eastAsia="Times New Roman" w:hAnsi="Times New Roman" w:cs="Times New Roman"/>
          <w:i/>
          <w:sz w:val="28"/>
          <w:szCs w:val="28"/>
          <w:lang w:eastAsia="ru-RU"/>
        </w:rPr>
        <w:t xml:space="preserve">. </w:t>
      </w:r>
      <w:r w:rsidR="00565797" w:rsidRPr="004E7CAD">
        <w:rPr>
          <w:rFonts w:ascii="Times New Roman" w:eastAsia="Times New Roman" w:hAnsi="Times New Roman" w:cs="Times New Roman"/>
          <w:i/>
          <w:sz w:val="28"/>
          <w:szCs w:val="28"/>
          <w:lang w:val="en-US" w:eastAsia="ru-RU"/>
        </w:rPr>
        <w:t>palustris</w:t>
      </w:r>
      <w:r w:rsidRPr="004E7CAD">
        <w:rPr>
          <w:rFonts w:ascii="Times New Roman" w:eastAsia="Times New Roman" w:hAnsi="Times New Roman" w:cs="Times New Roman"/>
          <w:sz w:val="28"/>
          <w:szCs w:val="28"/>
          <w:lang w:val="uk-UA" w:eastAsia="ru-RU"/>
        </w:rPr>
        <w:t xml:space="preserve"> наведені в таблиці  4.</w:t>
      </w:r>
      <w:r w:rsidR="00137415" w:rsidRPr="004E7CAD">
        <w:rPr>
          <w:rFonts w:ascii="Times New Roman" w:eastAsia="Times New Roman" w:hAnsi="Times New Roman" w:cs="Times New Roman"/>
          <w:sz w:val="28"/>
          <w:szCs w:val="28"/>
          <w:lang w:val="uk-UA" w:eastAsia="ru-RU"/>
        </w:rPr>
        <w:t>4.4.</w:t>
      </w:r>
    </w:p>
    <w:p w:rsidR="001055EC" w:rsidRPr="004E7CAD" w:rsidRDefault="00CC7E9C" w:rsidP="001055EC">
      <w:pPr>
        <w:tabs>
          <w:tab w:val="left" w:pos="540"/>
        </w:tabs>
        <w:spacing w:after="0" w:line="240" w:lineRule="auto"/>
        <w:jc w:val="right"/>
        <w:rPr>
          <w:rFonts w:ascii="Times New Roman" w:eastAsia="Times New Roman" w:hAnsi="Times New Roman" w:cs="Times New Roman"/>
          <w:sz w:val="28"/>
          <w:szCs w:val="28"/>
          <w:lang w:val="uk-UA" w:eastAsia="ru-RU"/>
        </w:rPr>
      </w:pPr>
      <w:r w:rsidRPr="004E7CAD">
        <w:rPr>
          <w:rFonts w:ascii="Times New Roman" w:eastAsia="Times New Roman" w:hAnsi="Times New Roman" w:cs="Times New Roman"/>
          <w:sz w:val="28"/>
          <w:szCs w:val="28"/>
          <w:lang w:val="uk-UA" w:eastAsia="ru-RU"/>
        </w:rPr>
        <w:t xml:space="preserve"> </w:t>
      </w:r>
      <w:r w:rsidR="001055EC" w:rsidRPr="004E7CAD">
        <w:rPr>
          <w:rFonts w:ascii="Times New Roman" w:eastAsia="Times New Roman" w:hAnsi="Times New Roman" w:cs="Times New Roman"/>
          <w:sz w:val="28"/>
          <w:szCs w:val="28"/>
          <w:lang w:val="uk-UA" w:eastAsia="ru-RU"/>
        </w:rPr>
        <w:t>Таблиця  4</w:t>
      </w:r>
      <w:r w:rsidR="00565797" w:rsidRPr="004E7CAD">
        <w:rPr>
          <w:rFonts w:ascii="Times New Roman" w:eastAsia="Times New Roman" w:hAnsi="Times New Roman" w:cs="Times New Roman"/>
          <w:sz w:val="28"/>
          <w:szCs w:val="28"/>
          <w:lang w:val="uk-UA" w:eastAsia="ru-RU"/>
        </w:rPr>
        <w:t>.4.4.</w:t>
      </w:r>
    </w:p>
    <w:p w:rsidR="001055EC" w:rsidRPr="004E7CAD" w:rsidRDefault="001055EC" w:rsidP="001055EC">
      <w:pPr>
        <w:tabs>
          <w:tab w:val="left" w:pos="540"/>
        </w:tabs>
        <w:spacing w:after="0" w:line="240" w:lineRule="auto"/>
        <w:jc w:val="center"/>
        <w:rPr>
          <w:rFonts w:ascii="Times New Roman" w:eastAsia="Times New Roman" w:hAnsi="Times New Roman" w:cs="Times New Roman"/>
          <w:sz w:val="28"/>
          <w:szCs w:val="28"/>
          <w:lang w:val="uk-UA" w:eastAsia="ru-RU"/>
        </w:rPr>
      </w:pPr>
      <w:r w:rsidRPr="004E7CAD">
        <w:rPr>
          <w:rFonts w:ascii="Times New Roman" w:eastAsia="Times New Roman" w:hAnsi="Times New Roman" w:cs="Times New Roman"/>
          <w:sz w:val="28"/>
          <w:szCs w:val="28"/>
          <w:lang w:val="uk-UA" w:eastAsia="ru-RU"/>
        </w:rPr>
        <w:lastRenderedPageBreak/>
        <w:t>Вмісту кароти</w:t>
      </w:r>
      <w:r w:rsidR="00137415" w:rsidRPr="004E7CAD">
        <w:rPr>
          <w:rFonts w:ascii="Times New Roman" w:eastAsia="Times New Roman" w:hAnsi="Times New Roman" w:cs="Times New Roman"/>
          <w:sz w:val="28"/>
          <w:szCs w:val="28"/>
          <w:lang w:val="uk-UA" w:eastAsia="ru-RU"/>
        </w:rPr>
        <w:t xml:space="preserve">ну в листках </w:t>
      </w:r>
      <w:r w:rsidR="00137415" w:rsidRPr="004E7CAD">
        <w:rPr>
          <w:rFonts w:ascii="Times New Roman" w:eastAsia="Times New Roman" w:hAnsi="Times New Roman" w:cs="Times New Roman"/>
          <w:i/>
          <w:sz w:val="28"/>
          <w:szCs w:val="28"/>
          <w:lang w:val="en-US" w:eastAsia="ru-RU"/>
        </w:rPr>
        <w:t>A</w:t>
      </w:r>
      <w:r w:rsidR="00137415" w:rsidRPr="004E7CAD">
        <w:rPr>
          <w:rFonts w:ascii="Times New Roman" w:eastAsia="Times New Roman" w:hAnsi="Times New Roman" w:cs="Times New Roman"/>
          <w:i/>
          <w:sz w:val="28"/>
          <w:szCs w:val="28"/>
          <w:lang w:eastAsia="ru-RU"/>
        </w:rPr>
        <w:t xml:space="preserve">. </w:t>
      </w:r>
      <w:r w:rsidR="00137415" w:rsidRPr="004E7CAD">
        <w:rPr>
          <w:rFonts w:ascii="Times New Roman" w:eastAsia="Times New Roman" w:hAnsi="Times New Roman" w:cs="Times New Roman"/>
          <w:i/>
          <w:sz w:val="28"/>
          <w:szCs w:val="28"/>
          <w:lang w:val="en-US" w:eastAsia="ru-RU"/>
        </w:rPr>
        <w:t>palustris</w:t>
      </w:r>
      <w:r w:rsidRPr="004E7CAD">
        <w:rPr>
          <w:rFonts w:ascii="Times New Roman" w:eastAsia="Times New Roman" w:hAnsi="Times New Roman" w:cs="Times New Roman"/>
          <w:sz w:val="28"/>
          <w:szCs w:val="28"/>
          <w:lang w:val="uk-UA" w:eastAsia="ru-RU"/>
        </w:rPr>
        <w:t xml:space="preserve"> (%)</w:t>
      </w:r>
    </w:p>
    <w:tbl>
      <w:tblPr>
        <w:tblStyle w:val="4"/>
        <w:tblW w:w="0" w:type="auto"/>
        <w:tblLook w:val="01E0" w:firstRow="1" w:lastRow="1" w:firstColumn="1" w:lastColumn="1" w:noHBand="0" w:noVBand="0"/>
      </w:tblPr>
      <w:tblGrid>
        <w:gridCol w:w="1787"/>
        <w:gridCol w:w="1889"/>
        <w:gridCol w:w="1889"/>
        <w:gridCol w:w="1890"/>
        <w:gridCol w:w="1890"/>
      </w:tblGrid>
      <w:tr w:rsidR="001055EC" w:rsidRPr="004E7CAD" w:rsidTr="001055EC">
        <w:tc>
          <w:tcPr>
            <w:tcW w:w="1971" w:type="dxa"/>
            <w:tcBorders>
              <w:tl2br w:val="single" w:sz="4" w:space="0" w:color="auto"/>
            </w:tcBorders>
          </w:tcPr>
          <w:p w:rsidR="001055EC" w:rsidRPr="004E7CAD" w:rsidRDefault="001055EC" w:rsidP="001055EC">
            <w:pPr>
              <w:tabs>
                <w:tab w:val="left" w:pos="540"/>
              </w:tabs>
              <w:spacing w:after="0" w:line="240" w:lineRule="auto"/>
              <w:jc w:val="right"/>
              <w:rPr>
                <w:sz w:val="28"/>
                <w:szCs w:val="28"/>
                <w:lang w:val="uk-UA"/>
              </w:rPr>
            </w:pPr>
            <w:r w:rsidRPr="004E7CAD">
              <w:rPr>
                <w:sz w:val="28"/>
                <w:szCs w:val="28"/>
                <w:lang w:val="uk-UA"/>
              </w:rPr>
              <w:t>Дата</w:t>
            </w:r>
          </w:p>
          <w:p w:rsidR="001055EC" w:rsidRPr="004E7CAD" w:rsidRDefault="001055EC" w:rsidP="001055EC">
            <w:pPr>
              <w:tabs>
                <w:tab w:val="left" w:pos="540"/>
              </w:tabs>
              <w:spacing w:after="0" w:line="240" w:lineRule="auto"/>
              <w:rPr>
                <w:sz w:val="28"/>
                <w:szCs w:val="28"/>
                <w:lang w:val="uk-UA"/>
              </w:rPr>
            </w:pPr>
            <w:r w:rsidRPr="004E7CAD">
              <w:rPr>
                <w:sz w:val="28"/>
                <w:szCs w:val="28"/>
                <w:lang w:val="uk-UA"/>
              </w:rPr>
              <w:t>Вид</w:t>
            </w:r>
          </w:p>
        </w:tc>
        <w:tc>
          <w:tcPr>
            <w:tcW w:w="1971" w:type="dxa"/>
          </w:tcPr>
          <w:p w:rsidR="001055EC" w:rsidRPr="004E7CAD" w:rsidRDefault="001055EC" w:rsidP="00CC7E9C">
            <w:pPr>
              <w:tabs>
                <w:tab w:val="left" w:pos="540"/>
              </w:tabs>
              <w:spacing w:after="0" w:line="240" w:lineRule="auto"/>
              <w:jc w:val="center"/>
              <w:rPr>
                <w:sz w:val="28"/>
                <w:szCs w:val="28"/>
                <w:lang w:val="uk-UA"/>
              </w:rPr>
            </w:pPr>
            <w:r w:rsidRPr="004E7CAD">
              <w:rPr>
                <w:sz w:val="28"/>
                <w:szCs w:val="28"/>
                <w:lang w:val="uk-UA"/>
              </w:rPr>
              <w:t>12.05</w:t>
            </w:r>
            <w:r w:rsidR="00CC7E9C" w:rsidRPr="004E7CAD">
              <w:rPr>
                <w:sz w:val="28"/>
                <w:szCs w:val="28"/>
                <w:lang w:val="uk-UA"/>
              </w:rPr>
              <w:t xml:space="preserve"> </w:t>
            </w:r>
          </w:p>
        </w:tc>
        <w:tc>
          <w:tcPr>
            <w:tcW w:w="1971" w:type="dxa"/>
          </w:tcPr>
          <w:p w:rsidR="001055EC" w:rsidRPr="004E7CAD" w:rsidRDefault="001055EC" w:rsidP="00CC7E9C">
            <w:pPr>
              <w:tabs>
                <w:tab w:val="left" w:pos="540"/>
              </w:tabs>
              <w:spacing w:after="0" w:line="240" w:lineRule="auto"/>
              <w:jc w:val="center"/>
              <w:rPr>
                <w:sz w:val="28"/>
                <w:szCs w:val="28"/>
                <w:lang w:val="uk-UA"/>
              </w:rPr>
            </w:pPr>
            <w:r w:rsidRPr="004E7CAD">
              <w:rPr>
                <w:sz w:val="28"/>
                <w:szCs w:val="28"/>
                <w:lang w:val="uk-UA"/>
              </w:rPr>
              <w:t>19.05</w:t>
            </w:r>
            <w:r w:rsidR="00CC7E9C" w:rsidRPr="004E7CAD">
              <w:rPr>
                <w:sz w:val="28"/>
                <w:szCs w:val="28"/>
                <w:lang w:val="uk-UA"/>
              </w:rPr>
              <w:t xml:space="preserve"> </w:t>
            </w:r>
          </w:p>
        </w:tc>
        <w:tc>
          <w:tcPr>
            <w:tcW w:w="1972" w:type="dxa"/>
          </w:tcPr>
          <w:p w:rsidR="001055EC" w:rsidRPr="004E7CAD" w:rsidRDefault="001055EC" w:rsidP="00CC7E9C">
            <w:pPr>
              <w:tabs>
                <w:tab w:val="left" w:pos="540"/>
              </w:tabs>
              <w:spacing w:after="0" w:line="240" w:lineRule="auto"/>
              <w:jc w:val="center"/>
              <w:rPr>
                <w:sz w:val="28"/>
                <w:szCs w:val="28"/>
                <w:lang w:val="uk-UA"/>
              </w:rPr>
            </w:pPr>
            <w:r w:rsidRPr="004E7CAD">
              <w:rPr>
                <w:sz w:val="28"/>
                <w:szCs w:val="28"/>
                <w:lang w:val="uk-UA"/>
              </w:rPr>
              <w:t>26.05</w:t>
            </w:r>
            <w:r w:rsidR="00CC7E9C" w:rsidRPr="004E7CAD">
              <w:rPr>
                <w:sz w:val="28"/>
                <w:szCs w:val="28"/>
                <w:lang w:val="uk-UA"/>
              </w:rPr>
              <w:t xml:space="preserve"> </w:t>
            </w:r>
          </w:p>
        </w:tc>
        <w:tc>
          <w:tcPr>
            <w:tcW w:w="1972" w:type="dxa"/>
          </w:tcPr>
          <w:p w:rsidR="001055EC" w:rsidRPr="004E7CAD" w:rsidRDefault="001055EC" w:rsidP="00CC7E9C">
            <w:pPr>
              <w:tabs>
                <w:tab w:val="left" w:pos="540"/>
              </w:tabs>
              <w:spacing w:after="0" w:line="240" w:lineRule="auto"/>
              <w:jc w:val="center"/>
              <w:rPr>
                <w:sz w:val="28"/>
                <w:szCs w:val="28"/>
                <w:lang w:val="uk-UA"/>
              </w:rPr>
            </w:pPr>
            <w:r w:rsidRPr="004E7CAD">
              <w:rPr>
                <w:sz w:val="28"/>
                <w:szCs w:val="28"/>
                <w:lang w:val="uk-UA"/>
              </w:rPr>
              <w:t>02.06</w:t>
            </w:r>
            <w:r w:rsidR="00CC7E9C" w:rsidRPr="004E7CAD">
              <w:rPr>
                <w:sz w:val="28"/>
                <w:szCs w:val="28"/>
                <w:lang w:val="uk-UA"/>
              </w:rPr>
              <w:t xml:space="preserve"> </w:t>
            </w:r>
          </w:p>
        </w:tc>
      </w:tr>
      <w:tr w:rsidR="001055EC" w:rsidRPr="004E7CAD" w:rsidTr="004719FB">
        <w:trPr>
          <w:trHeight w:val="768"/>
        </w:trPr>
        <w:tc>
          <w:tcPr>
            <w:tcW w:w="1971" w:type="dxa"/>
          </w:tcPr>
          <w:p w:rsidR="001055EC" w:rsidRPr="004E7CAD" w:rsidRDefault="0049769E" w:rsidP="001055EC">
            <w:pPr>
              <w:tabs>
                <w:tab w:val="left" w:pos="540"/>
              </w:tabs>
              <w:spacing w:after="0" w:line="360" w:lineRule="auto"/>
              <w:jc w:val="center"/>
              <w:rPr>
                <w:sz w:val="28"/>
                <w:szCs w:val="28"/>
                <w:lang w:val="uk-UA"/>
              </w:rPr>
            </w:pPr>
            <w:r w:rsidRPr="004E7CAD">
              <w:rPr>
                <w:rFonts w:eastAsia="Calibri"/>
                <w:i/>
                <w:sz w:val="28"/>
                <w:szCs w:val="28"/>
                <w:lang w:val="en-US"/>
              </w:rPr>
              <w:t>A</w:t>
            </w:r>
            <w:r w:rsidRPr="004E7CAD">
              <w:rPr>
                <w:rFonts w:eastAsia="Calibri"/>
                <w:i/>
                <w:sz w:val="28"/>
                <w:szCs w:val="28"/>
              </w:rPr>
              <w:t xml:space="preserve">. </w:t>
            </w:r>
            <w:r w:rsidRPr="004E7CAD">
              <w:rPr>
                <w:rFonts w:eastAsia="Calibri"/>
                <w:i/>
                <w:sz w:val="28"/>
                <w:szCs w:val="28"/>
                <w:lang w:val="en-US"/>
              </w:rPr>
              <w:t>palustris</w:t>
            </w:r>
          </w:p>
        </w:tc>
        <w:tc>
          <w:tcPr>
            <w:tcW w:w="1971" w:type="dxa"/>
          </w:tcPr>
          <w:p w:rsidR="001055EC" w:rsidRPr="004E7CAD" w:rsidRDefault="001055EC" w:rsidP="001055EC">
            <w:pPr>
              <w:tabs>
                <w:tab w:val="left" w:pos="540"/>
              </w:tabs>
              <w:spacing w:after="0" w:line="360" w:lineRule="auto"/>
              <w:jc w:val="center"/>
              <w:rPr>
                <w:sz w:val="28"/>
                <w:szCs w:val="28"/>
                <w:lang w:val="uk-UA"/>
              </w:rPr>
            </w:pPr>
            <w:r w:rsidRPr="004E7CAD">
              <w:rPr>
                <w:sz w:val="28"/>
                <w:szCs w:val="28"/>
                <w:lang w:val="uk-UA"/>
              </w:rPr>
              <w:t>0,064±0,026</w:t>
            </w:r>
          </w:p>
        </w:tc>
        <w:tc>
          <w:tcPr>
            <w:tcW w:w="1971" w:type="dxa"/>
          </w:tcPr>
          <w:p w:rsidR="001055EC" w:rsidRPr="004E7CAD" w:rsidRDefault="001055EC" w:rsidP="001055EC">
            <w:pPr>
              <w:tabs>
                <w:tab w:val="left" w:pos="540"/>
              </w:tabs>
              <w:spacing w:after="0" w:line="360" w:lineRule="auto"/>
              <w:jc w:val="center"/>
              <w:rPr>
                <w:sz w:val="28"/>
                <w:szCs w:val="28"/>
                <w:lang w:val="uk-UA"/>
              </w:rPr>
            </w:pPr>
            <w:r w:rsidRPr="004E7CAD">
              <w:rPr>
                <w:sz w:val="28"/>
                <w:szCs w:val="28"/>
                <w:lang w:val="uk-UA"/>
              </w:rPr>
              <w:t>0,048±0,005</w:t>
            </w:r>
          </w:p>
        </w:tc>
        <w:tc>
          <w:tcPr>
            <w:tcW w:w="1972" w:type="dxa"/>
          </w:tcPr>
          <w:p w:rsidR="001055EC" w:rsidRPr="004E7CAD" w:rsidRDefault="001055EC" w:rsidP="001055EC">
            <w:pPr>
              <w:tabs>
                <w:tab w:val="left" w:pos="540"/>
              </w:tabs>
              <w:spacing w:after="0" w:line="360" w:lineRule="auto"/>
              <w:jc w:val="center"/>
              <w:rPr>
                <w:sz w:val="28"/>
                <w:szCs w:val="28"/>
                <w:lang w:val="uk-UA"/>
              </w:rPr>
            </w:pPr>
            <w:r w:rsidRPr="004E7CAD">
              <w:rPr>
                <w:sz w:val="28"/>
                <w:szCs w:val="28"/>
                <w:lang w:val="uk-UA"/>
              </w:rPr>
              <w:t>0,066±0,016</w:t>
            </w:r>
          </w:p>
        </w:tc>
        <w:tc>
          <w:tcPr>
            <w:tcW w:w="1972" w:type="dxa"/>
          </w:tcPr>
          <w:p w:rsidR="001055EC" w:rsidRPr="004E7CAD" w:rsidRDefault="001055EC" w:rsidP="001055EC">
            <w:pPr>
              <w:tabs>
                <w:tab w:val="left" w:pos="540"/>
              </w:tabs>
              <w:spacing w:after="0" w:line="360" w:lineRule="auto"/>
              <w:jc w:val="center"/>
              <w:rPr>
                <w:sz w:val="28"/>
                <w:szCs w:val="28"/>
                <w:lang w:val="uk-UA"/>
              </w:rPr>
            </w:pPr>
            <w:r w:rsidRPr="004E7CAD">
              <w:rPr>
                <w:sz w:val="28"/>
                <w:szCs w:val="28"/>
                <w:lang w:val="uk-UA"/>
              </w:rPr>
              <w:t>0,064±0,002</w:t>
            </w:r>
          </w:p>
        </w:tc>
      </w:tr>
    </w:tbl>
    <w:p w:rsidR="001055EC" w:rsidRPr="004E7CAD" w:rsidRDefault="001055EC" w:rsidP="001055EC">
      <w:pPr>
        <w:tabs>
          <w:tab w:val="left" w:pos="540"/>
        </w:tabs>
        <w:spacing w:after="0" w:line="360" w:lineRule="auto"/>
        <w:rPr>
          <w:rFonts w:ascii="Times New Roman" w:eastAsia="Times New Roman" w:hAnsi="Times New Roman" w:cs="Times New Roman"/>
          <w:sz w:val="28"/>
          <w:szCs w:val="28"/>
          <w:lang w:val="uk-UA" w:eastAsia="ru-RU"/>
        </w:rPr>
      </w:pPr>
      <w:r w:rsidRPr="004E7CAD">
        <w:rPr>
          <w:rFonts w:ascii="Times New Roman" w:eastAsia="Times New Roman" w:hAnsi="Times New Roman" w:cs="Times New Roman"/>
          <w:sz w:val="28"/>
          <w:szCs w:val="28"/>
          <w:lang w:val="uk-UA" w:eastAsia="ru-RU"/>
        </w:rPr>
        <w:t xml:space="preserve"> </w:t>
      </w:r>
    </w:p>
    <w:p w:rsidR="001055EC" w:rsidRPr="004E7CAD" w:rsidRDefault="001055EC" w:rsidP="001055EC">
      <w:pPr>
        <w:tabs>
          <w:tab w:val="left" w:pos="540"/>
        </w:tabs>
        <w:spacing w:after="0" w:line="360" w:lineRule="auto"/>
        <w:jc w:val="both"/>
        <w:rPr>
          <w:rFonts w:ascii="Times New Roman" w:eastAsia="Times New Roman" w:hAnsi="Times New Roman" w:cs="Times New Roman"/>
          <w:sz w:val="28"/>
          <w:szCs w:val="28"/>
          <w:lang w:val="uk-UA" w:eastAsia="ru-RU"/>
        </w:rPr>
      </w:pPr>
      <w:r w:rsidRPr="004E7CAD">
        <w:rPr>
          <w:rFonts w:ascii="Times New Roman" w:eastAsia="Times New Roman" w:hAnsi="Times New Roman" w:cs="Times New Roman"/>
          <w:sz w:val="28"/>
          <w:szCs w:val="28"/>
          <w:lang w:val="uk-UA" w:eastAsia="ru-RU"/>
        </w:rPr>
        <w:t xml:space="preserve">       </w:t>
      </w:r>
      <w:r w:rsidRPr="004E7CAD">
        <w:rPr>
          <w:rFonts w:ascii="Times New Roman" w:eastAsia="Times New Roman" w:hAnsi="Times New Roman" w:cs="Times New Roman"/>
          <w:sz w:val="28"/>
          <w:szCs w:val="28"/>
          <w:lang w:eastAsia="ru-RU"/>
        </w:rPr>
        <w:t xml:space="preserve">                </w:t>
      </w:r>
      <w:r w:rsidRPr="004E7CAD">
        <w:rPr>
          <w:rFonts w:ascii="Times New Roman" w:eastAsia="Times New Roman" w:hAnsi="Times New Roman" w:cs="Times New Roman"/>
          <w:sz w:val="28"/>
          <w:szCs w:val="28"/>
          <w:lang w:val="uk-UA" w:eastAsia="ru-RU"/>
        </w:rPr>
        <w:t>Із таблиці  4</w:t>
      </w:r>
      <w:r w:rsidR="00137415" w:rsidRPr="004E7CAD">
        <w:rPr>
          <w:rFonts w:ascii="Times New Roman" w:eastAsia="Times New Roman" w:hAnsi="Times New Roman" w:cs="Times New Roman"/>
          <w:sz w:val="28"/>
          <w:szCs w:val="28"/>
          <w:lang w:val="uk-UA" w:eastAsia="ru-RU"/>
        </w:rPr>
        <w:t>.4.4.</w:t>
      </w:r>
      <w:r w:rsidRPr="004E7CAD">
        <w:rPr>
          <w:rFonts w:ascii="Times New Roman" w:eastAsia="Times New Roman" w:hAnsi="Times New Roman" w:cs="Times New Roman"/>
          <w:sz w:val="28"/>
          <w:szCs w:val="28"/>
          <w:lang w:val="uk-UA" w:eastAsia="ru-RU"/>
        </w:rPr>
        <w:t xml:space="preserve"> видно, що вміст каротину в листках</w:t>
      </w:r>
      <w:r w:rsidR="0049769E" w:rsidRPr="0049769E">
        <w:rPr>
          <w:rFonts w:ascii="Times New Roman" w:eastAsia="Calibri" w:hAnsi="Times New Roman" w:cs="Times New Roman"/>
          <w:i/>
          <w:sz w:val="28"/>
          <w:szCs w:val="28"/>
        </w:rPr>
        <w:t xml:space="preserve"> </w:t>
      </w:r>
      <w:r w:rsidR="0049769E" w:rsidRPr="004E7CAD">
        <w:rPr>
          <w:rFonts w:ascii="Times New Roman" w:eastAsia="Calibri" w:hAnsi="Times New Roman" w:cs="Times New Roman"/>
          <w:i/>
          <w:sz w:val="28"/>
          <w:szCs w:val="28"/>
          <w:lang w:val="en-US"/>
        </w:rPr>
        <w:t>A</w:t>
      </w:r>
      <w:r w:rsidR="0049769E" w:rsidRPr="004E7CAD">
        <w:rPr>
          <w:rFonts w:ascii="Times New Roman" w:eastAsia="Calibri" w:hAnsi="Times New Roman" w:cs="Times New Roman"/>
          <w:i/>
          <w:sz w:val="28"/>
          <w:szCs w:val="28"/>
        </w:rPr>
        <w:t xml:space="preserve">. </w:t>
      </w:r>
      <w:r w:rsidR="0049769E" w:rsidRPr="004E7CAD">
        <w:rPr>
          <w:rFonts w:ascii="Times New Roman" w:eastAsia="Calibri" w:hAnsi="Times New Roman" w:cs="Times New Roman"/>
          <w:i/>
          <w:sz w:val="28"/>
          <w:szCs w:val="28"/>
          <w:lang w:val="en-US"/>
        </w:rPr>
        <w:t>palustris</w:t>
      </w:r>
      <w:r w:rsidRPr="004E7CAD">
        <w:rPr>
          <w:rFonts w:ascii="Times New Roman" w:eastAsia="Times New Roman" w:hAnsi="Times New Roman" w:cs="Times New Roman"/>
          <w:sz w:val="28"/>
          <w:szCs w:val="28"/>
          <w:lang w:val="uk-UA" w:eastAsia="ru-RU"/>
        </w:rPr>
        <w:t xml:space="preserve"> </w:t>
      </w:r>
      <w:r w:rsidR="00CC7E9C" w:rsidRPr="004E7CAD">
        <w:rPr>
          <w:rFonts w:ascii="Times New Roman" w:eastAsia="Times New Roman" w:hAnsi="Times New Roman" w:cs="Times New Roman"/>
          <w:sz w:val="28"/>
          <w:szCs w:val="28"/>
          <w:lang w:val="uk-UA" w:eastAsia="ru-RU"/>
        </w:rPr>
        <w:t>до бутонізації коливається в межах 0,048-0,066 %</w:t>
      </w:r>
      <w:r w:rsidRPr="004E7CAD">
        <w:rPr>
          <w:rFonts w:ascii="Times New Roman" w:eastAsia="Times New Roman" w:hAnsi="Times New Roman" w:cs="Times New Roman"/>
          <w:sz w:val="28"/>
          <w:szCs w:val="28"/>
          <w:lang w:val="uk-UA" w:eastAsia="ru-RU"/>
        </w:rPr>
        <w:t xml:space="preserve">. </w:t>
      </w:r>
      <w:r w:rsidR="00CC7E9C" w:rsidRPr="004E7CAD">
        <w:rPr>
          <w:rFonts w:ascii="Times New Roman" w:eastAsia="Times New Roman" w:hAnsi="Times New Roman" w:cs="Times New Roman"/>
          <w:sz w:val="28"/>
          <w:szCs w:val="28"/>
          <w:lang w:val="uk-UA" w:eastAsia="ru-RU"/>
        </w:rPr>
        <w:t xml:space="preserve">Під час бутонізації-квітування дещо зменшується, але не суттєво.  </w:t>
      </w:r>
    </w:p>
    <w:p w:rsidR="00137415" w:rsidRPr="004E7CAD" w:rsidRDefault="00137415" w:rsidP="001055EC">
      <w:pPr>
        <w:tabs>
          <w:tab w:val="left" w:pos="540"/>
        </w:tabs>
        <w:spacing w:after="0" w:line="360" w:lineRule="auto"/>
        <w:jc w:val="both"/>
        <w:rPr>
          <w:rFonts w:ascii="Times New Roman" w:eastAsia="Times New Roman" w:hAnsi="Times New Roman" w:cs="Times New Roman"/>
          <w:sz w:val="28"/>
          <w:szCs w:val="28"/>
          <w:lang w:val="uk-UA" w:eastAsia="ru-RU"/>
        </w:rPr>
      </w:pPr>
    </w:p>
    <w:p w:rsidR="001055EC" w:rsidRPr="004E7CAD" w:rsidRDefault="00137415" w:rsidP="00137415">
      <w:pPr>
        <w:tabs>
          <w:tab w:val="left" w:pos="540"/>
        </w:tabs>
        <w:spacing w:after="0" w:line="360" w:lineRule="auto"/>
        <w:rPr>
          <w:rFonts w:ascii="Times New Roman" w:eastAsia="Times New Roman" w:hAnsi="Times New Roman" w:cs="Times New Roman"/>
          <w:b/>
          <w:sz w:val="28"/>
          <w:szCs w:val="28"/>
          <w:lang w:val="uk-UA" w:eastAsia="ru-RU"/>
        </w:rPr>
      </w:pPr>
      <w:r w:rsidRPr="004E7CAD">
        <w:rPr>
          <w:rFonts w:ascii="Times New Roman" w:eastAsia="Times New Roman" w:hAnsi="Times New Roman" w:cs="Times New Roman"/>
          <w:b/>
          <w:sz w:val="28"/>
          <w:szCs w:val="28"/>
          <w:lang w:val="uk-UA" w:eastAsia="ru-RU"/>
        </w:rPr>
        <w:tab/>
        <w:t xml:space="preserve">4.4.5. </w:t>
      </w:r>
      <w:r w:rsidR="00780416" w:rsidRPr="004E7CAD">
        <w:rPr>
          <w:rFonts w:ascii="Times New Roman" w:eastAsia="Times New Roman" w:hAnsi="Times New Roman" w:cs="Times New Roman"/>
          <w:b/>
          <w:sz w:val="28"/>
          <w:szCs w:val="28"/>
          <w:lang w:val="uk-UA" w:eastAsia="ru-RU"/>
        </w:rPr>
        <w:t>І</w:t>
      </w:r>
      <w:r w:rsidRPr="004E7CAD">
        <w:rPr>
          <w:rFonts w:ascii="Times New Roman" w:eastAsia="Times New Roman" w:hAnsi="Times New Roman" w:cs="Times New Roman"/>
          <w:b/>
          <w:sz w:val="28"/>
          <w:szCs w:val="28"/>
          <w:lang w:val="uk-UA" w:eastAsia="ru-RU"/>
        </w:rPr>
        <w:t>нтенсивн</w:t>
      </w:r>
      <w:r w:rsidR="00780416" w:rsidRPr="004E7CAD">
        <w:rPr>
          <w:rFonts w:ascii="Times New Roman" w:eastAsia="Times New Roman" w:hAnsi="Times New Roman" w:cs="Times New Roman"/>
          <w:b/>
          <w:sz w:val="28"/>
          <w:szCs w:val="28"/>
          <w:lang w:val="uk-UA" w:eastAsia="ru-RU"/>
        </w:rPr>
        <w:t>ість</w:t>
      </w:r>
      <w:r w:rsidRPr="004E7CAD">
        <w:rPr>
          <w:rFonts w:ascii="Times New Roman" w:eastAsia="Times New Roman" w:hAnsi="Times New Roman" w:cs="Times New Roman"/>
          <w:b/>
          <w:sz w:val="28"/>
          <w:szCs w:val="28"/>
          <w:lang w:val="uk-UA" w:eastAsia="ru-RU"/>
        </w:rPr>
        <w:t xml:space="preserve"> фотосинтезу</w:t>
      </w:r>
    </w:p>
    <w:p w:rsidR="001055EC" w:rsidRPr="004E7CAD" w:rsidRDefault="001055EC" w:rsidP="001055EC">
      <w:pPr>
        <w:tabs>
          <w:tab w:val="left" w:pos="540"/>
        </w:tabs>
        <w:spacing w:after="0" w:line="360" w:lineRule="auto"/>
        <w:jc w:val="both"/>
        <w:rPr>
          <w:rFonts w:ascii="Times New Roman" w:eastAsia="Times New Roman" w:hAnsi="Times New Roman" w:cs="Times New Roman"/>
          <w:sz w:val="28"/>
          <w:szCs w:val="28"/>
          <w:lang w:eastAsia="ru-RU"/>
        </w:rPr>
      </w:pPr>
      <w:r w:rsidRPr="004E7CAD">
        <w:rPr>
          <w:rFonts w:ascii="Times New Roman" w:eastAsia="Times New Roman" w:hAnsi="Times New Roman" w:cs="Times New Roman"/>
          <w:sz w:val="28"/>
          <w:szCs w:val="28"/>
          <w:lang w:val="uk-UA" w:eastAsia="ru-RU"/>
        </w:rPr>
        <w:t xml:space="preserve">         Фотосинтез – це  процес переходу неорганічної речовини (СО</w:t>
      </w:r>
      <w:r w:rsidRPr="004E7CAD">
        <w:rPr>
          <w:rFonts w:ascii="Times New Roman" w:eastAsia="Times New Roman" w:hAnsi="Times New Roman" w:cs="Times New Roman"/>
          <w:sz w:val="28"/>
          <w:szCs w:val="28"/>
          <w:vertAlign w:val="subscript"/>
          <w:lang w:val="uk-UA" w:eastAsia="ru-RU"/>
        </w:rPr>
        <w:t xml:space="preserve">2 </w:t>
      </w:r>
      <w:r w:rsidRPr="004E7CAD">
        <w:rPr>
          <w:rFonts w:ascii="Times New Roman" w:eastAsia="Times New Roman" w:hAnsi="Times New Roman" w:cs="Times New Roman"/>
          <w:sz w:val="28"/>
          <w:szCs w:val="28"/>
          <w:lang w:val="uk-UA" w:eastAsia="ru-RU"/>
        </w:rPr>
        <w:t>та Н</w:t>
      </w:r>
      <w:r w:rsidRPr="004E7CAD">
        <w:rPr>
          <w:rFonts w:ascii="Times New Roman" w:eastAsia="Times New Roman" w:hAnsi="Times New Roman" w:cs="Times New Roman"/>
          <w:sz w:val="28"/>
          <w:szCs w:val="28"/>
          <w:vertAlign w:val="subscript"/>
          <w:lang w:val="uk-UA" w:eastAsia="ru-RU"/>
        </w:rPr>
        <w:t>2</w:t>
      </w:r>
      <w:r w:rsidRPr="004E7CAD">
        <w:rPr>
          <w:rFonts w:ascii="Times New Roman" w:eastAsia="Times New Roman" w:hAnsi="Times New Roman" w:cs="Times New Roman"/>
          <w:sz w:val="28"/>
          <w:szCs w:val="28"/>
          <w:lang w:val="uk-UA" w:eastAsia="ru-RU"/>
        </w:rPr>
        <w:t>О) в органічну, що становить сукупність процесів поглинання, перетворення та використання в багатьох ендерганічних реакціях світлових квантів, у ході яких відбувається первинне становлення пластичних та енергетичних ресурсів життя на нашій планеті</w:t>
      </w:r>
      <w:r w:rsidR="00BA42B1" w:rsidRPr="004E7CAD">
        <w:rPr>
          <w:rFonts w:ascii="Times New Roman" w:eastAsia="Times New Roman" w:hAnsi="Times New Roman" w:cs="Times New Roman"/>
          <w:sz w:val="28"/>
          <w:szCs w:val="28"/>
          <w:lang w:eastAsia="ru-RU"/>
        </w:rPr>
        <w:t xml:space="preserve"> [26]</w:t>
      </w:r>
      <w:r w:rsidRPr="004E7CAD">
        <w:rPr>
          <w:rFonts w:ascii="Times New Roman" w:eastAsia="Times New Roman" w:hAnsi="Times New Roman" w:cs="Times New Roman"/>
          <w:sz w:val="28"/>
          <w:szCs w:val="28"/>
          <w:lang w:val="uk-UA" w:eastAsia="ru-RU"/>
        </w:rPr>
        <w:t>.</w:t>
      </w:r>
    </w:p>
    <w:p w:rsidR="001055EC" w:rsidRPr="004E7CAD" w:rsidRDefault="001055EC" w:rsidP="001055EC">
      <w:pPr>
        <w:tabs>
          <w:tab w:val="left" w:pos="540"/>
        </w:tabs>
        <w:spacing w:after="0" w:line="360" w:lineRule="auto"/>
        <w:jc w:val="both"/>
        <w:rPr>
          <w:rFonts w:ascii="Times New Roman" w:eastAsia="Times New Roman" w:hAnsi="Times New Roman" w:cs="Times New Roman"/>
          <w:sz w:val="28"/>
          <w:szCs w:val="28"/>
          <w:lang w:val="uk-UA" w:eastAsia="ru-RU"/>
        </w:rPr>
      </w:pPr>
      <w:r w:rsidRPr="004E7CAD">
        <w:rPr>
          <w:rFonts w:ascii="Times New Roman" w:eastAsia="Times New Roman" w:hAnsi="Times New Roman" w:cs="Times New Roman"/>
          <w:sz w:val="28"/>
          <w:szCs w:val="28"/>
          <w:lang w:val="uk-UA" w:eastAsia="ru-RU"/>
        </w:rPr>
        <w:t xml:space="preserve">     </w:t>
      </w:r>
      <w:r w:rsidRPr="004E7CAD">
        <w:rPr>
          <w:rFonts w:ascii="Times New Roman" w:eastAsia="Times New Roman" w:hAnsi="Times New Roman" w:cs="Times New Roman"/>
          <w:sz w:val="28"/>
          <w:szCs w:val="28"/>
          <w:lang w:eastAsia="ru-RU"/>
        </w:rPr>
        <w:t xml:space="preserve">    </w:t>
      </w:r>
      <w:r w:rsidRPr="004E7CAD">
        <w:rPr>
          <w:rFonts w:ascii="Times New Roman" w:eastAsia="Times New Roman" w:hAnsi="Times New Roman" w:cs="Times New Roman"/>
          <w:sz w:val="28"/>
          <w:szCs w:val="28"/>
          <w:lang w:val="uk-UA" w:eastAsia="ru-RU"/>
        </w:rPr>
        <w:t xml:space="preserve">Рослини перехоплюють сонячну енергію, але використовують для фотосинтезу лише 2-5%, решта витрачається на нагрівання рослин і довкілля. </w:t>
      </w:r>
    </w:p>
    <w:p w:rsidR="001055EC" w:rsidRPr="004E7CAD" w:rsidRDefault="001055EC" w:rsidP="001055EC">
      <w:pPr>
        <w:tabs>
          <w:tab w:val="left" w:pos="540"/>
        </w:tabs>
        <w:spacing w:after="0" w:line="360" w:lineRule="auto"/>
        <w:jc w:val="both"/>
        <w:rPr>
          <w:rFonts w:ascii="Times New Roman" w:eastAsia="Times New Roman" w:hAnsi="Times New Roman" w:cs="Times New Roman"/>
          <w:sz w:val="28"/>
          <w:szCs w:val="28"/>
          <w:lang w:val="uk-UA" w:eastAsia="ru-RU"/>
        </w:rPr>
      </w:pPr>
      <w:r w:rsidRPr="004E7CAD">
        <w:rPr>
          <w:rFonts w:ascii="Times New Roman" w:eastAsia="Times New Roman" w:hAnsi="Times New Roman" w:cs="Times New Roman"/>
          <w:sz w:val="28"/>
          <w:szCs w:val="28"/>
          <w:lang w:val="uk-UA" w:eastAsia="ru-RU"/>
        </w:rPr>
        <w:t xml:space="preserve">         Все це забезпечує кругообіг кисню, вуглекислого газу, азоту та інших елементів, які беруть участь у процесах життєдіяльності рослин, створення та підтримання газового складу сучасної атмосфери, потрібного для життя на Землі</w:t>
      </w:r>
      <w:r w:rsidR="00BA42B1" w:rsidRPr="004E7CAD">
        <w:rPr>
          <w:rFonts w:ascii="Times New Roman" w:eastAsia="Times New Roman" w:hAnsi="Times New Roman" w:cs="Times New Roman"/>
          <w:sz w:val="28"/>
          <w:szCs w:val="28"/>
          <w:lang w:val="uk-UA" w:eastAsia="ru-RU"/>
        </w:rPr>
        <w:t xml:space="preserve"> [26]</w:t>
      </w:r>
      <w:r w:rsidRPr="004E7CAD">
        <w:rPr>
          <w:rFonts w:ascii="Times New Roman" w:eastAsia="Times New Roman" w:hAnsi="Times New Roman" w:cs="Times New Roman"/>
          <w:color w:val="000000"/>
          <w:spacing w:val="-5"/>
          <w:sz w:val="28"/>
          <w:szCs w:val="28"/>
          <w:lang w:val="uk-UA" w:eastAsia="ru-RU"/>
        </w:rPr>
        <w:t>.</w:t>
      </w:r>
      <w:r w:rsidRPr="004E7CAD">
        <w:rPr>
          <w:rFonts w:ascii="Times New Roman" w:eastAsia="Times New Roman" w:hAnsi="Times New Roman" w:cs="Times New Roman"/>
          <w:sz w:val="28"/>
          <w:szCs w:val="28"/>
          <w:lang w:val="uk-UA" w:eastAsia="ru-RU"/>
        </w:rPr>
        <w:t xml:space="preserve"> </w:t>
      </w:r>
    </w:p>
    <w:p w:rsidR="001055EC" w:rsidRDefault="001055EC" w:rsidP="001055EC">
      <w:pPr>
        <w:tabs>
          <w:tab w:val="left" w:pos="540"/>
        </w:tabs>
        <w:spacing w:after="0" w:line="360" w:lineRule="auto"/>
        <w:jc w:val="both"/>
        <w:rPr>
          <w:rFonts w:ascii="Times New Roman" w:eastAsia="Times New Roman" w:hAnsi="Times New Roman" w:cs="Times New Roman"/>
          <w:sz w:val="28"/>
          <w:szCs w:val="28"/>
          <w:lang w:val="uk-UA" w:eastAsia="ru-RU"/>
        </w:rPr>
      </w:pPr>
      <w:r w:rsidRPr="004E7CAD">
        <w:rPr>
          <w:rFonts w:ascii="Times New Roman" w:eastAsia="Times New Roman" w:hAnsi="Times New Roman" w:cs="Times New Roman"/>
          <w:sz w:val="28"/>
          <w:szCs w:val="28"/>
          <w:lang w:val="uk-UA" w:eastAsia="ru-RU"/>
        </w:rPr>
        <w:t xml:space="preserve">         Динаміка інтенсивності фотосинтез</w:t>
      </w:r>
      <w:r w:rsidR="00137415" w:rsidRPr="004E7CAD">
        <w:rPr>
          <w:rFonts w:ascii="Times New Roman" w:eastAsia="Times New Roman" w:hAnsi="Times New Roman" w:cs="Times New Roman"/>
          <w:sz w:val="28"/>
          <w:szCs w:val="28"/>
          <w:lang w:val="uk-UA" w:eastAsia="ru-RU"/>
        </w:rPr>
        <w:t xml:space="preserve">у в листках </w:t>
      </w:r>
      <w:r w:rsidR="00137415" w:rsidRPr="004E7CAD">
        <w:rPr>
          <w:rFonts w:ascii="Times New Roman" w:eastAsia="Times New Roman" w:hAnsi="Times New Roman" w:cs="Times New Roman"/>
          <w:i/>
          <w:sz w:val="28"/>
          <w:szCs w:val="28"/>
          <w:lang w:val="en-US" w:eastAsia="ru-RU"/>
        </w:rPr>
        <w:t>A</w:t>
      </w:r>
      <w:r w:rsidR="00137415" w:rsidRPr="004E7CAD">
        <w:rPr>
          <w:rFonts w:ascii="Times New Roman" w:eastAsia="Times New Roman" w:hAnsi="Times New Roman" w:cs="Times New Roman"/>
          <w:i/>
          <w:sz w:val="28"/>
          <w:szCs w:val="28"/>
          <w:lang w:eastAsia="ru-RU"/>
        </w:rPr>
        <w:t xml:space="preserve">. </w:t>
      </w:r>
      <w:r w:rsidR="00137415" w:rsidRPr="004E7CAD">
        <w:rPr>
          <w:rFonts w:ascii="Times New Roman" w:eastAsia="Times New Roman" w:hAnsi="Times New Roman" w:cs="Times New Roman"/>
          <w:i/>
          <w:sz w:val="28"/>
          <w:szCs w:val="28"/>
          <w:lang w:val="en-US" w:eastAsia="ru-RU"/>
        </w:rPr>
        <w:t>palustris</w:t>
      </w:r>
      <w:r w:rsidR="00137415" w:rsidRPr="004E7CAD">
        <w:rPr>
          <w:rFonts w:ascii="Times New Roman" w:eastAsia="Times New Roman" w:hAnsi="Times New Roman" w:cs="Times New Roman"/>
          <w:sz w:val="28"/>
          <w:szCs w:val="28"/>
          <w:lang w:val="uk-UA" w:eastAsia="ru-RU"/>
        </w:rPr>
        <w:t xml:space="preserve"> зведені в таблицю  4.4.5</w:t>
      </w:r>
      <w:r w:rsidRPr="004E7CAD">
        <w:rPr>
          <w:rFonts w:ascii="Times New Roman" w:eastAsia="Times New Roman" w:hAnsi="Times New Roman" w:cs="Times New Roman"/>
          <w:sz w:val="28"/>
          <w:szCs w:val="28"/>
          <w:lang w:val="uk-UA" w:eastAsia="ru-RU"/>
        </w:rPr>
        <w:t>.</w:t>
      </w:r>
    </w:p>
    <w:p w:rsidR="003E1B36" w:rsidRPr="004E7CAD" w:rsidRDefault="003E1B36" w:rsidP="003E1B36">
      <w:pPr>
        <w:tabs>
          <w:tab w:val="left" w:pos="540"/>
        </w:tabs>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Pr="004E7CAD">
        <w:rPr>
          <w:rFonts w:ascii="Times New Roman" w:eastAsia="Times New Roman" w:hAnsi="Times New Roman" w:cs="Times New Roman"/>
          <w:sz w:val="28"/>
          <w:szCs w:val="28"/>
          <w:lang w:val="uk-UA" w:eastAsia="ru-RU"/>
        </w:rPr>
        <w:t xml:space="preserve">З'ясувалося, що на початку вегетаційного періоду інтенсивність фотосинтезу виду досить висока, в середині вегетаційного періоду – знижується, а потім в період бутонізації-квітування – почала підвищується. Це дає змогу з'ясувати витрати енергії зозулинця болотного, а також утворення та витрати органічних речовин при переході рослини до генеративного етапу. В свою чергу фотосинтез забезпечує прямий зв'язок з охороною навколишнього </w:t>
      </w:r>
      <w:r w:rsidRPr="004E7CAD">
        <w:rPr>
          <w:rFonts w:ascii="Times New Roman" w:eastAsia="Times New Roman" w:hAnsi="Times New Roman" w:cs="Times New Roman"/>
          <w:sz w:val="28"/>
          <w:szCs w:val="28"/>
          <w:lang w:val="uk-UA" w:eastAsia="ru-RU"/>
        </w:rPr>
        <w:lastRenderedPageBreak/>
        <w:t xml:space="preserve">середовища, а тому – збереження та відновлення </w:t>
      </w:r>
      <w:r w:rsidRPr="004E7CAD">
        <w:rPr>
          <w:rFonts w:ascii="Times New Roman" w:eastAsia="Times New Roman" w:hAnsi="Times New Roman" w:cs="Times New Roman"/>
          <w:i/>
          <w:sz w:val="28"/>
          <w:szCs w:val="28"/>
          <w:lang w:val="en-US" w:eastAsia="ru-RU"/>
        </w:rPr>
        <w:t>A</w:t>
      </w:r>
      <w:r w:rsidRPr="004E7CAD">
        <w:rPr>
          <w:rFonts w:ascii="Times New Roman" w:eastAsia="Times New Roman" w:hAnsi="Times New Roman" w:cs="Times New Roman"/>
          <w:i/>
          <w:sz w:val="28"/>
          <w:szCs w:val="28"/>
          <w:lang w:val="uk-UA" w:eastAsia="ru-RU"/>
        </w:rPr>
        <w:t xml:space="preserve">. </w:t>
      </w:r>
      <w:r w:rsidRPr="004E7CAD">
        <w:rPr>
          <w:rFonts w:ascii="Times New Roman" w:eastAsia="Times New Roman" w:hAnsi="Times New Roman" w:cs="Times New Roman"/>
          <w:i/>
          <w:sz w:val="28"/>
          <w:szCs w:val="28"/>
          <w:lang w:val="en-US" w:eastAsia="ru-RU"/>
        </w:rPr>
        <w:t>palustris</w:t>
      </w:r>
      <w:r w:rsidRPr="004E7CAD">
        <w:rPr>
          <w:rFonts w:ascii="Times New Roman" w:eastAsia="Times New Roman" w:hAnsi="Times New Roman" w:cs="Times New Roman"/>
          <w:sz w:val="28"/>
          <w:szCs w:val="28"/>
          <w:lang w:val="uk-UA" w:eastAsia="ru-RU"/>
        </w:rPr>
        <w:t xml:space="preserve"> як рідкісного виду.</w:t>
      </w:r>
    </w:p>
    <w:p w:rsidR="001055EC" w:rsidRPr="004E7CAD" w:rsidRDefault="00137415" w:rsidP="001055EC">
      <w:pPr>
        <w:tabs>
          <w:tab w:val="left" w:pos="540"/>
        </w:tabs>
        <w:spacing w:after="0" w:line="360" w:lineRule="auto"/>
        <w:jc w:val="right"/>
        <w:rPr>
          <w:rFonts w:ascii="Times New Roman" w:eastAsia="Times New Roman" w:hAnsi="Times New Roman" w:cs="Times New Roman"/>
          <w:sz w:val="28"/>
          <w:szCs w:val="28"/>
          <w:lang w:val="uk-UA" w:eastAsia="ru-RU"/>
        </w:rPr>
      </w:pPr>
      <w:r w:rsidRPr="004E7CAD">
        <w:rPr>
          <w:rFonts w:ascii="Times New Roman" w:eastAsia="Times New Roman" w:hAnsi="Times New Roman" w:cs="Times New Roman"/>
          <w:sz w:val="28"/>
          <w:szCs w:val="28"/>
          <w:lang w:val="uk-UA" w:eastAsia="ru-RU"/>
        </w:rPr>
        <w:t>Таблиця  4.4.5.</w:t>
      </w:r>
    </w:p>
    <w:p w:rsidR="001055EC" w:rsidRPr="004E7CAD" w:rsidRDefault="001055EC" w:rsidP="001055EC">
      <w:pPr>
        <w:tabs>
          <w:tab w:val="left" w:pos="540"/>
        </w:tabs>
        <w:spacing w:after="0" w:line="360" w:lineRule="auto"/>
        <w:jc w:val="center"/>
        <w:rPr>
          <w:rFonts w:ascii="Times New Roman" w:eastAsia="Times New Roman" w:hAnsi="Times New Roman" w:cs="Times New Roman"/>
          <w:sz w:val="28"/>
          <w:szCs w:val="28"/>
          <w:lang w:val="uk-UA" w:eastAsia="ru-RU"/>
        </w:rPr>
      </w:pPr>
      <w:r w:rsidRPr="004E7CAD">
        <w:rPr>
          <w:rFonts w:ascii="Times New Roman" w:eastAsia="Times New Roman" w:hAnsi="Times New Roman" w:cs="Times New Roman"/>
          <w:sz w:val="28"/>
          <w:szCs w:val="28"/>
          <w:lang w:val="uk-UA" w:eastAsia="ru-RU"/>
        </w:rPr>
        <w:t>Інтенсивність</w:t>
      </w:r>
      <w:r w:rsidR="00137415" w:rsidRPr="004E7CAD">
        <w:rPr>
          <w:rFonts w:ascii="Times New Roman" w:eastAsia="Times New Roman" w:hAnsi="Times New Roman" w:cs="Times New Roman"/>
          <w:sz w:val="28"/>
          <w:szCs w:val="28"/>
          <w:lang w:val="uk-UA" w:eastAsia="ru-RU"/>
        </w:rPr>
        <w:t xml:space="preserve"> фотосинтезу </w:t>
      </w:r>
      <w:r w:rsidR="00137415" w:rsidRPr="004E7CAD">
        <w:rPr>
          <w:rFonts w:ascii="Times New Roman" w:eastAsia="Times New Roman" w:hAnsi="Times New Roman" w:cs="Times New Roman"/>
          <w:i/>
          <w:sz w:val="28"/>
          <w:szCs w:val="28"/>
          <w:lang w:val="en-US" w:eastAsia="ru-RU"/>
        </w:rPr>
        <w:t>A</w:t>
      </w:r>
      <w:r w:rsidR="00137415" w:rsidRPr="004E7CAD">
        <w:rPr>
          <w:rFonts w:ascii="Times New Roman" w:eastAsia="Times New Roman" w:hAnsi="Times New Roman" w:cs="Times New Roman"/>
          <w:i/>
          <w:sz w:val="28"/>
          <w:szCs w:val="28"/>
          <w:lang w:val="uk-UA" w:eastAsia="ru-RU"/>
        </w:rPr>
        <w:t xml:space="preserve">. </w:t>
      </w:r>
      <w:r w:rsidR="00137415" w:rsidRPr="004E7CAD">
        <w:rPr>
          <w:rFonts w:ascii="Times New Roman" w:eastAsia="Times New Roman" w:hAnsi="Times New Roman" w:cs="Times New Roman"/>
          <w:i/>
          <w:sz w:val="28"/>
          <w:szCs w:val="28"/>
          <w:lang w:val="en-US" w:eastAsia="ru-RU"/>
        </w:rPr>
        <w:t>palustri</w:t>
      </w:r>
      <w:r w:rsidRPr="004E7CAD">
        <w:rPr>
          <w:rFonts w:ascii="Times New Roman" w:eastAsia="Times New Roman" w:hAnsi="Times New Roman" w:cs="Times New Roman"/>
          <w:sz w:val="28"/>
          <w:szCs w:val="28"/>
          <w:lang w:val="uk-UA" w:eastAsia="ru-RU"/>
        </w:rPr>
        <w:t xml:space="preserve"> (мг/дм</w:t>
      </w:r>
      <w:r w:rsidRPr="004E7CAD">
        <w:rPr>
          <w:rFonts w:ascii="Times New Roman" w:eastAsia="Times New Roman" w:hAnsi="Times New Roman" w:cs="Times New Roman"/>
          <w:sz w:val="28"/>
          <w:szCs w:val="28"/>
          <w:vertAlign w:val="superscript"/>
          <w:lang w:val="uk-UA" w:eastAsia="ru-RU"/>
        </w:rPr>
        <w:t>2</w:t>
      </w:r>
      <w:r w:rsidRPr="004E7CAD">
        <w:rPr>
          <w:rFonts w:ascii="Times New Roman" w:eastAsia="Times New Roman" w:hAnsi="Times New Roman" w:cs="Times New Roman"/>
          <w:sz w:val="28"/>
          <w:szCs w:val="28"/>
          <w:lang w:val="uk-UA" w:eastAsia="ru-RU"/>
        </w:rPr>
        <w:t>·год)</w:t>
      </w:r>
    </w:p>
    <w:tbl>
      <w:tblPr>
        <w:tblStyle w:val="4"/>
        <w:tblW w:w="0" w:type="auto"/>
        <w:tblLook w:val="01E0" w:firstRow="1" w:lastRow="1" w:firstColumn="1" w:lastColumn="1" w:noHBand="0" w:noVBand="0"/>
      </w:tblPr>
      <w:tblGrid>
        <w:gridCol w:w="1869"/>
        <w:gridCol w:w="1869"/>
        <w:gridCol w:w="1869"/>
        <w:gridCol w:w="1868"/>
        <w:gridCol w:w="1870"/>
      </w:tblGrid>
      <w:tr w:rsidR="001055EC" w:rsidRPr="004E7CAD" w:rsidTr="001055EC">
        <w:tc>
          <w:tcPr>
            <w:tcW w:w="1971" w:type="dxa"/>
            <w:tcBorders>
              <w:tl2br w:val="single" w:sz="4" w:space="0" w:color="auto"/>
            </w:tcBorders>
          </w:tcPr>
          <w:p w:rsidR="001055EC" w:rsidRPr="004E7CAD" w:rsidRDefault="001055EC" w:rsidP="001055EC">
            <w:pPr>
              <w:tabs>
                <w:tab w:val="left" w:pos="540"/>
              </w:tabs>
              <w:spacing w:after="0" w:line="360" w:lineRule="auto"/>
              <w:jc w:val="right"/>
              <w:rPr>
                <w:sz w:val="28"/>
                <w:szCs w:val="28"/>
                <w:lang w:val="uk-UA"/>
              </w:rPr>
            </w:pPr>
            <w:r w:rsidRPr="004E7CAD">
              <w:rPr>
                <w:sz w:val="28"/>
                <w:szCs w:val="28"/>
                <w:lang w:val="uk-UA"/>
              </w:rPr>
              <w:t>Дата</w:t>
            </w:r>
          </w:p>
          <w:p w:rsidR="001055EC" w:rsidRPr="004E7CAD" w:rsidRDefault="001055EC" w:rsidP="001055EC">
            <w:pPr>
              <w:tabs>
                <w:tab w:val="left" w:pos="540"/>
              </w:tabs>
              <w:spacing w:after="0" w:line="360" w:lineRule="auto"/>
              <w:rPr>
                <w:sz w:val="28"/>
                <w:szCs w:val="28"/>
                <w:lang w:val="uk-UA"/>
              </w:rPr>
            </w:pPr>
            <w:r w:rsidRPr="004E7CAD">
              <w:rPr>
                <w:sz w:val="28"/>
                <w:szCs w:val="28"/>
                <w:lang w:val="uk-UA"/>
              </w:rPr>
              <w:t>Вид</w:t>
            </w:r>
          </w:p>
        </w:tc>
        <w:tc>
          <w:tcPr>
            <w:tcW w:w="1971" w:type="dxa"/>
          </w:tcPr>
          <w:p w:rsidR="001055EC" w:rsidRPr="004E7CAD" w:rsidRDefault="001055EC" w:rsidP="001055EC">
            <w:pPr>
              <w:tabs>
                <w:tab w:val="left" w:pos="540"/>
              </w:tabs>
              <w:spacing w:after="0" w:line="360" w:lineRule="auto"/>
              <w:jc w:val="center"/>
              <w:rPr>
                <w:sz w:val="28"/>
                <w:szCs w:val="28"/>
                <w:lang w:val="uk-UA"/>
              </w:rPr>
            </w:pPr>
            <w:r w:rsidRPr="004E7CAD">
              <w:rPr>
                <w:sz w:val="28"/>
                <w:szCs w:val="28"/>
                <w:lang w:val="uk-UA"/>
              </w:rPr>
              <w:t>12.05.08</w:t>
            </w:r>
          </w:p>
        </w:tc>
        <w:tc>
          <w:tcPr>
            <w:tcW w:w="1971" w:type="dxa"/>
          </w:tcPr>
          <w:p w:rsidR="001055EC" w:rsidRPr="004E7CAD" w:rsidRDefault="001055EC" w:rsidP="001055EC">
            <w:pPr>
              <w:tabs>
                <w:tab w:val="left" w:pos="540"/>
              </w:tabs>
              <w:spacing w:after="0" w:line="360" w:lineRule="auto"/>
              <w:jc w:val="center"/>
              <w:rPr>
                <w:sz w:val="28"/>
                <w:szCs w:val="28"/>
                <w:lang w:val="uk-UA"/>
              </w:rPr>
            </w:pPr>
            <w:r w:rsidRPr="004E7CAD">
              <w:rPr>
                <w:sz w:val="28"/>
                <w:szCs w:val="28"/>
                <w:lang w:val="uk-UA"/>
              </w:rPr>
              <w:t>19.05.08</w:t>
            </w:r>
          </w:p>
        </w:tc>
        <w:tc>
          <w:tcPr>
            <w:tcW w:w="1972" w:type="dxa"/>
          </w:tcPr>
          <w:p w:rsidR="001055EC" w:rsidRPr="004E7CAD" w:rsidRDefault="001055EC" w:rsidP="001055EC">
            <w:pPr>
              <w:tabs>
                <w:tab w:val="left" w:pos="540"/>
              </w:tabs>
              <w:spacing w:after="0" w:line="360" w:lineRule="auto"/>
              <w:jc w:val="center"/>
              <w:rPr>
                <w:sz w:val="28"/>
                <w:szCs w:val="28"/>
                <w:lang w:val="uk-UA"/>
              </w:rPr>
            </w:pPr>
            <w:r w:rsidRPr="004E7CAD">
              <w:rPr>
                <w:sz w:val="28"/>
                <w:szCs w:val="28"/>
                <w:lang w:val="uk-UA"/>
              </w:rPr>
              <w:t>26.05.08</w:t>
            </w:r>
          </w:p>
        </w:tc>
        <w:tc>
          <w:tcPr>
            <w:tcW w:w="1972" w:type="dxa"/>
          </w:tcPr>
          <w:p w:rsidR="001055EC" w:rsidRPr="004E7CAD" w:rsidRDefault="001055EC" w:rsidP="001055EC">
            <w:pPr>
              <w:tabs>
                <w:tab w:val="left" w:pos="540"/>
              </w:tabs>
              <w:spacing w:after="0" w:line="360" w:lineRule="auto"/>
              <w:jc w:val="center"/>
              <w:rPr>
                <w:sz w:val="28"/>
                <w:szCs w:val="28"/>
                <w:lang w:val="uk-UA"/>
              </w:rPr>
            </w:pPr>
            <w:r w:rsidRPr="004E7CAD">
              <w:rPr>
                <w:sz w:val="28"/>
                <w:szCs w:val="28"/>
                <w:lang w:val="uk-UA"/>
              </w:rPr>
              <w:t>02.06.08</w:t>
            </w:r>
          </w:p>
        </w:tc>
      </w:tr>
      <w:tr w:rsidR="001055EC" w:rsidRPr="004E7CAD" w:rsidTr="001055EC">
        <w:tc>
          <w:tcPr>
            <w:tcW w:w="1971" w:type="dxa"/>
          </w:tcPr>
          <w:p w:rsidR="001055EC" w:rsidRPr="004E7CAD" w:rsidRDefault="0049769E" w:rsidP="001055EC">
            <w:pPr>
              <w:tabs>
                <w:tab w:val="left" w:pos="540"/>
              </w:tabs>
              <w:spacing w:after="0" w:line="360" w:lineRule="auto"/>
              <w:jc w:val="center"/>
              <w:rPr>
                <w:sz w:val="28"/>
                <w:szCs w:val="28"/>
                <w:lang w:val="uk-UA"/>
              </w:rPr>
            </w:pPr>
            <w:r w:rsidRPr="004E7CAD">
              <w:rPr>
                <w:rFonts w:eastAsia="Calibri"/>
                <w:i/>
                <w:sz w:val="28"/>
                <w:szCs w:val="28"/>
                <w:lang w:val="en-US"/>
              </w:rPr>
              <w:t>A</w:t>
            </w:r>
            <w:r w:rsidRPr="004E7CAD">
              <w:rPr>
                <w:rFonts w:eastAsia="Calibri"/>
                <w:i/>
                <w:sz w:val="28"/>
                <w:szCs w:val="28"/>
              </w:rPr>
              <w:t xml:space="preserve">. </w:t>
            </w:r>
            <w:r w:rsidRPr="004E7CAD">
              <w:rPr>
                <w:rFonts w:eastAsia="Calibri"/>
                <w:i/>
                <w:sz w:val="28"/>
                <w:szCs w:val="28"/>
                <w:lang w:val="en-US"/>
              </w:rPr>
              <w:t>palustris</w:t>
            </w:r>
          </w:p>
        </w:tc>
        <w:tc>
          <w:tcPr>
            <w:tcW w:w="1971" w:type="dxa"/>
          </w:tcPr>
          <w:p w:rsidR="001055EC" w:rsidRPr="004E7CAD" w:rsidRDefault="001055EC" w:rsidP="00144793">
            <w:pPr>
              <w:tabs>
                <w:tab w:val="left" w:pos="540"/>
              </w:tabs>
              <w:spacing w:after="0" w:line="360" w:lineRule="auto"/>
              <w:jc w:val="center"/>
              <w:rPr>
                <w:color w:val="FF0000"/>
                <w:sz w:val="28"/>
                <w:szCs w:val="28"/>
                <w:lang w:val="uk-UA"/>
              </w:rPr>
            </w:pPr>
            <w:r w:rsidRPr="004E7CAD">
              <w:rPr>
                <w:color w:val="FF0000"/>
                <w:sz w:val="28"/>
                <w:szCs w:val="28"/>
                <w:lang w:val="uk-UA"/>
              </w:rPr>
              <w:t>20</w:t>
            </w:r>
            <w:r w:rsidR="00CC7E9C" w:rsidRPr="004E7CAD">
              <w:rPr>
                <w:color w:val="FF0000"/>
                <w:sz w:val="28"/>
                <w:szCs w:val="28"/>
                <w:lang w:val="uk-UA"/>
              </w:rPr>
              <w:t>,</w:t>
            </w:r>
            <w:r w:rsidRPr="004E7CAD">
              <w:rPr>
                <w:color w:val="FF0000"/>
                <w:sz w:val="28"/>
                <w:szCs w:val="28"/>
                <w:lang w:val="uk-UA"/>
              </w:rPr>
              <w:t>6±</w:t>
            </w:r>
            <w:r w:rsidR="00CC7E9C" w:rsidRPr="004E7CAD">
              <w:rPr>
                <w:color w:val="FF0000"/>
                <w:sz w:val="28"/>
                <w:szCs w:val="28"/>
                <w:lang w:val="uk-UA"/>
              </w:rPr>
              <w:t>1</w:t>
            </w:r>
            <w:r w:rsidR="00144793" w:rsidRPr="004E7CAD">
              <w:rPr>
                <w:color w:val="FF0000"/>
                <w:sz w:val="28"/>
                <w:szCs w:val="28"/>
                <w:lang w:val="uk-UA"/>
              </w:rPr>
              <w:t>,8</w:t>
            </w:r>
          </w:p>
        </w:tc>
        <w:tc>
          <w:tcPr>
            <w:tcW w:w="1971" w:type="dxa"/>
          </w:tcPr>
          <w:p w:rsidR="001055EC" w:rsidRPr="004E7CAD" w:rsidRDefault="001055EC" w:rsidP="001055EC">
            <w:pPr>
              <w:tabs>
                <w:tab w:val="left" w:pos="540"/>
              </w:tabs>
              <w:spacing w:after="0" w:line="360" w:lineRule="auto"/>
              <w:jc w:val="center"/>
              <w:rPr>
                <w:color w:val="FF0000"/>
                <w:sz w:val="28"/>
                <w:szCs w:val="28"/>
                <w:lang w:val="uk-UA"/>
              </w:rPr>
            </w:pPr>
            <w:r w:rsidRPr="004E7CAD">
              <w:rPr>
                <w:color w:val="FF0000"/>
                <w:sz w:val="28"/>
                <w:szCs w:val="28"/>
                <w:lang w:val="uk-UA"/>
              </w:rPr>
              <w:t>17</w:t>
            </w:r>
            <w:r w:rsidR="00CC7E9C" w:rsidRPr="004E7CAD">
              <w:rPr>
                <w:color w:val="FF0000"/>
                <w:sz w:val="28"/>
                <w:szCs w:val="28"/>
                <w:lang w:val="uk-UA"/>
              </w:rPr>
              <w:t>,0</w:t>
            </w:r>
            <w:r w:rsidRPr="004E7CAD">
              <w:rPr>
                <w:color w:val="FF0000"/>
                <w:sz w:val="28"/>
                <w:szCs w:val="28"/>
                <w:lang w:val="uk-UA"/>
              </w:rPr>
              <w:t>±</w:t>
            </w:r>
            <w:r w:rsidR="00144793" w:rsidRPr="004E7CAD">
              <w:rPr>
                <w:color w:val="FF0000"/>
                <w:sz w:val="28"/>
                <w:szCs w:val="28"/>
                <w:lang w:val="uk-UA"/>
              </w:rPr>
              <w:t>1</w:t>
            </w:r>
            <w:r w:rsidR="00CC7E9C" w:rsidRPr="004E7CAD">
              <w:rPr>
                <w:color w:val="FF0000"/>
                <w:sz w:val="28"/>
                <w:szCs w:val="28"/>
                <w:lang w:val="uk-UA"/>
              </w:rPr>
              <w:t>,5</w:t>
            </w:r>
          </w:p>
        </w:tc>
        <w:tc>
          <w:tcPr>
            <w:tcW w:w="1972" w:type="dxa"/>
          </w:tcPr>
          <w:p w:rsidR="001055EC" w:rsidRPr="004E7CAD" w:rsidRDefault="001055EC" w:rsidP="001055EC">
            <w:pPr>
              <w:tabs>
                <w:tab w:val="left" w:pos="540"/>
              </w:tabs>
              <w:spacing w:after="0" w:line="360" w:lineRule="auto"/>
              <w:jc w:val="center"/>
              <w:rPr>
                <w:color w:val="FF0000"/>
                <w:sz w:val="28"/>
                <w:szCs w:val="28"/>
                <w:lang w:val="uk-UA"/>
              </w:rPr>
            </w:pPr>
            <w:r w:rsidRPr="004E7CAD">
              <w:rPr>
                <w:color w:val="FF0000"/>
                <w:sz w:val="28"/>
                <w:szCs w:val="28"/>
                <w:lang w:val="uk-UA"/>
              </w:rPr>
              <w:t>6</w:t>
            </w:r>
            <w:r w:rsidR="00CC7E9C" w:rsidRPr="004E7CAD">
              <w:rPr>
                <w:color w:val="FF0000"/>
                <w:sz w:val="28"/>
                <w:szCs w:val="28"/>
                <w:lang w:val="uk-UA"/>
              </w:rPr>
              <w:t>,</w:t>
            </w:r>
            <w:r w:rsidRPr="004E7CAD">
              <w:rPr>
                <w:color w:val="FF0000"/>
                <w:sz w:val="28"/>
                <w:szCs w:val="28"/>
                <w:lang w:val="uk-UA"/>
              </w:rPr>
              <w:t>8±</w:t>
            </w:r>
            <w:r w:rsidR="00144793" w:rsidRPr="004E7CAD">
              <w:rPr>
                <w:color w:val="FF0000"/>
                <w:sz w:val="28"/>
                <w:szCs w:val="28"/>
                <w:lang w:val="uk-UA"/>
              </w:rPr>
              <w:t>0,6</w:t>
            </w:r>
          </w:p>
        </w:tc>
        <w:tc>
          <w:tcPr>
            <w:tcW w:w="1972" w:type="dxa"/>
          </w:tcPr>
          <w:p w:rsidR="001055EC" w:rsidRPr="004E7CAD" w:rsidRDefault="001055EC" w:rsidP="001055EC">
            <w:pPr>
              <w:tabs>
                <w:tab w:val="left" w:pos="540"/>
              </w:tabs>
              <w:spacing w:after="0" w:line="360" w:lineRule="auto"/>
              <w:jc w:val="center"/>
              <w:rPr>
                <w:color w:val="FF0000"/>
                <w:sz w:val="28"/>
                <w:szCs w:val="28"/>
                <w:lang w:val="uk-UA"/>
              </w:rPr>
            </w:pPr>
            <w:r w:rsidRPr="004E7CAD">
              <w:rPr>
                <w:color w:val="FF0000"/>
                <w:sz w:val="28"/>
                <w:szCs w:val="28"/>
                <w:lang w:val="uk-UA"/>
              </w:rPr>
              <w:t>10</w:t>
            </w:r>
            <w:r w:rsidR="00CC7E9C" w:rsidRPr="004E7CAD">
              <w:rPr>
                <w:color w:val="FF0000"/>
                <w:sz w:val="28"/>
                <w:szCs w:val="28"/>
                <w:lang w:val="uk-UA"/>
              </w:rPr>
              <w:t>,0</w:t>
            </w:r>
            <w:r w:rsidRPr="004E7CAD">
              <w:rPr>
                <w:color w:val="FF0000"/>
                <w:sz w:val="28"/>
                <w:szCs w:val="28"/>
                <w:lang w:val="uk-UA"/>
              </w:rPr>
              <w:t>±</w:t>
            </w:r>
            <w:r w:rsidR="00CC7E9C" w:rsidRPr="004E7CAD">
              <w:rPr>
                <w:color w:val="FF0000"/>
                <w:sz w:val="28"/>
                <w:szCs w:val="28"/>
                <w:lang w:val="uk-UA"/>
              </w:rPr>
              <w:t>0,8</w:t>
            </w:r>
          </w:p>
        </w:tc>
      </w:tr>
    </w:tbl>
    <w:p w:rsidR="001055EC" w:rsidRPr="004E7CAD" w:rsidRDefault="001055EC" w:rsidP="001055EC">
      <w:pPr>
        <w:tabs>
          <w:tab w:val="left" w:pos="540"/>
        </w:tabs>
        <w:spacing w:after="0" w:line="360" w:lineRule="auto"/>
        <w:jc w:val="both"/>
        <w:rPr>
          <w:rFonts w:ascii="Times New Roman" w:eastAsia="Times New Roman" w:hAnsi="Times New Roman" w:cs="Times New Roman"/>
          <w:sz w:val="28"/>
          <w:szCs w:val="28"/>
          <w:lang w:val="en-US" w:eastAsia="ru-RU"/>
        </w:rPr>
      </w:pPr>
      <w:r w:rsidRPr="004E7CAD">
        <w:rPr>
          <w:rFonts w:ascii="Times New Roman" w:eastAsia="Times New Roman" w:hAnsi="Times New Roman" w:cs="Times New Roman"/>
          <w:sz w:val="28"/>
          <w:szCs w:val="28"/>
          <w:lang w:val="uk-UA" w:eastAsia="ru-RU"/>
        </w:rPr>
        <w:t xml:space="preserve">        </w:t>
      </w:r>
    </w:p>
    <w:p w:rsidR="001055EC" w:rsidRPr="004E7CAD" w:rsidRDefault="001055EC" w:rsidP="003560E4">
      <w:pPr>
        <w:spacing w:line="360" w:lineRule="auto"/>
        <w:jc w:val="both"/>
        <w:rPr>
          <w:rFonts w:ascii="Times New Roman" w:eastAsia="Calibri" w:hAnsi="Times New Roman" w:cs="Times New Roman"/>
          <w:sz w:val="28"/>
          <w:szCs w:val="28"/>
        </w:rPr>
      </w:pPr>
      <w:r w:rsidRPr="003E1B36">
        <w:rPr>
          <w:rFonts w:ascii="Times New Roman" w:eastAsia="Times New Roman" w:hAnsi="Times New Roman" w:cs="Times New Roman"/>
          <w:sz w:val="28"/>
          <w:szCs w:val="28"/>
          <w:lang w:eastAsia="ru-RU"/>
        </w:rPr>
        <w:t xml:space="preserve">          </w:t>
      </w:r>
      <w:r w:rsidR="00283E9F" w:rsidRPr="004E7CAD">
        <w:rPr>
          <w:rFonts w:ascii="Times New Roman" w:eastAsia="Calibri" w:hAnsi="Times New Roman" w:cs="Times New Roman"/>
          <w:sz w:val="28"/>
          <w:szCs w:val="28"/>
        </w:rPr>
        <w:t>Л. М. Алексєєнко наводить показники інших авторів на рівні 20–40 мг·СО</w:t>
      </w:r>
      <w:r w:rsidR="00283E9F" w:rsidRPr="004E7CAD">
        <w:rPr>
          <w:rFonts w:ascii="Times New Roman" w:eastAsia="Calibri" w:hAnsi="Times New Roman" w:cs="Times New Roman"/>
          <w:sz w:val="28"/>
          <w:szCs w:val="28"/>
          <w:vertAlign w:val="subscript"/>
        </w:rPr>
        <w:t>2</w:t>
      </w:r>
      <w:r w:rsidR="00283E9F" w:rsidRPr="004E7CAD">
        <w:rPr>
          <w:rFonts w:ascii="Times New Roman" w:eastAsia="Calibri" w:hAnsi="Times New Roman" w:cs="Times New Roman"/>
          <w:sz w:val="28"/>
          <w:szCs w:val="28"/>
        </w:rPr>
        <w:t xml:space="preserve">/дм </w:t>
      </w:r>
      <w:r w:rsidR="00283E9F" w:rsidRPr="004E7CAD">
        <w:rPr>
          <w:rFonts w:ascii="Times New Roman" w:eastAsia="Calibri" w:hAnsi="Times New Roman" w:cs="Times New Roman"/>
          <w:sz w:val="28"/>
          <w:szCs w:val="28"/>
          <w:vertAlign w:val="superscript"/>
        </w:rPr>
        <w:t>2</w:t>
      </w:r>
      <w:r w:rsidR="00283E9F" w:rsidRPr="004E7CAD">
        <w:rPr>
          <w:rFonts w:ascii="Times New Roman" w:eastAsia="Calibri" w:hAnsi="Times New Roman" w:cs="Times New Roman"/>
          <w:sz w:val="28"/>
          <w:szCs w:val="28"/>
        </w:rPr>
        <w:t xml:space="preserve">  год. у</w:t>
      </w:r>
      <w:r w:rsidR="003D61DA" w:rsidRPr="004E7CAD">
        <w:rPr>
          <w:rFonts w:ascii="Times New Roman" w:eastAsia="Calibri" w:hAnsi="Times New Roman" w:cs="Times New Roman"/>
          <w:sz w:val="28"/>
          <w:szCs w:val="28"/>
        </w:rPr>
        <w:t xml:space="preserve"> фазі бутонізації лучних трав [27</w:t>
      </w:r>
      <w:r w:rsidR="00AB3C20" w:rsidRPr="004E7CAD">
        <w:rPr>
          <w:rFonts w:ascii="Times New Roman" w:eastAsia="Calibri" w:hAnsi="Times New Roman" w:cs="Times New Roman"/>
          <w:sz w:val="28"/>
          <w:szCs w:val="28"/>
        </w:rPr>
        <w:t>]. В. </w:t>
      </w:r>
      <w:r w:rsidR="00AB525E" w:rsidRPr="004E7CAD">
        <w:rPr>
          <w:rFonts w:ascii="Times New Roman" w:eastAsia="Calibri" w:hAnsi="Times New Roman" w:cs="Times New Roman"/>
          <w:sz w:val="28"/>
          <w:szCs w:val="28"/>
        </w:rPr>
        <w:t>Л. Морозов і Г. А. </w:t>
      </w:r>
      <w:r w:rsidR="00283E9F" w:rsidRPr="004E7CAD">
        <w:rPr>
          <w:rFonts w:ascii="Times New Roman" w:eastAsia="Calibri" w:hAnsi="Times New Roman" w:cs="Times New Roman"/>
          <w:sz w:val="28"/>
          <w:szCs w:val="28"/>
        </w:rPr>
        <w:t>Бєлая для високорослих домінан</w:t>
      </w:r>
      <w:r w:rsidR="000F30F2" w:rsidRPr="004E7CAD">
        <w:rPr>
          <w:rFonts w:ascii="Times New Roman" w:eastAsia="Calibri" w:hAnsi="Times New Roman" w:cs="Times New Roman"/>
          <w:sz w:val="28"/>
          <w:szCs w:val="28"/>
        </w:rPr>
        <w:t>тів наводять його в межах 22–40 </w:t>
      </w:r>
      <w:r w:rsidR="00283E9F" w:rsidRPr="004E7CAD">
        <w:rPr>
          <w:rFonts w:ascii="Times New Roman" w:eastAsia="Calibri" w:hAnsi="Times New Roman" w:cs="Times New Roman"/>
          <w:sz w:val="28"/>
          <w:szCs w:val="28"/>
        </w:rPr>
        <w:t>мг·СО</w:t>
      </w:r>
      <w:r w:rsidR="00283E9F" w:rsidRPr="004E7CAD">
        <w:rPr>
          <w:rFonts w:ascii="Times New Roman" w:eastAsia="Calibri" w:hAnsi="Times New Roman" w:cs="Times New Roman"/>
          <w:sz w:val="28"/>
          <w:szCs w:val="28"/>
          <w:vertAlign w:val="subscript"/>
        </w:rPr>
        <w:t>2</w:t>
      </w:r>
      <w:r w:rsidR="00AB3C20" w:rsidRPr="004E7CAD">
        <w:rPr>
          <w:rFonts w:ascii="Times New Roman" w:eastAsia="Calibri" w:hAnsi="Times New Roman" w:cs="Times New Roman"/>
          <w:sz w:val="28"/>
          <w:szCs w:val="28"/>
        </w:rPr>
        <w:t>/дм</w:t>
      </w:r>
      <w:r w:rsidR="00283E9F" w:rsidRPr="004E7CAD">
        <w:rPr>
          <w:rFonts w:ascii="Times New Roman" w:eastAsia="Calibri" w:hAnsi="Times New Roman" w:cs="Times New Roman"/>
          <w:sz w:val="28"/>
          <w:szCs w:val="28"/>
          <w:vertAlign w:val="superscript"/>
        </w:rPr>
        <w:t>2</w:t>
      </w:r>
      <w:r w:rsidR="00283E9F" w:rsidRPr="004E7CAD">
        <w:rPr>
          <w:rFonts w:ascii="Times New Roman" w:eastAsia="Calibri" w:hAnsi="Times New Roman" w:cs="Times New Roman"/>
          <w:sz w:val="28"/>
          <w:szCs w:val="28"/>
        </w:rPr>
        <w:t xml:space="preserve"> </w:t>
      </w:r>
      <w:r w:rsidR="003D61DA" w:rsidRPr="004E7CAD">
        <w:rPr>
          <w:rFonts w:ascii="Times New Roman" w:eastAsia="Calibri" w:hAnsi="Times New Roman" w:cs="Times New Roman"/>
          <w:sz w:val="28"/>
          <w:szCs w:val="28"/>
        </w:rPr>
        <w:t xml:space="preserve"> год. [28</w:t>
      </w:r>
      <w:r w:rsidR="00283E9F" w:rsidRPr="004E7CAD">
        <w:rPr>
          <w:rFonts w:ascii="Times New Roman" w:eastAsia="Calibri" w:hAnsi="Times New Roman" w:cs="Times New Roman"/>
          <w:sz w:val="28"/>
          <w:szCs w:val="28"/>
        </w:rPr>
        <w:t>]. Також є відомості щодо інтенсивності асиміляції СО</w:t>
      </w:r>
      <w:r w:rsidR="00283E9F" w:rsidRPr="004E7CAD">
        <w:rPr>
          <w:rFonts w:ascii="Times New Roman" w:eastAsia="Calibri" w:hAnsi="Times New Roman" w:cs="Times New Roman"/>
          <w:sz w:val="28"/>
          <w:szCs w:val="28"/>
          <w:vertAlign w:val="subscript"/>
        </w:rPr>
        <w:t>2</w:t>
      </w:r>
      <w:r w:rsidR="00283E9F" w:rsidRPr="004E7CAD">
        <w:rPr>
          <w:rFonts w:ascii="Times New Roman" w:eastAsia="Calibri" w:hAnsi="Times New Roman" w:cs="Times New Roman"/>
          <w:sz w:val="28"/>
          <w:szCs w:val="28"/>
        </w:rPr>
        <w:t xml:space="preserve"> представників Poaceae. Вона складає від 5–8 до 16–33 мг СО</w:t>
      </w:r>
      <w:r w:rsidR="00283E9F" w:rsidRPr="004E7CAD">
        <w:rPr>
          <w:rFonts w:ascii="Times New Roman" w:eastAsia="Calibri" w:hAnsi="Times New Roman" w:cs="Times New Roman"/>
          <w:sz w:val="28"/>
          <w:szCs w:val="28"/>
          <w:vertAlign w:val="subscript"/>
        </w:rPr>
        <w:t>2</w:t>
      </w:r>
      <w:r w:rsidR="00283E9F" w:rsidRPr="004E7CAD">
        <w:rPr>
          <w:rFonts w:ascii="Times New Roman" w:eastAsia="Calibri" w:hAnsi="Times New Roman" w:cs="Times New Roman"/>
          <w:sz w:val="28"/>
          <w:szCs w:val="28"/>
        </w:rPr>
        <w:t xml:space="preserve">/дм </w:t>
      </w:r>
      <w:r w:rsidR="00283E9F" w:rsidRPr="004E7CAD">
        <w:rPr>
          <w:rFonts w:ascii="Times New Roman" w:eastAsia="Calibri" w:hAnsi="Times New Roman" w:cs="Times New Roman"/>
          <w:sz w:val="28"/>
          <w:szCs w:val="28"/>
          <w:vertAlign w:val="superscript"/>
        </w:rPr>
        <w:t>2</w:t>
      </w:r>
      <w:r w:rsidR="00283E9F" w:rsidRPr="004E7CAD">
        <w:rPr>
          <w:rFonts w:ascii="Times New Roman" w:eastAsia="Calibri" w:hAnsi="Times New Roman" w:cs="Times New Roman"/>
          <w:sz w:val="28"/>
          <w:szCs w:val="28"/>
        </w:rPr>
        <w:t xml:space="preserve">  </w:t>
      </w:r>
      <w:r w:rsidR="003D61DA" w:rsidRPr="004E7CAD">
        <w:rPr>
          <w:rFonts w:ascii="Times New Roman" w:eastAsia="Calibri" w:hAnsi="Times New Roman" w:cs="Times New Roman"/>
          <w:sz w:val="28"/>
          <w:szCs w:val="28"/>
        </w:rPr>
        <w:t>год. залежно від виду рослин [29</w:t>
      </w:r>
      <w:r w:rsidR="00283E9F" w:rsidRPr="004E7CAD">
        <w:rPr>
          <w:rFonts w:ascii="Times New Roman" w:eastAsia="Calibri" w:hAnsi="Times New Roman" w:cs="Times New Roman"/>
          <w:sz w:val="28"/>
          <w:szCs w:val="28"/>
        </w:rPr>
        <w:t xml:space="preserve">]. Вивчення інтенсивності фотосинтезу у </w:t>
      </w:r>
      <w:r w:rsidR="00283E9F" w:rsidRPr="004E7CAD">
        <w:rPr>
          <w:rFonts w:ascii="Times New Roman" w:eastAsia="Calibri" w:hAnsi="Times New Roman" w:cs="Times New Roman"/>
          <w:i/>
          <w:sz w:val="28"/>
          <w:szCs w:val="28"/>
          <w:lang w:val="en-US"/>
        </w:rPr>
        <w:t>A</w:t>
      </w:r>
      <w:r w:rsidR="00283E9F" w:rsidRPr="004E7CAD">
        <w:rPr>
          <w:rFonts w:ascii="Times New Roman" w:eastAsia="Calibri" w:hAnsi="Times New Roman" w:cs="Times New Roman"/>
          <w:i/>
          <w:sz w:val="28"/>
          <w:szCs w:val="28"/>
        </w:rPr>
        <w:t xml:space="preserve">. </w:t>
      </w:r>
      <w:r w:rsidR="00283E9F" w:rsidRPr="004E7CAD">
        <w:rPr>
          <w:rFonts w:ascii="Times New Roman" w:eastAsia="Calibri" w:hAnsi="Times New Roman" w:cs="Times New Roman"/>
          <w:i/>
          <w:sz w:val="28"/>
          <w:szCs w:val="28"/>
          <w:lang w:val="en-US"/>
        </w:rPr>
        <w:t>palustris</w:t>
      </w:r>
      <w:r w:rsidR="00283E9F" w:rsidRPr="004E7CAD">
        <w:rPr>
          <w:rFonts w:ascii="Times New Roman" w:eastAsia="Calibri" w:hAnsi="Times New Roman" w:cs="Times New Roman"/>
          <w:sz w:val="28"/>
          <w:szCs w:val="28"/>
        </w:rPr>
        <w:t xml:space="preserve"> показало, що межі показника досить широкі. Інтервал коливань складав 10</w:t>
      </w:r>
      <w:r w:rsidR="00AB525E" w:rsidRPr="004E7CAD">
        <w:rPr>
          <w:rFonts w:ascii="Times New Roman" w:eastAsia="Calibri" w:hAnsi="Times New Roman" w:cs="Times New Roman"/>
          <w:sz w:val="28"/>
          <w:szCs w:val="28"/>
          <w:lang w:val="uk-UA"/>
        </w:rPr>
        <w:t>,0</w:t>
      </w:r>
      <w:r w:rsidR="00283E9F" w:rsidRPr="004E7CAD">
        <w:rPr>
          <w:rFonts w:ascii="Times New Roman" w:eastAsia="Calibri" w:hAnsi="Times New Roman" w:cs="Times New Roman"/>
          <w:sz w:val="28"/>
          <w:szCs w:val="28"/>
        </w:rPr>
        <w:t xml:space="preserve"> – 20</w:t>
      </w:r>
      <w:r w:rsidR="00AB525E" w:rsidRPr="004E7CAD">
        <w:rPr>
          <w:rFonts w:ascii="Times New Roman" w:eastAsia="Calibri" w:hAnsi="Times New Roman" w:cs="Times New Roman"/>
          <w:sz w:val="28"/>
          <w:szCs w:val="28"/>
          <w:lang w:val="uk-UA"/>
        </w:rPr>
        <w:t>,</w:t>
      </w:r>
      <w:r w:rsidR="00283E9F" w:rsidRPr="004E7CAD">
        <w:rPr>
          <w:rFonts w:ascii="Times New Roman" w:eastAsia="Calibri" w:hAnsi="Times New Roman" w:cs="Times New Roman"/>
          <w:sz w:val="28"/>
          <w:szCs w:val="28"/>
        </w:rPr>
        <w:t>6 мг СО</w:t>
      </w:r>
      <w:r w:rsidR="00283E9F" w:rsidRPr="004E7CAD">
        <w:rPr>
          <w:rFonts w:ascii="Times New Roman" w:eastAsia="Calibri" w:hAnsi="Times New Roman" w:cs="Times New Roman"/>
          <w:sz w:val="28"/>
          <w:szCs w:val="28"/>
          <w:vertAlign w:val="subscript"/>
        </w:rPr>
        <w:t>2</w:t>
      </w:r>
      <w:r w:rsidR="00283E9F" w:rsidRPr="004E7CAD">
        <w:rPr>
          <w:rFonts w:ascii="Times New Roman" w:eastAsia="Calibri" w:hAnsi="Times New Roman" w:cs="Times New Roman"/>
          <w:sz w:val="28"/>
          <w:szCs w:val="28"/>
        </w:rPr>
        <w:t>/дм</w:t>
      </w:r>
      <w:r w:rsidR="00283E9F" w:rsidRPr="004E7CAD">
        <w:rPr>
          <w:rFonts w:ascii="Times New Roman" w:eastAsia="Calibri" w:hAnsi="Times New Roman" w:cs="Times New Roman"/>
          <w:sz w:val="28"/>
          <w:szCs w:val="28"/>
          <w:vertAlign w:val="superscript"/>
        </w:rPr>
        <w:t xml:space="preserve"> 2</w:t>
      </w:r>
      <w:r w:rsidR="00283E9F" w:rsidRPr="004E7CAD">
        <w:rPr>
          <w:rFonts w:ascii="Times New Roman" w:eastAsia="Calibri" w:hAnsi="Times New Roman" w:cs="Times New Roman"/>
          <w:sz w:val="28"/>
          <w:szCs w:val="28"/>
        </w:rPr>
        <w:t xml:space="preserve">  год</w:t>
      </w:r>
      <w:r w:rsidR="003560E4" w:rsidRPr="004E7CAD">
        <w:rPr>
          <w:rFonts w:ascii="Times New Roman" w:eastAsia="Calibri" w:hAnsi="Times New Roman" w:cs="Times New Roman"/>
          <w:sz w:val="28"/>
          <w:szCs w:val="28"/>
        </w:rPr>
        <w:t xml:space="preserve">. </w:t>
      </w:r>
    </w:p>
    <w:p w:rsidR="001055EC" w:rsidRPr="004E7CAD" w:rsidRDefault="001055EC" w:rsidP="00137415">
      <w:pPr>
        <w:spacing w:after="0" w:line="360" w:lineRule="auto"/>
        <w:ind w:firstLine="708"/>
        <w:jc w:val="both"/>
        <w:rPr>
          <w:rFonts w:ascii="Times New Roman" w:eastAsia="Times New Roman" w:hAnsi="Times New Roman" w:cs="Times New Roman"/>
          <w:sz w:val="28"/>
          <w:szCs w:val="28"/>
          <w:lang w:val="uk-UA" w:eastAsia="ru-RU"/>
        </w:rPr>
      </w:pPr>
      <w:r w:rsidRPr="004E7CAD">
        <w:rPr>
          <w:rFonts w:ascii="Times New Roman" w:eastAsia="Times New Roman" w:hAnsi="Times New Roman" w:cs="Times New Roman"/>
          <w:sz w:val="28"/>
          <w:szCs w:val="28"/>
          <w:lang w:val="uk-UA" w:eastAsia="ru-RU"/>
        </w:rPr>
        <w:t xml:space="preserve">Отже, упродовж вегетації спостерігається </w:t>
      </w:r>
      <w:r w:rsidR="00AB525E" w:rsidRPr="004E7CAD">
        <w:rPr>
          <w:rFonts w:ascii="Times New Roman" w:eastAsia="Times New Roman" w:hAnsi="Times New Roman" w:cs="Times New Roman"/>
          <w:sz w:val="28"/>
          <w:szCs w:val="28"/>
          <w:lang w:val="uk-UA" w:eastAsia="ru-RU"/>
        </w:rPr>
        <w:t xml:space="preserve">коливання досліджуваних фізіологічних  показників. </w:t>
      </w:r>
    </w:p>
    <w:p w:rsidR="000F30F2" w:rsidRPr="004E7CAD" w:rsidRDefault="000F30F2" w:rsidP="00137415">
      <w:pPr>
        <w:spacing w:after="0" w:line="360" w:lineRule="auto"/>
        <w:ind w:firstLine="708"/>
        <w:jc w:val="both"/>
        <w:rPr>
          <w:rFonts w:ascii="Times New Roman" w:eastAsia="Times New Roman" w:hAnsi="Times New Roman" w:cs="Times New Roman"/>
          <w:sz w:val="28"/>
          <w:szCs w:val="28"/>
          <w:lang w:val="uk-UA" w:eastAsia="ru-RU"/>
        </w:rPr>
      </w:pPr>
      <w:r w:rsidRPr="004E7CAD">
        <w:rPr>
          <w:rFonts w:ascii="Times New Roman" w:eastAsia="Times New Roman" w:hAnsi="Times New Roman" w:cs="Times New Roman"/>
          <w:sz w:val="28"/>
          <w:szCs w:val="28"/>
          <w:lang w:val="uk-UA" w:eastAsia="ru-RU"/>
        </w:rPr>
        <w:br w:type="page"/>
      </w:r>
    </w:p>
    <w:p w:rsidR="006369C3" w:rsidRPr="004E7CAD" w:rsidRDefault="006369C3" w:rsidP="006369C3">
      <w:pPr>
        <w:spacing w:line="360" w:lineRule="auto"/>
        <w:ind w:firstLine="708"/>
        <w:jc w:val="both"/>
        <w:rPr>
          <w:rFonts w:ascii="Times New Roman" w:eastAsia="Times New Roman" w:hAnsi="Times New Roman" w:cs="Times New Roman"/>
          <w:b/>
          <w:bCs/>
          <w:color w:val="000000"/>
          <w:sz w:val="28"/>
          <w:szCs w:val="28"/>
          <w:lang w:val="uk-UA" w:eastAsia="ru-RU"/>
        </w:rPr>
      </w:pPr>
      <w:r w:rsidRPr="004E7CAD">
        <w:rPr>
          <w:rFonts w:ascii="Times New Roman" w:eastAsia="Times New Roman" w:hAnsi="Times New Roman" w:cs="Times New Roman"/>
          <w:b/>
          <w:bCs/>
          <w:color w:val="000000"/>
          <w:sz w:val="28"/>
          <w:szCs w:val="28"/>
          <w:lang w:val="uk-UA" w:eastAsia="ru-RU"/>
        </w:rPr>
        <w:lastRenderedPageBreak/>
        <w:t>4.4. Значення</w:t>
      </w:r>
      <w:r w:rsidR="0041288D" w:rsidRPr="004E7CAD">
        <w:rPr>
          <w:rFonts w:ascii="Times New Roman" w:eastAsia="Times New Roman" w:hAnsi="Times New Roman" w:cs="Times New Roman"/>
          <w:b/>
          <w:bCs/>
          <w:color w:val="000000"/>
          <w:sz w:val="28"/>
          <w:szCs w:val="28"/>
          <w:lang w:val="uk-UA" w:eastAsia="ru-RU"/>
        </w:rPr>
        <w:t xml:space="preserve"> </w:t>
      </w:r>
      <w:r w:rsidR="00780416" w:rsidRPr="004E7CAD">
        <w:rPr>
          <w:rFonts w:ascii="Times New Roman" w:eastAsia="Times New Roman" w:hAnsi="Times New Roman" w:cs="Times New Roman"/>
          <w:b/>
          <w:bCs/>
          <w:color w:val="000000"/>
          <w:sz w:val="28"/>
          <w:szCs w:val="28"/>
          <w:lang w:val="uk-UA" w:eastAsia="ru-RU"/>
        </w:rPr>
        <w:t>вивченого виду</w:t>
      </w:r>
      <w:r w:rsidRPr="004E7CAD">
        <w:rPr>
          <w:rFonts w:ascii="Times New Roman" w:eastAsia="Times New Roman" w:hAnsi="Times New Roman" w:cs="Times New Roman"/>
          <w:b/>
          <w:bCs/>
          <w:color w:val="000000"/>
          <w:sz w:val="28"/>
          <w:szCs w:val="28"/>
          <w:lang w:val="uk-UA" w:eastAsia="ru-RU"/>
        </w:rPr>
        <w:t xml:space="preserve"> </w:t>
      </w:r>
    </w:p>
    <w:p w:rsidR="00D639E4" w:rsidRPr="004E7CAD" w:rsidRDefault="00DC1D60" w:rsidP="003169A3">
      <w:pPr>
        <w:spacing w:after="0" w:line="360" w:lineRule="auto"/>
        <w:ind w:firstLine="708"/>
        <w:jc w:val="both"/>
        <w:rPr>
          <w:rFonts w:ascii="Times New Roman" w:hAnsi="Times New Roman" w:cs="Times New Roman"/>
          <w:sz w:val="28"/>
          <w:szCs w:val="28"/>
          <w:lang w:val="uk-UA"/>
        </w:rPr>
      </w:pPr>
      <w:r w:rsidRPr="004E7CAD">
        <w:rPr>
          <w:rFonts w:ascii="Times New Roman" w:hAnsi="Times New Roman" w:cs="Times New Roman"/>
          <w:sz w:val="28"/>
          <w:szCs w:val="28"/>
          <w:lang w:val="uk-UA"/>
        </w:rPr>
        <w:t>У останні десятиріччя велика кількість рослин набула статусу рідкісних внаслідок господарської діяльності людини. Багатьом рослинам загрожує зникнення саме через порушення умов місцезростання спричиненого осушувальною меліорацією, розорюванням земель, вирубуванням лісів, відкритою розробкою корисних копалин. Такі процеси як урбанізація і рекреаційне навантаження, неконтрольований туризм викликають зменшення чисельності і загрозу зникнення деяких видів рослин, в першу чергу, з декоративними і лікарськими властивостями</w:t>
      </w:r>
      <w:r w:rsidR="00710008" w:rsidRPr="004E7CAD">
        <w:rPr>
          <w:rFonts w:ascii="Times New Roman" w:hAnsi="Times New Roman" w:cs="Times New Roman"/>
          <w:sz w:val="28"/>
          <w:szCs w:val="28"/>
          <w:lang w:val="uk-UA"/>
        </w:rPr>
        <w:t xml:space="preserve"> </w:t>
      </w:r>
      <w:r w:rsidR="007F3B66" w:rsidRPr="004E7CAD">
        <w:rPr>
          <w:rFonts w:ascii="Times New Roman" w:hAnsi="Times New Roman" w:cs="Times New Roman"/>
          <w:sz w:val="28"/>
          <w:szCs w:val="28"/>
          <w:lang w:val="uk-UA"/>
        </w:rPr>
        <w:t>[36</w:t>
      </w:r>
      <w:r w:rsidR="00710008" w:rsidRPr="004E7CAD">
        <w:rPr>
          <w:rFonts w:ascii="Times New Roman" w:hAnsi="Times New Roman" w:cs="Times New Roman"/>
          <w:sz w:val="28"/>
          <w:szCs w:val="28"/>
          <w:lang w:val="uk-UA"/>
        </w:rPr>
        <w:t>]</w:t>
      </w:r>
      <w:r w:rsidRPr="004E7CAD">
        <w:rPr>
          <w:rFonts w:ascii="Times New Roman" w:hAnsi="Times New Roman" w:cs="Times New Roman"/>
          <w:sz w:val="28"/>
          <w:szCs w:val="28"/>
          <w:lang w:val="uk-UA"/>
        </w:rPr>
        <w:t>.</w:t>
      </w:r>
    </w:p>
    <w:p w:rsidR="000F30F2" w:rsidRPr="004E7CAD" w:rsidRDefault="003169A3" w:rsidP="003169A3">
      <w:pPr>
        <w:spacing w:after="0" w:line="360" w:lineRule="auto"/>
        <w:ind w:firstLine="708"/>
        <w:jc w:val="both"/>
        <w:rPr>
          <w:rFonts w:ascii="Times New Roman" w:hAnsi="Times New Roman" w:cs="Times New Roman"/>
          <w:sz w:val="28"/>
          <w:szCs w:val="28"/>
          <w:lang w:val="uk-UA"/>
        </w:rPr>
      </w:pPr>
      <w:r w:rsidRPr="004E7CAD">
        <w:rPr>
          <w:rFonts w:ascii="Times New Roman" w:hAnsi="Times New Roman" w:cs="Times New Roman"/>
          <w:i/>
          <w:sz w:val="28"/>
          <w:szCs w:val="28"/>
          <w:lang w:val="en-US"/>
        </w:rPr>
        <w:t>Anacamptis</w:t>
      </w:r>
      <w:r w:rsidRPr="004E7CAD">
        <w:rPr>
          <w:rFonts w:ascii="Times New Roman" w:hAnsi="Times New Roman" w:cs="Times New Roman"/>
          <w:i/>
          <w:sz w:val="28"/>
          <w:szCs w:val="28"/>
          <w:lang w:val="uk-UA"/>
        </w:rPr>
        <w:t xml:space="preserve"> </w:t>
      </w:r>
      <w:r w:rsidRPr="004E7CAD">
        <w:rPr>
          <w:rFonts w:ascii="Times New Roman" w:hAnsi="Times New Roman" w:cs="Times New Roman"/>
          <w:i/>
          <w:sz w:val="28"/>
          <w:szCs w:val="28"/>
          <w:lang w:val="en-US"/>
        </w:rPr>
        <w:t>palustris</w:t>
      </w:r>
      <w:r w:rsidR="000F30F2" w:rsidRPr="004E7CAD">
        <w:rPr>
          <w:rFonts w:ascii="Times New Roman" w:hAnsi="Times New Roman" w:cs="Times New Roman"/>
          <w:sz w:val="28"/>
          <w:szCs w:val="28"/>
          <w:lang w:val="uk-UA"/>
        </w:rPr>
        <w:t xml:space="preserve"> –</w:t>
      </w:r>
      <w:r w:rsidR="0041288D" w:rsidRPr="004E7CAD">
        <w:rPr>
          <w:rFonts w:ascii="Times New Roman" w:hAnsi="Times New Roman" w:cs="Times New Roman"/>
          <w:sz w:val="28"/>
          <w:szCs w:val="28"/>
          <w:lang w:val="uk-UA"/>
        </w:rPr>
        <w:t xml:space="preserve"> по науковій цінності належить до зникаючих європейсько-середньоземноморсько-азіатських видів на східній межі ареалу</w:t>
      </w:r>
      <w:r w:rsidR="00AC6F19" w:rsidRPr="004E7CAD">
        <w:rPr>
          <w:rFonts w:ascii="Times New Roman" w:hAnsi="Times New Roman" w:cs="Times New Roman"/>
          <w:sz w:val="28"/>
          <w:szCs w:val="28"/>
          <w:lang w:val="uk-UA"/>
        </w:rPr>
        <w:t xml:space="preserve"> </w:t>
      </w:r>
      <w:r w:rsidR="009155B8" w:rsidRPr="004E7CAD">
        <w:rPr>
          <w:rFonts w:ascii="Times New Roman" w:hAnsi="Times New Roman" w:cs="Times New Roman"/>
          <w:sz w:val="28"/>
          <w:szCs w:val="28"/>
          <w:lang w:val="uk-UA"/>
        </w:rPr>
        <w:t>[1]</w:t>
      </w:r>
      <w:r w:rsidR="0041288D" w:rsidRPr="004E7CAD">
        <w:rPr>
          <w:rFonts w:ascii="Times New Roman" w:hAnsi="Times New Roman" w:cs="Times New Roman"/>
          <w:sz w:val="28"/>
          <w:szCs w:val="28"/>
          <w:lang w:val="uk-UA"/>
        </w:rPr>
        <w:t xml:space="preserve">. Головні загрози для існування виду відносяться до антропогенних – осушення вологих екотопів, надмірне випасання, викошування, збирання на букети. </w:t>
      </w:r>
      <w:r w:rsidR="000F30F2" w:rsidRPr="004E7CAD">
        <w:rPr>
          <w:rFonts w:ascii="Times New Roman" w:hAnsi="Times New Roman" w:cs="Times New Roman"/>
          <w:sz w:val="28"/>
          <w:szCs w:val="28"/>
          <w:lang w:val="uk-UA"/>
        </w:rPr>
        <w:t xml:space="preserve"> </w:t>
      </w:r>
    </w:p>
    <w:p w:rsidR="0041288D" w:rsidRPr="004E7CAD" w:rsidRDefault="0041288D" w:rsidP="003169A3">
      <w:pPr>
        <w:spacing w:after="0" w:line="360" w:lineRule="auto"/>
        <w:ind w:firstLine="708"/>
        <w:jc w:val="both"/>
        <w:rPr>
          <w:rFonts w:ascii="Times New Roman" w:hAnsi="Times New Roman" w:cs="Times New Roman"/>
          <w:sz w:val="28"/>
          <w:szCs w:val="28"/>
        </w:rPr>
      </w:pPr>
      <w:r w:rsidRPr="004E7CAD">
        <w:rPr>
          <w:rFonts w:ascii="Times New Roman" w:hAnsi="Times New Roman" w:cs="Times New Roman"/>
          <w:sz w:val="28"/>
          <w:szCs w:val="28"/>
        </w:rPr>
        <w:t>Раніше у народній медицині цю рослину заготовляли заради бульб, які сушили і отримували з них порошок «салеп». Його застосовували як обволікаючий засіб при кишково-шлункових розладах, отруєнні, а також як загальнозмінюючий засіб, особливо при лікуванні дітей</w:t>
      </w:r>
      <w:r w:rsidR="00AC6F19" w:rsidRPr="004E7CAD">
        <w:rPr>
          <w:rFonts w:ascii="Times New Roman" w:hAnsi="Times New Roman" w:cs="Times New Roman"/>
          <w:sz w:val="28"/>
          <w:szCs w:val="28"/>
          <w:lang w:val="uk-UA"/>
        </w:rPr>
        <w:t xml:space="preserve"> </w:t>
      </w:r>
      <w:r w:rsidR="003169A3" w:rsidRPr="004E7CAD">
        <w:rPr>
          <w:rFonts w:ascii="Times New Roman" w:hAnsi="Times New Roman" w:cs="Times New Roman"/>
          <w:sz w:val="28"/>
          <w:szCs w:val="28"/>
        </w:rPr>
        <w:t>[</w:t>
      </w:r>
      <w:r w:rsidR="007F3B66" w:rsidRPr="004E7CAD">
        <w:rPr>
          <w:rFonts w:ascii="Times New Roman" w:hAnsi="Times New Roman" w:cs="Times New Roman"/>
          <w:sz w:val="28"/>
          <w:szCs w:val="28"/>
          <w:lang w:val="uk-UA"/>
        </w:rPr>
        <w:t>34</w:t>
      </w:r>
      <w:r w:rsidR="009155B8" w:rsidRPr="004E7CAD">
        <w:rPr>
          <w:rFonts w:ascii="Times New Roman" w:hAnsi="Times New Roman" w:cs="Times New Roman"/>
          <w:sz w:val="28"/>
          <w:szCs w:val="28"/>
        </w:rPr>
        <w:t>]</w:t>
      </w:r>
      <w:r w:rsidRPr="004E7CAD">
        <w:rPr>
          <w:rFonts w:ascii="Times New Roman" w:hAnsi="Times New Roman" w:cs="Times New Roman"/>
          <w:sz w:val="28"/>
          <w:szCs w:val="28"/>
        </w:rPr>
        <w:t xml:space="preserve">. </w:t>
      </w:r>
    </w:p>
    <w:p w:rsidR="007F3B66" w:rsidRPr="004E7CAD" w:rsidRDefault="007F3B66" w:rsidP="003169A3">
      <w:pPr>
        <w:spacing w:after="0" w:line="360" w:lineRule="auto"/>
        <w:ind w:firstLine="708"/>
        <w:jc w:val="both"/>
        <w:rPr>
          <w:rFonts w:ascii="Times New Roman" w:hAnsi="Times New Roman" w:cs="Times New Roman"/>
          <w:sz w:val="28"/>
          <w:szCs w:val="28"/>
        </w:rPr>
      </w:pPr>
      <w:r w:rsidRPr="004E7CAD">
        <w:rPr>
          <w:rFonts w:ascii="Times New Roman" w:hAnsi="Times New Roman" w:cs="Times New Roman"/>
          <w:sz w:val="28"/>
          <w:szCs w:val="28"/>
          <w:lang w:val="uk-UA"/>
        </w:rPr>
        <w:t xml:space="preserve">Виявленна рослина є частиною </w:t>
      </w:r>
      <w:r w:rsidRPr="004E7CAD">
        <w:rPr>
          <w:rFonts w:ascii="Times New Roman" w:hAnsi="Times New Roman" w:cs="Times New Roman"/>
          <w:sz w:val="28"/>
          <w:szCs w:val="28"/>
        </w:rPr>
        <w:t>медоносної рослинності, яка є одним з основних природних кормових ресурсів для бджіл, тому детальне її вивчення має важливе значення для бджільництва. Існування бджіл неможливе без оточуючих нас медоносів, що вділяють нектар, який необхідний для підтримання їх життєдіяльності. Крім нектару бджоли використовують пилок, як білковий і вітамінний корм, а також збирають падь, медяну росу [35].</w:t>
      </w:r>
    </w:p>
    <w:p w:rsidR="00AB525E" w:rsidRPr="004E7CAD" w:rsidRDefault="00AB525E" w:rsidP="00AB525E">
      <w:pPr>
        <w:spacing w:after="0" w:line="360" w:lineRule="auto"/>
        <w:ind w:firstLine="708"/>
        <w:jc w:val="both"/>
        <w:rPr>
          <w:rFonts w:ascii="Times New Roman" w:hAnsi="Times New Roman" w:cs="Times New Roman"/>
          <w:sz w:val="28"/>
          <w:szCs w:val="28"/>
        </w:rPr>
      </w:pPr>
      <w:r w:rsidRPr="004E7CAD">
        <w:rPr>
          <w:rFonts w:ascii="Times New Roman" w:hAnsi="Times New Roman" w:cs="Times New Roman"/>
          <w:sz w:val="28"/>
          <w:szCs w:val="28"/>
          <w:lang w:val="uk-UA"/>
        </w:rPr>
        <w:t>Плодоріжку болотну зрідка вирощують в ботанічних садах як декоративну культуру</w:t>
      </w:r>
      <w:r w:rsidR="00CB0BE9" w:rsidRPr="004E7CAD">
        <w:rPr>
          <w:rFonts w:ascii="Times New Roman" w:hAnsi="Times New Roman" w:cs="Times New Roman"/>
          <w:sz w:val="28"/>
          <w:szCs w:val="28"/>
          <w:lang w:val="uk-UA"/>
        </w:rPr>
        <w:t xml:space="preserve"> </w:t>
      </w:r>
      <w:r w:rsidR="00CB0BE9" w:rsidRPr="004E7CAD">
        <w:rPr>
          <w:rFonts w:ascii="Times New Roman" w:hAnsi="Times New Roman" w:cs="Times New Roman"/>
          <w:sz w:val="28"/>
          <w:szCs w:val="28"/>
        </w:rPr>
        <w:t>[33].</w:t>
      </w:r>
    </w:p>
    <w:p w:rsidR="00A10438" w:rsidRPr="004E7CAD" w:rsidRDefault="00AB3C20" w:rsidP="003169A3">
      <w:pPr>
        <w:pStyle w:val="a6"/>
        <w:spacing w:after="0" w:line="360" w:lineRule="auto"/>
        <w:ind w:firstLine="708"/>
        <w:jc w:val="both"/>
        <w:rPr>
          <w:rFonts w:eastAsia="Times New Roman"/>
          <w:color w:val="000000" w:themeColor="text1"/>
          <w:sz w:val="28"/>
          <w:szCs w:val="28"/>
          <w:lang w:val="uk-UA" w:eastAsia="ru-RU"/>
        </w:rPr>
      </w:pPr>
      <w:r w:rsidRPr="004E7CAD">
        <w:rPr>
          <w:rFonts w:eastAsia="Times New Roman"/>
          <w:color w:val="000000" w:themeColor="text1"/>
          <w:sz w:val="28"/>
          <w:szCs w:val="28"/>
          <w:lang w:val="uk-UA" w:eastAsia="ru-RU"/>
        </w:rPr>
        <w:t>Отже, досліджуваний</w:t>
      </w:r>
      <w:r w:rsidR="008E69D6" w:rsidRPr="004E7CAD">
        <w:rPr>
          <w:rFonts w:eastAsia="Times New Roman"/>
          <w:color w:val="000000" w:themeColor="text1"/>
          <w:sz w:val="28"/>
          <w:szCs w:val="28"/>
          <w:lang w:val="uk-UA" w:eastAsia="ru-RU"/>
        </w:rPr>
        <w:t xml:space="preserve"> охоро</w:t>
      </w:r>
      <w:r w:rsidR="00137415" w:rsidRPr="004E7CAD">
        <w:rPr>
          <w:rFonts w:eastAsia="Times New Roman"/>
          <w:color w:val="000000" w:themeColor="text1"/>
          <w:sz w:val="28"/>
          <w:szCs w:val="28"/>
          <w:lang w:val="uk-UA" w:eastAsia="ru-RU"/>
        </w:rPr>
        <w:t>нюваний вид входи</w:t>
      </w:r>
      <w:r w:rsidR="008E69D6" w:rsidRPr="004E7CAD">
        <w:rPr>
          <w:rFonts w:eastAsia="Times New Roman"/>
          <w:color w:val="000000" w:themeColor="text1"/>
          <w:sz w:val="28"/>
          <w:szCs w:val="28"/>
          <w:lang w:val="uk-UA" w:eastAsia="ru-RU"/>
        </w:rPr>
        <w:t>т</w:t>
      </w:r>
      <w:r w:rsidR="00ED103D" w:rsidRPr="004E7CAD">
        <w:rPr>
          <w:rFonts w:eastAsia="Times New Roman"/>
          <w:color w:val="000000" w:themeColor="text1"/>
          <w:sz w:val="28"/>
          <w:szCs w:val="28"/>
          <w:lang w:val="uk-UA" w:eastAsia="ru-RU"/>
        </w:rPr>
        <w:t>ь до групи рідкісних рослин із д</w:t>
      </w:r>
      <w:r w:rsidR="008E69D6" w:rsidRPr="004E7CAD">
        <w:rPr>
          <w:rFonts w:eastAsia="Times New Roman"/>
          <w:color w:val="000000" w:themeColor="text1"/>
          <w:sz w:val="28"/>
          <w:szCs w:val="28"/>
          <w:lang w:val="uk-UA" w:eastAsia="ru-RU"/>
        </w:rPr>
        <w:t>екоративни</w:t>
      </w:r>
      <w:r w:rsidR="0049769E">
        <w:rPr>
          <w:rFonts w:eastAsia="Times New Roman"/>
          <w:color w:val="000000" w:themeColor="text1"/>
          <w:sz w:val="28"/>
          <w:szCs w:val="28"/>
          <w:lang w:val="uk-UA" w:eastAsia="ru-RU"/>
        </w:rPr>
        <w:t>ми, медоносними</w:t>
      </w:r>
      <w:r w:rsidR="006E274F" w:rsidRPr="004E7CAD">
        <w:rPr>
          <w:rFonts w:eastAsia="Times New Roman"/>
          <w:color w:val="000000" w:themeColor="text1"/>
          <w:sz w:val="28"/>
          <w:szCs w:val="28"/>
          <w:lang w:val="uk-UA" w:eastAsia="ru-RU"/>
        </w:rPr>
        <w:t xml:space="preserve"> та лікарськими властивостями. Гол</w:t>
      </w:r>
      <w:r w:rsidR="00137415" w:rsidRPr="004E7CAD">
        <w:rPr>
          <w:rFonts w:eastAsia="Times New Roman"/>
          <w:color w:val="000000" w:themeColor="text1"/>
          <w:sz w:val="28"/>
          <w:szCs w:val="28"/>
          <w:lang w:val="uk-UA" w:eastAsia="ru-RU"/>
        </w:rPr>
        <w:t>овні загрози для існування виду</w:t>
      </w:r>
      <w:r w:rsidR="006E274F" w:rsidRPr="004E7CAD">
        <w:rPr>
          <w:rFonts w:eastAsia="Times New Roman"/>
          <w:color w:val="000000" w:themeColor="text1"/>
          <w:sz w:val="28"/>
          <w:szCs w:val="28"/>
          <w:lang w:val="uk-UA" w:eastAsia="ru-RU"/>
        </w:rPr>
        <w:t xml:space="preserve"> відносяться до антропогенних, а саме </w:t>
      </w:r>
      <w:r w:rsidR="006E274F" w:rsidRPr="004E7CAD">
        <w:rPr>
          <w:rFonts w:eastAsia="Times New Roman"/>
          <w:color w:val="000000" w:themeColor="text1"/>
          <w:sz w:val="28"/>
          <w:szCs w:val="28"/>
          <w:lang w:val="uk-UA" w:eastAsia="ru-RU"/>
        </w:rPr>
        <w:lastRenderedPageBreak/>
        <w:t>висушування вологих екотопів, надмірне випасання, викошування, збирання на букети.</w:t>
      </w:r>
    </w:p>
    <w:p w:rsidR="00AB3C20" w:rsidRPr="004E7CAD" w:rsidRDefault="00AB3C20" w:rsidP="00A10438">
      <w:pPr>
        <w:pStyle w:val="a6"/>
        <w:spacing w:line="360" w:lineRule="auto"/>
        <w:ind w:firstLine="708"/>
        <w:jc w:val="both"/>
        <w:rPr>
          <w:rFonts w:eastAsia="Times New Roman"/>
          <w:color w:val="000000" w:themeColor="text1"/>
          <w:sz w:val="28"/>
          <w:szCs w:val="28"/>
          <w:lang w:val="uk-UA" w:eastAsia="ru-RU"/>
        </w:rPr>
      </w:pPr>
      <w:r w:rsidRPr="004E7CAD">
        <w:rPr>
          <w:rFonts w:eastAsia="Times New Roman"/>
          <w:color w:val="000000" w:themeColor="text1"/>
          <w:sz w:val="28"/>
          <w:szCs w:val="28"/>
          <w:lang w:val="uk-UA" w:eastAsia="ru-RU"/>
        </w:rPr>
        <w:br w:type="page"/>
      </w:r>
    </w:p>
    <w:p w:rsidR="006E274F" w:rsidRPr="004E7CAD" w:rsidRDefault="006E274F" w:rsidP="0035620B">
      <w:pPr>
        <w:pStyle w:val="a6"/>
        <w:spacing w:line="360" w:lineRule="auto"/>
        <w:jc w:val="center"/>
        <w:rPr>
          <w:rFonts w:eastAsia="Times New Roman"/>
          <w:b/>
          <w:bCs/>
          <w:color w:val="000000"/>
          <w:sz w:val="28"/>
          <w:szCs w:val="28"/>
          <w:lang w:val="uk-UA" w:eastAsia="ru-RU"/>
        </w:rPr>
      </w:pPr>
      <w:r w:rsidRPr="004E7CAD">
        <w:rPr>
          <w:rFonts w:eastAsia="Times New Roman"/>
          <w:b/>
          <w:bCs/>
          <w:color w:val="000000"/>
          <w:sz w:val="28"/>
          <w:szCs w:val="28"/>
          <w:lang w:val="uk-UA" w:eastAsia="ru-RU"/>
        </w:rPr>
        <w:lastRenderedPageBreak/>
        <w:t>РОЗДІЛ 5</w:t>
      </w:r>
    </w:p>
    <w:p w:rsidR="006E274F" w:rsidRPr="004E7CAD" w:rsidRDefault="006E274F" w:rsidP="006E274F">
      <w:pPr>
        <w:pStyle w:val="a6"/>
        <w:spacing w:line="360" w:lineRule="auto"/>
        <w:ind w:firstLine="708"/>
        <w:jc w:val="center"/>
        <w:rPr>
          <w:rFonts w:eastAsia="Times New Roman"/>
          <w:b/>
          <w:color w:val="000000" w:themeColor="text1"/>
          <w:sz w:val="28"/>
          <w:szCs w:val="28"/>
          <w:lang w:val="uk-UA" w:eastAsia="ru-RU"/>
        </w:rPr>
      </w:pPr>
      <w:r w:rsidRPr="004E7CAD">
        <w:rPr>
          <w:rFonts w:eastAsia="Times New Roman"/>
          <w:b/>
          <w:bCs/>
          <w:color w:val="000000"/>
          <w:sz w:val="28"/>
          <w:szCs w:val="28"/>
          <w:lang w:val="uk-UA" w:eastAsia="ru-RU"/>
        </w:rPr>
        <w:t xml:space="preserve">ОСНОВНІ ШЛЯХИ ВІДНОВЛЕННЯ ТА ЗБЕРЕЖЕННЯ </w:t>
      </w:r>
      <w:r w:rsidR="003E1B36">
        <w:rPr>
          <w:rFonts w:eastAsia="Times New Roman"/>
          <w:b/>
          <w:bCs/>
          <w:color w:val="000000"/>
          <w:sz w:val="28"/>
          <w:szCs w:val="28"/>
          <w:lang w:val="uk-UA" w:eastAsia="ru-RU"/>
        </w:rPr>
        <w:t>ДОСЛІДЖЕНОГО</w:t>
      </w:r>
      <w:r w:rsidR="00710008" w:rsidRPr="004E7CAD">
        <w:rPr>
          <w:rFonts w:eastAsia="Times New Roman"/>
          <w:b/>
          <w:bCs/>
          <w:color w:val="000000"/>
          <w:sz w:val="28"/>
          <w:szCs w:val="28"/>
          <w:lang w:val="uk-UA" w:eastAsia="ru-RU"/>
        </w:rPr>
        <w:t xml:space="preserve"> </w:t>
      </w:r>
      <w:r w:rsidR="007F3B66" w:rsidRPr="004E7CAD">
        <w:rPr>
          <w:rFonts w:eastAsia="Times New Roman"/>
          <w:b/>
          <w:bCs/>
          <w:color w:val="000000"/>
          <w:sz w:val="28"/>
          <w:szCs w:val="28"/>
          <w:lang w:val="uk-UA" w:eastAsia="ru-RU"/>
        </w:rPr>
        <w:t>ОХОРОНЮВАНОГО  ВИДУ</w:t>
      </w:r>
    </w:p>
    <w:p w:rsidR="00303929" w:rsidRPr="004E7CAD" w:rsidRDefault="00303929" w:rsidP="001F1E6C">
      <w:pPr>
        <w:spacing w:after="0" w:line="360" w:lineRule="auto"/>
        <w:ind w:firstLine="708"/>
        <w:jc w:val="both"/>
        <w:rPr>
          <w:rFonts w:ascii="Times New Roman" w:eastAsia="Times New Roman" w:hAnsi="Times New Roman" w:cs="Times New Roman"/>
          <w:sz w:val="28"/>
          <w:szCs w:val="28"/>
          <w:lang w:eastAsia="ru-RU"/>
        </w:rPr>
      </w:pPr>
      <w:r w:rsidRPr="004E7CAD">
        <w:rPr>
          <w:rFonts w:ascii="Times New Roman" w:eastAsia="Times New Roman" w:hAnsi="Times New Roman" w:cs="Times New Roman"/>
          <w:sz w:val="28"/>
          <w:szCs w:val="28"/>
          <w:lang w:eastAsia="ru-RU"/>
        </w:rPr>
        <w:t>Наземні рослини є основним компонентом біогеоценозів і саме вони надають йому загального вигляду. Рослини приймають участь в утворенні корисних копалин і ґрунтів, захищають ґрунти від ерозії тощо. Для людини рослини створюють необхідне середовище існування, є об'єктами естетичного задоволення, важливим джерелом їжі, сировиною для промисловості тощо</w:t>
      </w:r>
      <w:r w:rsidR="00AC6F19" w:rsidRPr="004E7CAD">
        <w:rPr>
          <w:rFonts w:ascii="Times New Roman" w:eastAsia="Times New Roman" w:hAnsi="Times New Roman" w:cs="Times New Roman"/>
          <w:sz w:val="28"/>
          <w:szCs w:val="28"/>
          <w:lang w:val="uk-UA" w:eastAsia="ru-RU"/>
        </w:rPr>
        <w:t xml:space="preserve"> </w:t>
      </w:r>
      <w:r w:rsidR="008F014C" w:rsidRPr="004E7CAD">
        <w:rPr>
          <w:rFonts w:ascii="Times New Roman" w:eastAsia="Times New Roman" w:hAnsi="Times New Roman" w:cs="Times New Roman"/>
          <w:sz w:val="28"/>
          <w:szCs w:val="28"/>
          <w:lang w:eastAsia="ru-RU"/>
        </w:rPr>
        <w:t>[</w:t>
      </w:r>
      <w:r w:rsidR="00664F4F" w:rsidRPr="004E7CAD">
        <w:rPr>
          <w:rFonts w:ascii="Times New Roman" w:eastAsia="Times New Roman" w:hAnsi="Times New Roman" w:cs="Times New Roman"/>
          <w:sz w:val="28"/>
          <w:szCs w:val="28"/>
          <w:lang w:val="uk-UA" w:eastAsia="ru-RU"/>
        </w:rPr>
        <w:t>31</w:t>
      </w:r>
      <w:r w:rsidR="009155B8" w:rsidRPr="004E7CAD">
        <w:rPr>
          <w:rFonts w:ascii="Times New Roman" w:eastAsia="Times New Roman" w:hAnsi="Times New Roman" w:cs="Times New Roman"/>
          <w:sz w:val="28"/>
          <w:szCs w:val="28"/>
          <w:lang w:eastAsia="ru-RU"/>
        </w:rPr>
        <w:t>]</w:t>
      </w:r>
      <w:r w:rsidRPr="004E7CAD">
        <w:rPr>
          <w:rFonts w:ascii="Times New Roman" w:eastAsia="Times New Roman" w:hAnsi="Times New Roman" w:cs="Times New Roman"/>
          <w:sz w:val="28"/>
          <w:szCs w:val="28"/>
          <w:lang w:eastAsia="ru-RU"/>
        </w:rPr>
        <w:t>.</w:t>
      </w:r>
    </w:p>
    <w:p w:rsidR="00303929" w:rsidRPr="004E7CAD" w:rsidRDefault="00303929" w:rsidP="001F1E6C">
      <w:pPr>
        <w:spacing w:after="0" w:line="360" w:lineRule="auto"/>
        <w:ind w:firstLine="708"/>
        <w:jc w:val="both"/>
        <w:rPr>
          <w:rFonts w:ascii="Times New Roman" w:eastAsia="Times New Roman" w:hAnsi="Times New Roman" w:cs="Times New Roman"/>
          <w:sz w:val="28"/>
          <w:szCs w:val="28"/>
          <w:lang w:eastAsia="ru-RU"/>
        </w:rPr>
      </w:pPr>
      <w:r w:rsidRPr="004E7CAD">
        <w:rPr>
          <w:rFonts w:ascii="Times New Roman" w:eastAsia="Times New Roman" w:hAnsi="Times New Roman" w:cs="Times New Roman"/>
          <w:sz w:val="28"/>
          <w:szCs w:val="28"/>
          <w:lang w:eastAsia="ru-RU"/>
        </w:rPr>
        <w:t>Поряд з позитивним впливом, людина може надавати і негативного впливу на рослинність. Це пряме знищення рослин в процесі їх використання, створення водосховищ, відкритого добування корисних копалин тощо. Крім того, внаслідок господарської діяльності людини змінюються умови життя та розмноження рослин, що є причиною їх загибелі. Це унеможливлює самовідновлення вибагливих представників флори і окремі види рослин стають рідкими, навіть зникають</w:t>
      </w:r>
      <w:r w:rsidR="00AC6F19" w:rsidRPr="004E7CAD">
        <w:rPr>
          <w:rFonts w:ascii="Times New Roman" w:eastAsia="Times New Roman" w:hAnsi="Times New Roman" w:cs="Times New Roman"/>
          <w:sz w:val="28"/>
          <w:szCs w:val="28"/>
          <w:lang w:val="uk-UA" w:eastAsia="ru-RU"/>
        </w:rPr>
        <w:t xml:space="preserve"> </w:t>
      </w:r>
      <w:r w:rsidR="008F014C" w:rsidRPr="004E7CAD">
        <w:rPr>
          <w:rFonts w:ascii="Times New Roman" w:eastAsia="Times New Roman" w:hAnsi="Times New Roman" w:cs="Times New Roman"/>
          <w:sz w:val="28"/>
          <w:szCs w:val="28"/>
          <w:lang w:eastAsia="ru-RU"/>
        </w:rPr>
        <w:t>[</w:t>
      </w:r>
      <w:r w:rsidR="00664F4F" w:rsidRPr="004E7CAD">
        <w:rPr>
          <w:rFonts w:ascii="Times New Roman" w:eastAsia="Times New Roman" w:hAnsi="Times New Roman" w:cs="Times New Roman"/>
          <w:sz w:val="28"/>
          <w:szCs w:val="28"/>
          <w:lang w:val="uk-UA" w:eastAsia="ru-RU"/>
        </w:rPr>
        <w:t>32</w:t>
      </w:r>
      <w:r w:rsidR="009155B8" w:rsidRPr="004E7CAD">
        <w:rPr>
          <w:rFonts w:ascii="Times New Roman" w:eastAsia="Times New Roman" w:hAnsi="Times New Roman" w:cs="Times New Roman"/>
          <w:sz w:val="28"/>
          <w:szCs w:val="28"/>
          <w:lang w:eastAsia="ru-RU"/>
        </w:rPr>
        <w:t>]</w:t>
      </w:r>
      <w:r w:rsidRPr="004E7CAD">
        <w:rPr>
          <w:rFonts w:ascii="Times New Roman" w:eastAsia="Times New Roman" w:hAnsi="Times New Roman" w:cs="Times New Roman"/>
          <w:sz w:val="28"/>
          <w:szCs w:val="28"/>
          <w:lang w:eastAsia="ru-RU"/>
        </w:rPr>
        <w:t>.</w:t>
      </w:r>
    </w:p>
    <w:p w:rsidR="00303929" w:rsidRPr="004E7CAD" w:rsidRDefault="00303929" w:rsidP="00EF44D9">
      <w:pPr>
        <w:spacing w:after="0" w:line="360" w:lineRule="auto"/>
        <w:ind w:firstLine="708"/>
        <w:jc w:val="both"/>
        <w:rPr>
          <w:rFonts w:ascii="Times New Roman" w:eastAsia="Times New Roman" w:hAnsi="Times New Roman" w:cs="Times New Roman"/>
          <w:sz w:val="28"/>
          <w:szCs w:val="28"/>
          <w:lang w:eastAsia="ru-RU"/>
        </w:rPr>
      </w:pPr>
      <w:r w:rsidRPr="004E7CAD">
        <w:rPr>
          <w:rFonts w:ascii="Times New Roman" w:eastAsia="Times New Roman" w:hAnsi="Times New Roman" w:cs="Times New Roman"/>
          <w:sz w:val="28"/>
          <w:szCs w:val="28"/>
          <w:lang w:val="uk-UA" w:eastAsia="ru-RU"/>
        </w:rPr>
        <w:t>Охорона рослинності в Україні здійснюється у відповідності з Законом України "Про рослинний світ", Законом України "Про Червону книгу України" (для рідкісних та зникаючих видів) та Лісовим кодексом України</w:t>
      </w:r>
      <w:r w:rsidR="00AC6F19" w:rsidRPr="004E7CAD">
        <w:rPr>
          <w:rFonts w:ascii="Times New Roman" w:eastAsia="Times New Roman" w:hAnsi="Times New Roman" w:cs="Times New Roman"/>
          <w:sz w:val="28"/>
          <w:szCs w:val="28"/>
          <w:lang w:val="uk-UA" w:eastAsia="ru-RU"/>
        </w:rPr>
        <w:t xml:space="preserve"> </w:t>
      </w:r>
      <w:r w:rsidR="008F014C" w:rsidRPr="004E7CAD">
        <w:rPr>
          <w:rFonts w:ascii="Times New Roman" w:eastAsia="Times New Roman" w:hAnsi="Times New Roman" w:cs="Times New Roman"/>
          <w:sz w:val="28"/>
          <w:szCs w:val="28"/>
          <w:lang w:eastAsia="ru-RU"/>
        </w:rPr>
        <w:t>[</w:t>
      </w:r>
      <w:r w:rsidR="001F1E6C" w:rsidRPr="004E7CAD">
        <w:rPr>
          <w:rFonts w:ascii="Times New Roman" w:eastAsia="Times New Roman" w:hAnsi="Times New Roman" w:cs="Times New Roman"/>
          <w:sz w:val="28"/>
          <w:szCs w:val="28"/>
          <w:lang w:val="uk-UA" w:eastAsia="ru-RU"/>
        </w:rPr>
        <w:t>3</w:t>
      </w:r>
      <w:r w:rsidR="00664F4F" w:rsidRPr="004E7CAD">
        <w:rPr>
          <w:rFonts w:ascii="Times New Roman" w:eastAsia="Times New Roman" w:hAnsi="Times New Roman" w:cs="Times New Roman"/>
          <w:sz w:val="28"/>
          <w:szCs w:val="28"/>
          <w:lang w:val="uk-UA" w:eastAsia="ru-RU"/>
        </w:rPr>
        <w:t>3</w:t>
      </w:r>
      <w:r w:rsidR="008E5C34" w:rsidRPr="004E7CAD">
        <w:rPr>
          <w:rFonts w:ascii="Times New Roman" w:eastAsia="Times New Roman" w:hAnsi="Times New Roman" w:cs="Times New Roman"/>
          <w:sz w:val="28"/>
          <w:szCs w:val="28"/>
          <w:lang w:eastAsia="ru-RU"/>
        </w:rPr>
        <w:t>]</w:t>
      </w:r>
      <w:r w:rsidRPr="004E7CAD">
        <w:rPr>
          <w:rFonts w:ascii="Times New Roman" w:eastAsia="Times New Roman" w:hAnsi="Times New Roman" w:cs="Times New Roman"/>
          <w:sz w:val="28"/>
          <w:szCs w:val="28"/>
          <w:lang w:val="uk-UA" w:eastAsia="ru-RU"/>
        </w:rPr>
        <w:t xml:space="preserve">. </w:t>
      </w:r>
    </w:p>
    <w:p w:rsidR="00303929" w:rsidRPr="004E7CAD" w:rsidRDefault="00303929" w:rsidP="001F1E6C">
      <w:pPr>
        <w:spacing w:after="0" w:line="360" w:lineRule="auto"/>
        <w:ind w:firstLine="708"/>
        <w:jc w:val="both"/>
        <w:rPr>
          <w:rFonts w:ascii="Times New Roman" w:eastAsia="Times New Roman" w:hAnsi="Times New Roman" w:cs="Times New Roman"/>
          <w:sz w:val="28"/>
          <w:szCs w:val="28"/>
          <w:lang w:eastAsia="ru-RU"/>
        </w:rPr>
      </w:pPr>
      <w:r w:rsidRPr="004E7CAD">
        <w:rPr>
          <w:rFonts w:ascii="Times New Roman" w:eastAsia="Times New Roman" w:hAnsi="Times New Roman" w:cs="Times New Roman"/>
          <w:sz w:val="28"/>
          <w:szCs w:val="28"/>
          <w:lang w:val="uk-UA" w:eastAsia="ru-RU"/>
        </w:rPr>
        <w:t xml:space="preserve">Охорона рослинного світу передбачає реалізацію комплексу заходів, спрямованих на збереження просторової, видової, популяційної та ценотичної різноманітності і цілісності об'єктів рослинного світу, охорону умов їх місцезнаходження, збереження від знищення, захист від шкідників та хвороб тощо. </w:t>
      </w:r>
      <w:r w:rsidRPr="004E7CAD">
        <w:rPr>
          <w:rFonts w:ascii="Times New Roman" w:eastAsia="Times New Roman" w:hAnsi="Times New Roman" w:cs="Times New Roman"/>
          <w:sz w:val="28"/>
          <w:szCs w:val="28"/>
          <w:lang w:eastAsia="ru-RU"/>
        </w:rPr>
        <w:t>Це забезпечується:</w:t>
      </w:r>
    </w:p>
    <w:p w:rsidR="00303929" w:rsidRPr="004E7CAD" w:rsidRDefault="00303929" w:rsidP="001F1E6C">
      <w:pPr>
        <w:spacing w:after="0" w:line="360" w:lineRule="auto"/>
        <w:jc w:val="both"/>
        <w:rPr>
          <w:rFonts w:ascii="Times New Roman" w:eastAsia="Times New Roman" w:hAnsi="Times New Roman" w:cs="Times New Roman"/>
          <w:sz w:val="28"/>
          <w:szCs w:val="28"/>
          <w:lang w:eastAsia="ru-RU"/>
        </w:rPr>
      </w:pPr>
      <w:r w:rsidRPr="004E7CAD">
        <w:rPr>
          <w:rFonts w:ascii="Times New Roman" w:eastAsia="Times New Roman" w:hAnsi="Times New Roman" w:cs="Times New Roman"/>
          <w:sz w:val="28"/>
          <w:szCs w:val="28"/>
          <w:lang w:eastAsia="ru-RU"/>
        </w:rPr>
        <w:t>- встановленням правил і норм охорони, використання та відтворення об'єктів рослинного світу;</w:t>
      </w:r>
    </w:p>
    <w:p w:rsidR="00303929" w:rsidRPr="004E7CAD" w:rsidRDefault="00303929" w:rsidP="001F1E6C">
      <w:pPr>
        <w:spacing w:after="0" w:line="360" w:lineRule="auto"/>
        <w:jc w:val="both"/>
        <w:rPr>
          <w:rFonts w:ascii="Times New Roman" w:eastAsia="Times New Roman" w:hAnsi="Times New Roman" w:cs="Times New Roman"/>
          <w:sz w:val="28"/>
          <w:szCs w:val="28"/>
          <w:lang w:eastAsia="ru-RU"/>
        </w:rPr>
      </w:pPr>
      <w:r w:rsidRPr="004E7CAD">
        <w:rPr>
          <w:rFonts w:ascii="Times New Roman" w:eastAsia="Times New Roman" w:hAnsi="Times New Roman" w:cs="Times New Roman"/>
          <w:sz w:val="28"/>
          <w:szCs w:val="28"/>
          <w:lang w:eastAsia="ru-RU"/>
        </w:rPr>
        <w:t>- забороною та обмеженням використання природних рослинних ресурсів у разі необхідності;</w:t>
      </w:r>
    </w:p>
    <w:p w:rsidR="00303929" w:rsidRPr="004E7CAD" w:rsidRDefault="00303929" w:rsidP="001F1E6C">
      <w:pPr>
        <w:spacing w:after="0" w:line="360" w:lineRule="auto"/>
        <w:jc w:val="both"/>
        <w:rPr>
          <w:rFonts w:ascii="Times New Roman" w:eastAsia="Times New Roman" w:hAnsi="Times New Roman" w:cs="Times New Roman"/>
          <w:sz w:val="28"/>
          <w:szCs w:val="28"/>
          <w:lang w:eastAsia="ru-RU"/>
        </w:rPr>
      </w:pPr>
      <w:r w:rsidRPr="004E7CAD">
        <w:rPr>
          <w:rFonts w:ascii="Times New Roman" w:eastAsia="Times New Roman" w:hAnsi="Times New Roman" w:cs="Times New Roman"/>
          <w:sz w:val="28"/>
          <w:szCs w:val="28"/>
          <w:lang w:eastAsia="ru-RU"/>
        </w:rPr>
        <w:lastRenderedPageBreak/>
        <w:t>- проведенням екологічної експертизи та інших заходів з метою запобігання загибелі об'єктів рослинного світу в результаті господарської діяльності;</w:t>
      </w:r>
    </w:p>
    <w:p w:rsidR="00303929" w:rsidRPr="004E7CAD" w:rsidRDefault="00303929" w:rsidP="001F1E6C">
      <w:pPr>
        <w:spacing w:after="0" w:line="360" w:lineRule="auto"/>
        <w:jc w:val="both"/>
        <w:rPr>
          <w:rFonts w:ascii="Times New Roman" w:eastAsia="Times New Roman" w:hAnsi="Times New Roman" w:cs="Times New Roman"/>
          <w:sz w:val="28"/>
          <w:szCs w:val="28"/>
          <w:lang w:eastAsia="ru-RU"/>
        </w:rPr>
      </w:pPr>
      <w:r w:rsidRPr="004E7CAD">
        <w:rPr>
          <w:rFonts w:ascii="Times New Roman" w:eastAsia="Times New Roman" w:hAnsi="Times New Roman" w:cs="Times New Roman"/>
          <w:sz w:val="28"/>
          <w:szCs w:val="28"/>
          <w:lang w:eastAsia="ru-RU"/>
        </w:rPr>
        <w:t>- захистом земель, зайнятих об'єктами рослинного світу, від ерозії, селей, підтоплення, затоплення, заболочення, засолення, висушення, ущільнення, засмічення, забруднення промисловими та побутовими відходами і стоками та від іншого несприятливого впливу;</w:t>
      </w:r>
    </w:p>
    <w:p w:rsidR="00303929" w:rsidRPr="004E7CAD" w:rsidRDefault="00303929" w:rsidP="001F1E6C">
      <w:pPr>
        <w:spacing w:after="0" w:line="360" w:lineRule="auto"/>
        <w:jc w:val="both"/>
        <w:rPr>
          <w:rFonts w:ascii="Times New Roman" w:eastAsia="Times New Roman" w:hAnsi="Times New Roman" w:cs="Times New Roman"/>
          <w:sz w:val="28"/>
          <w:szCs w:val="28"/>
          <w:lang w:eastAsia="ru-RU"/>
        </w:rPr>
      </w:pPr>
      <w:r w:rsidRPr="004E7CAD">
        <w:rPr>
          <w:rFonts w:ascii="Times New Roman" w:eastAsia="Times New Roman" w:hAnsi="Times New Roman" w:cs="Times New Roman"/>
          <w:sz w:val="28"/>
          <w:szCs w:val="28"/>
          <w:lang w:eastAsia="ru-RU"/>
        </w:rPr>
        <w:t>- створенням та оголошенням територій та об'єктів природно-заповідного фонду;</w:t>
      </w:r>
    </w:p>
    <w:p w:rsidR="00303929" w:rsidRPr="004E7CAD" w:rsidRDefault="003E1B36" w:rsidP="001F1E6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303929" w:rsidRPr="004E7CAD">
        <w:rPr>
          <w:rFonts w:ascii="Times New Roman" w:eastAsia="Times New Roman" w:hAnsi="Times New Roman" w:cs="Times New Roman"/>
          <w:sz w:val="28"/>
          <w:szCs w:val="28"/>
          <w:lang w:eastAsia="ru-RU"/>
        </w:rPr>
        <w:t>організацією наукових досліджень, спрямованих на забезпечення здійснення заходів щодо охорони та відтворення об'єктів рослинного світу;</w:t>
      </w:r>
    </w:p>
    <w:p w:rsidR="00303929" w:rsidRPr="004E7CAD" w:rsidRDefault="00303929" w:rsidP="001F1E6C">
      <w:pPr>
        <w:spacing w:after="0" w:line="360" w:lineRule="auto"/>
        <w:jc w:val="both"/>
        <w:rPr>
          <w:rFonts w:ascii="Times New Roman" w:eastAsia="Times New Roman" w:hAnsi="Times New Roman" w:cs="Times New Roman"/>
          <w:sz w:val="28"/>
          <w:szCs w:val="28"/>
          <w:lang w:eastAsia="ru-RU"/>
        </w:rPr>
      </w:pPr>
      <w:r w:rsidRPr="004E7CAD">
        <w:rPr>
          <w:rFonts w:ascii="Times New Roman" w:eastAsia="Times New Roman" w:hAnsi="Times New Roman" w:cs="Times New Roman"/>
          <w:sz w:val="28"/>
          <w:szCs w:val="28"/>
          <w:lang w:eastAsia="ru-RU"/>
        </w:rPr>
        <w:t>- розвитком системи інформування про об'єкти рослинного світу та вихованням у громадян дбайливого ставлення до них;</w:t>
      </w:r>
    </w:p>
    <w:p w:rsidR="00303929" w:rsidRPr="004E7CAD" w:rsidRDefault="00320C41" w:rsidP="001F1E6C">
      <w:pPr>
        <w:spacing w:after="0" w:line="360" w:lineRule="auto"/>
        <w:jc w:val="both"/>
        <w:rPr>
          <w:rFonts w:ascii="Times New Roman" w:eastAsia="Times New Roman" w:hAnsi="Times New Roman" w:cs="Times New Roman"/>
          <w:sz w:val="28"/>
          <w:szCs w:val="28"/>
          <w:lang w:eastAsia="ru-RU"/>
        </w:rPr>
      </w:pPr>
      <w:r w:rsidRPr="004E7CAD">
        <w:rPr>
          <w:rFonts w:ascii="Times New Roman" w:eastAsia="Times New Roman" w:hAnsi="Times New Roman" w:cs="Times New Roman"/>
          <w:sz w:val="28"/>
          <w:szCs w:val="28"/>
          <w:lang w:val="uk-UA" w:eastAsia="ru-RU"/>
        </w:rPr>
        <w:t xml:space="preserve">- </w:t>
      </w:r>
      <w:r w:rsidR="00303929" w:rsidRPr="004E7CAD">
        <w:rPr>
          <w:rFonts w:ascii="Times New Roman" w:eastAsia="Times New Roman" w:hAnsi="Times New Roman" w:cs="Times New Roman"/>
          <w:sz w:val="28"/>
          <w:szCs w:val="28"/>
          <w:lang w:eastAsia="ru-RU"/>
        </w:rPr>
        <w:t>занесення рідкісних і таких, що перебувають під загрозою зникнення, видів рослин до Червоної книги України, та рідкісних і таких, що перебувають під загрозою зникнення, та типових природних рослинних угруповань - до Зеленої книги України;</w:t>
      </w:r>
    </w:p>
    <w:p w:rsidR="00303929" w:rsidRPr="004E7CAD" w:rsidRDefault="00320C41" w:rsidP="001F1E6C">
      <w:pPr>
        <w:spacing w:after="0" w:line="360" w:lineRule="auto"/>
        <w:jc w:val="both"/>
        <w:rPr>
          <w:rFonts w:ascii="Times New Roman" w:eastAsia="Times New Roman" w:hAnsi="Times New Roman" w:cs="Times New Roman"/>
          <w:sz w:val="28"/>
          <w:szCs w:val="28"/>
          <w:lang w:eastAsia="ru-RU"/>
        </w:rPr>
      </w:pPr>
      <w:r w:rsidRPr="004E7CAD">
        <w:rPr>
          <w:rFonts w:ascii="Times New Roman" w:eastAsia="Times New Roman" w:hAnsi="Times New Roman" w:cs="Times New Roman"/>
          <w:sz w:val="28"/>
          <w:szCs w:val="28"/>
          <w:lang w:val="uk-UA" w:eastAsia="ru-RU"/>
        </w:rPr>
        <w:t xml:space="preserve">- </w:t>
      </w:r>
      <w:r w:rsidR="00303929" w:rsidRPr="004E7CAD">
        <w:rPr>
          <w:rFonts w:ascii="Times New Roman" w:eastAsia="Times New Roman" w:hAnsi="Times New Roman" w:cs="Times New Roman"/>
          <w:sz w:val="28"/>
          <w:szCs w:val="28"/>
          <w:lang w:eastAsia="ru-RU"/>
        </w:rPr>
        <w:t>встановленням юридичної відповідальності за порушення порядку охорони та використання природних рослинних ресурсів</w:t>
      </w:r>
      <w:r w:rsidR="00AC6F19" w:rsidRPr="004E7CAD">
        <w:rPr>
          <w:rFonts w:ascii="Times New Roman" w:eastAsia="Times New Roman" w:hAnsi="Times New Roman" w:cs="Times New Roman"/>
          <w:sz w:val="28"/>
          <w:szCs w:val="28"/>
          <w:lang w:val="uk-UA" w:eastAsia="ru-RU"/>
        </w:rPr>
        <w:t xml:space="preserve"> </w:t>
      </w:r>
      <w:r w:rsidR="008F014C" w:rsidRPr="004E7CAD">
        <w:rPr>
          <w:rFonts w:ascii="Times New Roman" w:eastAsia="Times New Roman" w:hAnsi="Times New Roman" w:cs="Times New Roman"/>
          <w:sz w:val="28"/>
          <w:szCs w:val="28"/>
          <w:lang w:eastAsia="ru-RU"/>
        </w:rPr>
        <w:t>[</w:t>
      </w:r>
      <w:r w:rsidR="00664F4F" w:rsidRPr="004E7CAD">
        <w:rPr>
          <w:rFonts w:ascii="Times New Roman" w:eastAsia="Times New Roman" w:hAnsi="Times New Roman" w:cs="Times New Roman"/>
          <w:sz w:val="28"/>
          <w:szCs w:val="28"/>
          <w:lang w:val="uk-UA" w:eastAsia="ru-RU"/>
        </w:rPr>
        <w:t>31, 32</w:t>
      </w:r>
      <w:r w:rsidR="008E5C34" w:rsidRPr="004E7CAD">
        <w:rPr>
          <w:rFonts w:ascii="Times New Roman" w:eastAsia="Times New Roman" w:hAnsi="Times New Roman" w:cs="Times New Roman"/>
          <w:sz w:val="28"/>
          <w:szCs w:val="28"/>
          <w:lang w:eastAsia="ru-RU"/>
        </w:rPr>
        <w:t>]</w:t>
      </w:r>
      <w:r w:rsidR="00303929" w:rsidRPr="004E7CAD">
        <w:rPr>
          <w:rFonts w:ascii="Times New Roman" w:eastAsia="Times New Roman" w:hAnsi="Times New Roman" w:cs="Times New Roman"/>
          <w:sz w:val="28"/>
          <w:szCs w:val="28"/>
          <w:lang w:eastAsia="ru-RU"/>
        </w:rPr>
        <w:t>.</w:t>
      </w:r>
    </w:p>
    <w:p w:rsidR="00CB0BE9" w:rsidRPr="004E7CAD" w:rsidRDefault="00CB0BE9" w:rsidP="00F63479">
      <w:pPr>
        <w:spacing w:after="0" w:line="360" w:lineRule="auto"/>
        <w:ind w:firstLine="708"/>
        <w:jc w:val="both"/>
        <w:rPr>
          <w:rFonts w:ascii="Times New Roman" w:eastAsia="Times New Roman" w:hAnsi="Times New Roman" w:cs="Times New Roman"/>
          <w:sz w:val="28"/>
          <w:szCs w:val="28"/>
          <w:lang w:val="uk-UA" w:eastAsia="ru-RU"/>
        </w:rPr>
      </w:pPr>
      <w:r w:rsidRPr="004E7CAD">
        <w:rPr>
          <w:rFonts w:ascii="Times New Roman" w:eastAsia="Times New Roman" w:hAnsi="Times New Roman" w:cs="Times New Roman"/>
          <w:sz w:val="28"/>
          <w:szCs w:val="28"/>
          <w:lang w:val="uk-UA" w:eastAsia="ru-RU"/>
        </w:rPr>
        <w:t>До досить перспективних напрямків збереження раритетної флори належать</w:t>
      </w:r>
      <w:r w:rsidR="00F63479" w:rsidRPr="004E7CAD">
        <w:rPr>
          <w:rFonts w:ascii="Times New Roman" w:eastAsia="Times New Roman" w:hAnsi="Times New Roman" w:cs="Times New Roman"/>
          <w:sz w:val="28"/>
          <w:szCs w:val="28"/>
          <w:lang w:val="uk-UA" w:eastAsia="ru-RU"/>
        </w:rPr>
        <w:t xml:space="preserve"> </w:t>
      </w:r>
      <w:r w:rsidRPr="004E7CAD">
        <w:rPr>
          <w:rFonts w:ascii="Times New Roman" w:eastAsia="Times New Roman" w:hAnsi="Times New Roman" w:cs="Times New Roman"/>
          <w:sz w:val="28"/>
          <w:szCs w:val="28"/>
          <w:lang w:val="uk-UA" w:eastAsia="ru-RU"/>
        </w:rPr>
        <w:t>інтродукція та реінтодукція (репатріація). Але орхідні як представники особливої «гілки» рослинного світу є дуже вразливими. Розвиток представників триває довгий час і пов’язаний з наявністю симбіонта – певного гриба. Вони погано вводяться в культуру, бо при висаджуванні їх на клумбах швидко гинуть, тому що належать до мікоризних представників.</w:t>
      </w:r>
      <w:r w:rsidR="00F63479" w:rsidRPr="004E7CAD">
        <w:rPr>
          <w:rFonts w:ascii="Times New Roman" w:eastAsia="Times New Roman" w:hAnsi="Times New Roman" w:cs="Times New Roman"/>
          <w:sz w:val="28"/>
          <w:szCs w:val="28"/>
          <w:lang w:val="uk-UA" w:eastAsia="ru-RU"/>
        </w:rPr>
        <w:t xml:space="preserve"> </w:t>
      </w:r>
      <w:r w:rsidRPr="004E7CAD">
        <w:rPr>
          <w:rFonts w:ascii="Times New Roman" w:eastAsia="Times New Roman" w:hAnsi="Times New Roman" w:cs="Times New Roman"/>
          <w:sz w:val="28"/>
          <w:szCs w:val="28"/>
          <w:lang w:val="uk-UA" w:eastAsia="ru-RU"/>
        </w:rPr>
        <w:t>Реінтродукцію раритетних видів рослин можна проводити не тільки в</w:t>
      </w:r>
      <w:r w:rsidR="00F63479" w:rsidRPr="004E7CAD">
        <w:rPr>
          <w:rFonts w:ascii="Times New Roman" w:eastAsia="Times New Roman" w:hAnsi="Times New Roman" w:cs="Times New Roman"/>
          <w:sz w:val="28"/>
          <w:szCs w:val="28"/>
          <w:lang w:val="uk-UA" w:eastAsia="ru-RU"/>
        </w:rPr>
        <w:t xml:space="preserve"> </w:t>
      </w:r>
      <w:r w:rsidRPr="004E7CAD">
        <w:rPr>
          <w:rFonts w:ascii="Times New Roman" w:eastAsia="Times New Roman" w:hAnsi="Times New Roman" w:cs="Times New Roman"/>
          <w:sz w:val="28"/>
          <w:szCs w:val="28"/>
          <w:lang w:val="uk-UA" w:eastAsia="ru-RU"/>
        </w:rPr>
        <w:t xml:space="preserve">місцезростаннях відомих деградуючих природних популяцій того чи іншого виду, але й у місцях їх зникнення, і в можливих місцях їх поширення у межах ареалу виду. При дотриманні основних вимог щодо проведення реінтродукційних робіт такий підхід забезпечує створення дублюючих місць </w:t>
      </w:r>
      <w:r w:rsidRPr="004E7CAD">
        <w:rPr>
          <w:rFonts w:ascii="Times New Roman" w:eastAsia="Times New Roman" w:hAnsi="Times New Roman" w:cs="Times New Roman"/>
          <w:sz w:val="28"/>
          <w:szCs w:val="28"/>
          <w:lang w:val="uk-UA" w:eastAsia="ru-RU"/>
        </w:rPr>
        <w:lastRenderedPageBreak/>
        <w:t>існування видів, що знаходяться під загрозою зникнення. Процес реінтродукції видів рослин реалізується через наступні підходи</w:t>
      </w:r>
      <w:r w:rsidR="00F63479" w:rsidRPr="004E7CAD">
        <w:rPr>
          <w:rFonts w:ascii="Times New Roman" w:eastAsia="Times New Roman" w:hAnsi="Times New Roman" w:cs="Times New Roman"/>
          <w:sz w:val="28"/>
          <w:szCs w:val="28"/>
          <w:lang w:val="uk-UA" w:eastAsia="ru-RU"/>
        </w:rPr>
        <w:t xml:space="preserve"> </w:t>
      </w:r>
      <w:r w:rsidR="006406C1">
        <w:rPr>
          <w:rFonts w:ascii="Times New Roman" w:eastAsia="Times New Roman" w:hAnsi="Times New Roman" w:cs="Times New Roman"/>
          <w:sz w:val="28"/>
          <w:szCs w:val="28"/>
          <w:lang w:val="en-US" w:eastAsia="ru-RU"/>
        </w:rPr>
        <w:t xml:space="preserve"> [33].</w:t>
      </w:r>
      <w:r w:rsidRPr="004E7CAD">
        <w:rPr>
          <w:rFonts w:ascii="Times New Roman" w:eastAsia="Times New Roman" w:hAnsi="Times New Roman" w:cs="Times New Roman"/>
          <w:sz w:val="28"/>
          <w:szCs w:val="28"/>
          <w:lang w:val="uk-UA" w:eastAsia="ru-RU"/>
        </w:rPr>
        <w:t xml:space="preserve"> </w:t>
      </w:r>
    </w:p>
    <w:p w:rsidR="00CB0BE9" w:rsidRPr="006406C1" w:rsidRDefault="00CB0BE9" w:rsidP="00CB0BE9">
      <w:pPr>
        <w:spacing w:after="0" w:line="360" w:lineRule="auto"/>
        <w:ind w:firstLine="708"/>
        <w:jc w:val="both"/>
        <w:rPr>
          <w:rFonts w:ascii="Times New Roman" w:eastAsia="Times New Roman" w:hAnsi="Times New Roman" w:cs="Times New Roman"/>
          <w:sz w:val="28"/>
          <w:szCs w:val="28"/>
          <w:lang w:val="en-US" w:eastAsia="ru-RU"/>
        </w:rPr>
      </w:pPr>
      <w:r w:rsidRPr="004E7CAD">
        <w:rPr>
          <w:rFonts w:ascii="Times New Roman" w:eastAsia="Times New Roman" w:hAnsi="Times New Roman" w:cs="Times New Roman"/>
          <w:sz w:val="28"/>
          <w:szCs w:val="28"/>
          <w:lang w:val="uk-UA" w:eastAsia="ru-RU"/>
        </w:rPr>
        <w:t xml:space="preserve">Спочатку встановлюють необхідність реінтродукції виду, для чого визначають охоронний статус виду, поширення, тощо. Надалі в процесі вивчення природних популяцій даного виду отримують дані щодо еколого-фітоценотичних вимог виду, вікової, просторової структур, щільності його популяцій і т.п. Інтродукційне вивчення виду дає можливість визначити фенологічні, онтогенетичні особливості та прогнозувати успішність реінтродукції, оскільки види, що успішно пройшли інтродукційне дослідження (добре розвиваються, дають численне життєздатне потомство чи можуть бути легко розмножені вегетативним шляхом), вважаються перспективними для реінтродукції. В умовах реінтродукційного розсадника проводять збір зразків репрезентативного генофонду кожного виду, досліджують особливості його вегетативного та насіннєвого розмноження, встановлюють оптимальний спосіб розмноження для кожного виду і вирощують посадковий матеріал. Потім проводять добір вихідного посадкового матеріалу (рослин, співвідношення різновікових особин і т.п.) і відповідно до цього визначають спосіб формування реінтродукційних локусів. Після визначення експериментальної ділянки місцезростання реінтродукційних локусів виду розпочинають проведення власне самої реінтродукції </w:t>
      </w:r>
      <w:r w:rsidR="00F63479" w:rsidRPr="004E7CAD">
        <w:rPr>
          <w:rFonts w:ascii="Times New Roman" w:eastAsia="Times New Roman" w:hAnsi="Times New Roman" w:cs="Times New Roman"/>
          <w:sz w:val="28"/>
          <w:szCs w:val="28"/>
          <w:lang w:val="uk-UA" w:eastAsia="ru-RU"/>
        </w:rPr>
        <w:t>виду.</w:t>
      </w:r>
      <w:r w:rsidRPr="004E7CAD">
        <w:rPr>
          <w:rFonts w:ascii="Times New Roman" w:eastAsia="Times New Roman" w:hAnsi="Times New Roman" w:cs="Times New Roman"/>
          <w:sz w:val="28"/>
          <w:szCs w:val="28"/>
          <w:lang w:val="uk-UA" w:eastAsia="ru-RU"/>
        </w:rPr>
        <w:t xml:space="preserve"> Формування реінтродукційних популяцій здійснюють різними способами: насіннєвим, висаджуванням рослин (вихідний рослинний матеріал – особини інтродукційної чи природної популяції), розсадним (посадковий рослинний матеріал – вирощені рослини в умовах захищеного ґрунту), штучновегетативним (посадковий рослинний матеріал – партикули, кореневі чи стеблові живці тощо) та комбінованим (комбінування рослин і нас</w:t>
      </w:r>
      <w:r w:rsidR="00F63479" w:rsidRPr="004E7CAD">
        <w:rPr>
          <w:rFonts w:ascii="Times New Roman" w:eastAsia="Times New Roman" w:hAnsi="Times New Roman" w:cs="Times New Roman"/>
          <w:sz w:val="28"/>
          <w:szCs w:val="28"/>
          <w:lang w:val="uk-UA" w:eastAsia="ru-RU"/>
        </w:rPr>
        <w:t>іння, розсади і насіння і т.п</w:t>
      </w:r>
      <w:r w:rsidR="00F63479" w:rsidRPr="006406C1">
        <w:rPr>
          <w:rFonts w:ascii="Times New Roman" w:eastAsia="Times New Roman" w:hAnsi="Times New Roman" w:cs="Times New Roman"/>
          <w:sz w:val="28"/>
          <w:szCs w:val="28"/>
          <w:lang w:val="uk-UA" w:eastAsia="ru-RU"/>
        </w:rPr>
        <w:t xml:space="preserve">.) </w:t>
      </w:r>
      <w:r w:rsidR="006406C1" w:rsidRPr="006406C1">
        <w:rPr>
          <w:rFonts w:ascii="Times New Roman" w:eastAsia="Times New Roman" w:hAnsi="Times New Roman" w:cs="Times New Roman"/>
          <w:sz w:val="28"/>
          <w:szCs w:val="28"/>
          <w:lang w:val="en-US" w:eastAsia="ru-RU"/>
        </w:rPr>
        <w:t>[33].</w:t>
      </w:r>
    </w:p>
    <w:p w:rsidR="00B0137E" w:rsidRPr="004E7CAD" w:rsidRDefault="00B0137E" w:rsidP="001F1E6C">
      <w:pPr>
        <w:pStyle w:val="Standard"/>
        <w:spacing w:line="360" w:lineRule="auto"/>
        <w:jc w:val="both"/>
        <w:rPr>
          <w:rFonts w:cs="Times New Roman"/>
          <w:sz w:val="28"/>
          <w:szCs w:val="28"/>
          <w:lang w:val="uk-UA"/>
        </w:rPr>
      </w:pPr>
      <w:r w:rsidRPr="004E7CAD">
        <w:rPr>
          <w:rFonts w:cs="Times New Roman"/>
          <w:sz w:val="28"/>
          <w:szCs w:val="28"/>
          <w:lang w:val="uk-UA"/>
        </w:rPr>
        <w:t xml:space="preserve"> </w:t>
      </w:r>
      <w:r w:rsidRPr="004E7CAD">
        <w:rPr>
          <w:rFonts w:cs="Times New Roman"/>
          <w:sz w:val="28"/>
          <w:szCs w:val="28"/>
          <w:lang w:val="uk-UA"/>
        </w:rPr>
        <w:tab/>
        <w:t xml:space="preserve">Ми пропонуємо  такі заходи по охороні, збереженню та відтворенню </w:t>
      </w:r>
      <w:r w:rsidR="007F3B66" w:rsidRPr="004E7CAD">
        <w:rPr>
          <w:rFonts w:cs="Times New Roman"/>
          <w:sz w:val="28"/>
          <w:szCs w:val="28"/>
          <w:lang w:val="uk-UA"/>
        </w:rPr>
        <w:t>виявленої охоронюваної</w:t>
      </w:r>
      <w:r w:rsidRPr="004E7CAD">
        <w:rPr>
          <w:rFonts w:cs="Times New Roman"/>
          <w:sz w:val="28"/>
          <w:szCs w:val="28"/>
          <w:lang w:val="uk-UA"/>
        </w:rPr>
        <w:t xml:space="preserve"> рослин</w:t>
      </w:r>
      <w:r w:rsidR="007F3B66" w:rsidRPr="004E7CAD">
        <w:rPr>
          <w:rFonts w:cs="Times New Roman"/>
          <w:sz w:val="28"/>
          <w:szCs w:val="28"/>
          <w:lang w:val="uk-UA"/>
        </w:rPr>
        <w:t>и</w:t>
      </w:r>
      <w:r w:rsidRPr="004E7CAD">
        <w:rPr>
          <w:rFonts w:cs="Times New Roman"/>
          <w:sz w:val="28"/>
          <w:szCs w:val="28"/>
          <w:lang w:val="uk-UA"/>
        </w:rPr>
        <w:t xml:space="preserve">: </w:t>
      </w:r>
    </w:p>
    <w:p w:rsidR="00B0137E" w:rsidRPr="004E7CAD" w:rsidRDefault="00B0137E" w:rsidP="001F1E6C">
      <w:pPr>
        <w:pStyle w:val="Standard"/>
        <w:numPr>
          <w:ilvl w:val="0"/>
          <w:numId w:val="9"/>
        </w:numPr>
        <w:spacing w:line="360" w:lineRule="auto"/>
        <w:jc w:val="both"/>
        <w:rPr>
          <w:rFonts w:cs="Times New Roman"/>
          <w:sz w:val="28"/>
          <w:szCs w:val="28"/>
          <w:lang w:val="uk-UA"/>
        </w:rPr>
      </w:pPr>
      <w:r w:rsidRPr="004E7CAD">
        <w:rPr>
          <w:rFonts w:cs="Times New Roman"/>
          <w:sz w:val="28"/>
          <w:szCs w:val="28"/>
          <w:lang w:val="uk-UA"/>
        </w:rPr>
        <w:t>постійний моніторинговий к</w:t>
      </w:r>
      <w:r w:rsidR="007F3B66" w:rsidRPr="004E7CAD">
        <w:rPr>
          <w:rFonts w:cs="Times New Roman"/>
          <w:sz w:val="28"/>
          <w:szCs w:val="28"/>
          <w:lang w:val="uk-UA"/>
        </w:rPr>
        <w:t>онтроль за станом популяції</w:t>
      </w:r>
      <w:r w:rsidRPr="004E7CAD">
        <w:rPr>
          <w:rFonts w:cs="Times New Roman"/>
          <w:sz w:val="28"/>
          <w:szCs w:val="28"/>
          <w:lang w:val="uk-UA"/>
        </w:rPr>
        <w:t>;</w:t>
      </w:r>
    </w:p>
    <w:p w:rsidR="007F3B66" w:rsidRPr="004E7CAD" w:rsidRDefault="00B0137E" w:rsidP="001F1E6C">
      <w:pPr>
        <w:pStyle w:val="Standard"/>
        <w:numPr>
          <w:ilvl w:val="0"/>
          <w:numId w:val="9"/>
        </w:numPr>
        <w:spacing w:line="360" w:lineRule="auto"/>
        <w:jc w:val="both"/>
        <w:rPr>
          <w:rFonts w:cs="Times New Roman"/>
          <w:sz w:val="28"/>
          <w:szCs w:val="28"/>
          <w:lang w:val="uk-UA"/>
        </w:rPr>
      </w:pPr>
      <w:r w:rsidRPr="004E7CAD">
        <w:rPr>
          <w:rFonts w:cs="Times New Roman"/>
          <w:sz w:val="28"/>
          <w:szCs w:val="28"/>
          <w:lang w:val="uk-UA"/>
        </w:rPr>
        <w:lastRenderedPageBreak/>
        <w:t>заборона розорювання і забудови річкової заплави в цих місцях;</w:t>
      </w:r>
    </w:p>
    <w:p w:rsidR="00B0137E" w:rsidRPr="004E7CAD" w:rsidRDefault="00B0137E" w:rsidP="006462A4">
      <w:pPr>
        <w:pStyle w:val="Standard"/>
        <w:numPr>
          <w:ilvl w:val="0"/>
          <w:numId w:val="9"/>
        </w:numPr>
        <w:spacing w:line="360" w:lineRule="auto"/>
        <w:jc w:val="both"/>
        <w:rPr>
          <w:rFonts w:cs="Times New Roman"/>
          <w:sz w:val="28"/>
          <w:szCs w:val="28"/>
          <w:lang w:val="uk-UA"/>
        </w:rPr>
      </w:pPr>
      <w:r w:rsidRPr="004E7CAD">
        <w:rPr>
          <w:rFonts w:cs="Times New Roman"/>
          <w:sz w:val="28"/>
          <w:szCs w:val="28"/>
          <w:lang w:val="uk-UA"/>
        </w:rPr>
        <w:t xml:space="preserve"> </w:t>
      </w:r>
      <w:r w:rsidR="009B6018" w:rsidRPr="004E7CAD">
        <w:rPr>
          <w:rFonts w:cs="Times New Roman"/>
          <w:sz w:val="28"/>
          <w:szCs w:val="28"/>
          <w:lang w:val="uk-UA"/>
        </w:rPr>
        <w:t>припинення надмірного випасу худоби на луках  у першій половині літа,  викошування – після плодоношення виду</w:t>
      </w:r>
      <w:r w:rsidRPr="004E7CAD">
        <w:rPr>
          <w:rFonts w:cs="Times New Roman"/>
          <w:sz w:val="28"/>
          <w:szCs w:val="28"/>
          <w:lang w:val="uk-UA"/>
        </w:rPr>
        <w:t xml:space="preserve">; </w:t>
      </w:r>
    </w:p>
    <w:p w:rsidR="00B0137E" w:rsidRPr="004E7CAD" w:rsidRDefault="00B0137E" w:rsidP="001F1E6C">
      <w:pPr>
        <w:pStyle w:val="Standard"/>
        <w:numPr>
          <w:ilvl w:val="0"/>
          <w:numId w:val="9"/>
        </w:numPr>
        <w:spacing w:line="360" w:lineRule="auto"/>
        <w:jc w:val="both"/>
        <w:rPr>
          <w:rFonts w:cs="Times New Roman"/>
          <w:lang w:val="uk-UA"/>
        </w:rPr>
      </w:pPr>
      <w:r w:rsidRPr="004E7CAD">
        <w:rPr>
          <w:rFonts w:cs="Times New Roman"/>
          <w:sz w:val="28"/>
          <w:szCs w:val="28"/>
          <w:lang w:val="uk-UA"/>
        </w:rPr>
        <w:t>створення заказника місцевого значення.</w:t>
      </w:r>
    </w:p>
    <w:p w:rsidR="00AA20B7" w:rsidRPr="004E7CAD" w:rsidRDefault="00320C41" w:rsidP="00145FE0">
      <w:pPr>
        <w:spacing w:after="0" w:line="360" w:lineRule="auto"/>
        <w:ind w:firstLine="708"/>
        <w:jc w:val="both"/>
        <w:rPr>
          <w:rFonts w:ascii="Times New Roman" w:eastAsia="Times New Roman" w:hAnsi="Times New Roman" w:cs="Times New Roman"/>
          <w:sz w:val="28"/>
          <w:szCs w:val="28"/>
          <w:lang w:val="uk-UA" w:eastAsia="ru-RU"/>
        </w:rPr>
      </w:pPr>
      <w:r w:rsidRPr="004E7CAD">
        <w:rPr>
          <w:rFonts w:ascii="Times New Roman" w:eastAsia="Times New Roman" w:hAnsi="Times New Roman" w:cs="Times New Roman"/>
          <w:sz w:val="28"/>
          <w:szCs w:val="28"/>
          <w:lang w:val="uk-UA" w:eastAsia="ru-RU"/>
        </w:rPr>
        <w:t>Таким чином, р</w:t>
      </w:r>
      <w:r w:rsidR="00303929" w:rsidRPr="004E7CAD">
        <w:rPr>
          <w:rFonts w:ascii="Times New Roman" w:eastAsia="Times New Roman" w:hAnsi="Times New Roman" w:cs="Times New Roman"/>
          <w:sz w:val="28"/>
          <w:szCs w:val="28"/>
          <w:lang w:val="uk-UA" w:eastAsia="ru-RU"/>
        </w:rPr>
        <w:t xml:space="preserve">еалізація всіх цих заходів дозволить зберегти </w:t>
      </w:r>
      <w:r w:rsidR="007F3B66" w:rsidRPr="004E7CAD">
        <w:rPr>
          <w:rFonts w:ascii="Times New Roman" w:eastAsia="Times New Roman" w:hAnsi="Times New Roman" w:cs="Times New Roman"/>
          <w:sz w:val="28"/>
          <w:szCs w:val="28"/>
          <w:lang w:val="uk-UA" w:eastAsia="ru-RU"/>
        </w:rPr>
        <w:t>популяцію виявленого виду на досліджуваній території.</w:t>
      </w:r>
    </w:p>
    <w:p w:rsidR="00F63479" w:rsidRPr="004E7CAD" w:rsidRDefault="00F63479" w:rsidP="00EF44D9">
      <w:pPr>
        <w:spacing w:after="0" w:line="360" w:lineRule="auto"/>
        <w:ind w:firstLine="708"/>
        <w:jc w:val="both"/>
        <w:rPr>
          <w:rFonts w:ascii="Times New Roman" w:eastAsia="Times New Roman" w:hAnsi="Times New Roman" w:cs="Times New Roman"/>
          <w:sz w:val="28"/>
          <w:szCs w:val="28"/>
          <w:lang w:val="uk-UA" w:eastAsia="ru-RU"/>
        </w:rPr>
      </w:pPr>
      <w:r w:rsidRPr="004E7CAD">
        <w:rPr>
          <w:rFonts w:ascii="Times New Roman" w:eastAsia="Times New Roman" w:hAnsi="Times New Roman" w:cs="Times New Roman"/>
          <w:sz w:val="28"/>
          <w:szCs w:val="28"/>
          <w:lang w:val="uk-UA" w:eastAsia="ru-RU"/>
        </w:rPr>
        <w:br w:type="page"/>
      </w:r>
    </w:p>
    <w:p w:rsidR="00360A7A" w:rsidRPr="004E7CAD" w:rsidRDefault="00360A7A" w:rsidP="00B542C4">
      <w:pPr>
        <w:spacing w:before="100" w:beforeAutospacing="1" w:after="100" w:afterAutospacing="1" w:line="360" w:lineRule="auto"/>
        <w:jc w:val="center"/>
        <w:rPr>
          <w:rFonts w:ascii="Times New Roman" w:eastAsia="Times New Roman" w:hAnsi="Times New Roman" w:cs="Times New Roman"/>
          <w:b/>
          <w:sz w:val="28"/>
          <w:szCs w:val="28"/>
          <w:lang w:val="uk-UA" w:eastAsia="ru-RU"/>
        </w:rPr>
      </w:pPr>
      <w:r w:rsidRPr="004E7CAD">
        <w:rPr>
          <w:rFonts w:ascii="Times New Roman" w:eastAsia="Times New Roman" w:hAnsi="Times New Roman" w:cs="Times New Roman"/>
          <w:b/>
          <w:sz w:val="28"/>
          <w:szCs w:val="28"/>
          <w:lang w:val="uk-UA" w:eastAsia="ru-RU"/>
        </w:rPr>
        <w:lastRenderedPageBreak/>
        <w:t>ВИСНОВКИ</w:t>
      </w:r>
    </w:p>
    <w:p w:rsidR="00360A7A" w:rsidRPr="004E7CAD" w:rsidRDefault="00360A7A" w:rsidP="00D13E98">
      <w:pPr>
        <w:pStyle w:val="a8"/>
        <w:numPr>
          <w:ilvl w:val="0"/>
          <w:numId w:val="6"/>
        </w:numPr>
        <w:spacing w:line="360" w:lineRule="auto"/>
        <w:jc w:val="both"/>
        <w:rPr>
          <w:rFonts w:ascii="Times New Roman" w:hAnsi="Times New Roman" w:cs="Times New Roman"/>
          <w:sz w:val="28"/>
          <w:szCs w:val="28"/>
          <w:lang w:val="uk-UA"/>
        </w:rPr>
      </w:pPr>
      <w:r w:rsidRPr="004E7CAD">
        <w:rPr>
          <w:rFonts w:ascii="Times New Roman" w:hAnsi="Times New Roman" w:cs="Times New Roman"/>
          <w:color w:val="000000" w:themeColor="text1"/>
          <w:sz w:val="28"/>
          <w:szCs w:val="28"/>
          <w:lang w:val="uk-UA"/>
        </w:rPr>
        <w:t xml:space="preserve">Під час проведення досліджень нами було встановлено видовий склад рослин </w:t>
      </w:r>
      <w:r w:rsidR="00F63479" w:rsidRPr="004E7CAD">
        <w:rPr>
          <w:rFonts w:ascii="Times New Roman" w:hAnsi="Times New Roman" w:cs="Times New Roman"/>
          <w:color w:val="000000" w:themeColor="text1"/>
          <w:sz w:val="28"/>
          <w:szCs w:val="28"/>
          <w:lang w:val="uk-UA"/>
        </w:rPr>
        <w:t xml:space="preserve">вивченого </w:t>
      </w:r>
      <w:r w:rsidRPr="004E7CAD">
        <w:rPr>
          <w:rFonts w:ascii="Times New Roman" w:hAnsi="Times New Roman" w:cs="Times New Roman"/>
          <w:color w:val="000000" w:themeColor="text1"/>
          <w:sz w:val="28"/>
          <w:szCs w:val="28"/>
          <w:lang w:val="uk-UA"/>
        </w:rPr>
        <w:t xml:space="preserve">лучного фітоценозу, що становить </w:t>
      </w:r>
      <w:r w:rsidR="008F014C" w:rsidRPr="004E7CAD">
        <w:rPr>
          <w:rFonts w:ascii="Times New Roman" w:hAnsi="Times New Roman" w:cs="Times New Roman"/>
          <w:sz w:val="28"/>
          <w:szCs w:val="28"/>
          <w:lang w:val="uk-UA"/>
        </w:rPr>
        <w:t>7</w:t>
      </w:r>
      <w:r w:rsidR="008F014C" w:rsidRPr="004E7CAD">
        <w:rPr>
          <w:rFonts w:ascii="Times New Roman" w:hAnsi="Times New Roman" w:cs="Times New Roman"/>
          <w:sz w:val="28"/>
          <w:szCs w:val="28"/>
        </w:rPr>
        <w:t>8</w:t>
      </w:r>
      <w:r w:rsidR="008F014C" w:rsidRPr="004E7CAD">
        <w:rPr>
          <w:rFonts w:ascii="Times New Roman" w:hAnsi="Times New Roman" w:cs="Times New Roman"/>
          <w:sz w:val="28"/>
          <w:szCs w:val="28"/>
          <w:lang w:val="uk-UA"/>
        </w:rPr>
        <w:t xml:space="preserve"> видів квіткової флори, що належать до</w:t>
      </w:r>
      <w:r w:rsidR="008F014C" w:rsidRPr="004E7CAD">
        <w:rPr>
          <w:rFonts w:ascii="Times New Roman" w:hAnsi="Times New Roman" w:cs="Times New Roman"/>
          <w:sz w:val="28"/>
          <w:szCs w:val="28"/>
        </w:rPr>
        <w:t xml:space="preserve"> 24 </w:t>
      </w:r>
      <w:r w:rsidR="008F014C" w:rsidRPr="004E7CAD">
        <w:rPr>
          <w:rFonts w:ascii="Times New Roman" w:hAnsi="Times New Roman" w:cs="Times New Roman"/>
          <w:sz w:val="28"/>
          <w:szCs w:val="28"/>
          <w:lang w:val="uk-UA"/>
        </w:rPr>
        <w:t xml:space="preserve">родин. Найбільш багато представлена родина </w:t>
      </w:r>
      <w:r w:rsidR="008F014C" w:rsidRPr="004E7CAD">
        <w:rPr>
          <w:rFonts w:ascii="Times New Roman" w:hAnsi="Times New Roman" w:cs="Times New Roman"/>
          <w:i/>
          <w:sz w:val="28"/>
          <w:szCs w:val="28"/>
          <w:lang w:val="en-US"/>
        </w:rPr>
        <w:t>Asteraceae</w:t>
      </w:r>
      <w:r w:rsidR="008F014C" w:rsidRPr="004E7CAD">
        <w:rPr>
          <w:rFonts w:ascii="Times New Roman" w:hAnsi="Times New Roman" w:cs="Times New Roman"/>
          <w:sz w:val="28"/>
          <w:szCs w:val="28"/>
          <w:lang w:val="uk-UA"/>
        </w:rPr>
        <w:t xml:space="preserve"> (20 видів), 9 видів родини </w:t>
      </w:r>
      <w:r w:rsidR="008F014C" w:rsidRPr="004E7CAD">
        <w:rPr>
          <w:rFonts w:ascii="Times New Roman" w:hAnsi="Times New Roman" w:cs="Times New Roman"/>
          <w:i/>
          <w:sz w:val="28"/>
          <w:szCs w:val="28"/>
          <w:lang w:val="en-US"/>
        </w:rPr>
        <w:t>Fabaceae</w:t>
      </w:r>
      <w:r w:rsidR="008F014C" w:rsidRPr="004E7CAD">
        <w:rPr>
          <w:rFonts w:ascii="Times New Roman" w:hAnsi="Times New Roman" w:cs="Times New Roman"/>
          <w:i/>
          <w:sz w:val="28"/>
          <w:szCs w:val="28"/>
          <w:lang w:val="uk-UA"/>
        </w:rPr>
        <w:t>,</w:t>
      </w:r>
      <w:r w:rsidR="008F014C" w:rsidRPr="004E7CAD">
        <w:rPr>
          <w:rFonts w:ascii="Times New Roman" w:hAnsi="Times New Roman" w:cs="Times New Roman"/>
          <w:sz w:val="28"/>
          <w:szCs w:val="28"/>
          <w:lang w:val="uk-UA"/>
        </w:rPr>
        <w:t xml:space="preserve"> 10 представників родини </w:t>
      </w:r>
      <w:r w:rsidR="008F014C" w:rsidRPr="004E7CAD">
        <w:rPr>
          <w:rFonts w:ascii="Times New Roman" w:hAnsi="Times New Roman" w:cs="Times New Roman"/>
          <w:sz w:val="28"/>
          <w:szCs w:val="28"/>
          <w:lang w:val="en-US"/>
        </w:rPr>
        <w:t>Gramineae</w:t>
      </w:r>
      <w:r w:rsidR="008F014C" w:rsidRPr="004E7CAD">
        <w:rPr>
          <w:rFonts w:ascii="Times New Roman" w:hAnsi="Times New Roman" w:cs="Times New Roman"/>
          <w:sz w:val="28"/>
          <w:szCs w:val="28"/>
          <w:lang w:val="uk-UA"/>
        </w:rPr>
        <w:t xml:space="preserve">. Нараховано по 4 види у родині </w:t>
      </w:r>
      <w:r w:rsidR="008F014C" w:rsidRPr="004E7CAD">
        <w:rPr>
          <w:rFonts w:ascii="Times New Roman" w:hAnsi="Times New Roman" w:cs="Times New Roman"/>
          <w:i/>
          <w:sz w:val="28"/>
          <w:szCs w:val="28"/>
          <w:lang w:val="en-US"/>
        </w:rPr>
        <w:t>Lamiaceae</w:t>
      </w:r>
      <w:r w:rsidR="008F014C" w:rsidRPr="004E7CAD">
        <w:rPr>
          <w:rFonts w:ascii="Times New Roman" w:hAnsi="Times New Roman" w:cs="Times New Roman"/>
          <w:i/>
          <w:sz w:val="28"/>
          <w:szCs w:val="28"/>
          <w:lang w:val="uk-UA"/>
        </w:rPr>
        <w:t xml:space="preserve">, </w:t>
      </w:r>
      <w:r w:rsidR="008F014C" w:rsidRPr="004E7CAD">
        <w:rPr>
          <w:rFonts w:ascii="Times New Roman" w:hAnsi="Times New Roman" w:cs="Times New Roman"/>
          <w:i/>
          <w:sz w:val="28"/>
          <w:szCs w:val="28"/>
          <w:lang w:val="en-US"/>
        </w:rPr>
        <w:t>Rosaceae</w:t>
      </w:r>
      <w:r w:rsidR="008F014C" w:rsidRPr="004E7CAD">
        <w:rPr>
          <w:rFonts w:ascii="Times New Roman" w:hAnsi="Times New Roman" w:cs="Times New Roman"/>
          <w:sz w:val="28"/>
          <w:szCs w:val="28"/>
          <w:lang w:val="uk-UA"/>
        </w:rPr>
        <w:t xml:space="preserve"> та </w:t>
      </w:r>
      <w:r w:rsidR="008F014C" w:rsidRPr="004E7CAD">
        <w:rPr>
          <w:rFonts w:ascii="Times New Roman" w:hAnsi="Times New Roman" w:cs="Times New Roman"/>
          <w:i/>
          <w:sz w:val="28"/>
          <w:szCs w:val="28"/>
          <w:lang w:val="en-US"/>
        </w:rPr>
        <w:t>Umbelliferae</w:t>
      </w:r>
      <w:r w:rsidR="008F014C" w:rsidRPr="004E7CAD">
        <w:rPr>
          <w:rFonts w:ascii="Times New Roman" w:hAnsi="Times New Roman" w:cs="Times New Roman"/>
          <w:i/>
          <w:sz w:val="28"/>
          <w:szCs w:val="28"/>
          <w:lang w:val="uk-UA"/>
        </w:rPr>
        <w:t>;</w:t>
      </w:r>
      <w:r w:rsidR="008F014C" w:rsidRPr="004E7CAD">
        <w:rPr>
          <w:rFonts w:ascii="Times New Roman" w:hAnsi="Times New Roman" w:cs="Times New Roman"/>
          <w:sz w:val="28"/>
          <w:szCs w:val="28"/>
          <w:lang w:val="uk-UA"/>
        </w:rPr>
        <w:t xml:space="preserve"> встановлено по два види у родині –</w:t>
      </w:r>
      <w:r w:rsidR="008F014C" w:rsidRPr="004E7CAD">
        <w:rPr>
          <w:rFonts w:ascii="Times New Roman" w:hAnsi="Times New Roman" w:cs="Times New Roman"/>
          <w:i/>
          <w:sz w:val="28"/>
          <w:szCs w:val="28"/>
          <w:lang w:val="uk-UA"/>
        </w:rPr>
        <w:t xml:space="preserve"> </w:t>
      </w:r>
      <w:r w:rsidR="008F014C" w:rsidRPr="004E7CAD">
        <w:rPr>
          <w:rFonts w:ascii="Times New Roman" w:hAnsi="Times New Roman" w:cs="Times New Roman"/>
          <w:i/>
          <w:sz w:val="28"/>
          <w:szCs w:val="28"/>
          <w:lang w:val="en-US"/>
        </w:rPr>
        <w:t>Ranuncelaceae</w:t>
      </w:r>
      <w:r w:rsidR="008F014C" w:rsidRPr="004E7CAD">
        <w:rPr>
          <w:rFonts w:ascii="Times New Roman" w:hAnsi="Times New Roman" w:cs="Times New Roman"/>
          <w:i/>
          <w:sz w:val="28"/>
          <w:szCs w:val="28"/>
          <w:lang w:val="uk-UA"/>
        </w:rPr>
        <w:t xml:space="preserve">, </w:t>
      </w:r>
      <w:r w:rsidR="008F014C" w:rsidRPr="004E7CAD">
        <w:rPr>
          <w:rFonts w:ascii="Times New Roman" w:hAnsi="Times New Roman" w:cs="Times New Roman"/>
          <w:i/>
          <w:sz w:val="28"/>
          <w:szCs w:val="28"/>
          <w:lang w:val="en-US"/>
        </w:rPr>
        <w:t>Liliaceae</w:t>
      </w:r>
      <w:r w:rsidR="008F014C" w:rsidRPr="004E7CAD">
        <w:rPr>
          <w:rFonts w:ascii="Times New Roman" w:hAnsi="Times New Roman" w:cs="Times New Roman"/>
          <w:i/>
          <w:sz w:val="28"/>
          <w:szCs w:val="28"/>
          <w:lang w:val="uk-UA"/>
        </w:rPr>
        <w:t xml:space="preserve">, </w:t>
      </w:r>
      <w:r w:rsidR="008F014C" w:rsidRPr="004E7CAD">
        <w:rPr>
          <w:rFonts w:ascii="Times New Roman" w:hAnsi="Times New Roman" w:cs="Times New Roman"/>
          <w:i/>
          <w:sz w:val="28"/>
          <w:szCs w:val="28"/>
          <w:lang w:val="en-US"/>
        </w:rPr>
        <w:t>Iridaceae</w:t>
      </w:r>
      <w:r w:rsidR="008F014C" w:rsidRPr="004E7CAD">
        <w:rPr>
          <w:rFonts w:ascii="Times New Roman" w:hAnsi="Times New Roman" w:cs="Times New Roman"/>
          <w:i/>
          <w:sz w:val="28"/>
          <w:szCs w:val="28"/>
          <w:lang w:val="uk-UA"/>
        </w:rPr>
        <w:t xml:space="preserve">, </w:t>
      </w:r>
      <w:r w:rsidR="008F014C" w:rsidRPr="004E7CAD">
        <w:rPr>
          <w:rFonts w:ascii="Times New Roman" w:hAnsi="Times New Roman" w:cs="Times New Roman"/>
          <w:i/>
          <w:sz w:val="28"/>
          <w:szCs w:val="28"/>
          <w:lang w:val="en-US"/>
        </w:rPr>
        <w:t>Boraginaceae</w:t>
      </w:r>
      <w:r w:rsidR="008F014C" w:rsidRPr="004E7CAD">
        <w:rPr>
          <w:rFonts w:ascii="Times New Roman" w:hAnsi="Times New Roman" w:cs="Times New Roman"/>
          <w:i/>
          <w:sz w:val="28"/>
          <w:szCs w:val="28"/>
          <w:lang w:val="uk-UA"/>
        </w:rPr>
        <w:t xml:space="preserve">, </w:t>
      </w:r>
      <w:r w:rsidR="008F014C" w:rsidRPr="004E7CAD">
        <w:rPr>
          <w:rFonts w:ascii="Times New Roman" w:hAnsi="Times New Roman" w:cs="Times New Roman"/>
          <w:i/>
          <w:sz w:val="28"/>
          <w:szCs w:val="28"/>
          <w:lang w:val="en-US"/>
        </w:rPr>
        <w:t>Cruciferae</w:t>
      </w:r>
      <w:r w:rsidR="008F014C" w:rsidRPr="004E7CAD">
        <w:rPr>
          <w:rFonts w:ascii="Times New Roman" w:hAnsi="Times New Roman" w:cs="Times New Roman"/>
          <w:i/>
          <w:sz w:val="28"/>
          <w:szCs w:val="28"/>
          <w:lang w:val="uk-UA"/>
        </w:rPr>
        <w:t xml:space="preserve">, </w:t>
      </w:r>
      <w:r w:rsidR="008F014C" w:rsidRPr="004E7CAD">
        <w:rPr>
          <w:rFonts w:ascii="Times New Roman" w:hAnsi="Times New Roman" w:cs="Times New Roman"/>
          <w:i/>
          <w:sz w:val="28"/>
          <w:szCs w:val="28"/>
          <w:lang w:val="en-US"/>
        </w:rPr>
        <w:t>Polygonaceae</w:t>
      </w:r>
      <w:r w:rsidR="008F014C" w:rsidRPr="004E7CAD">
        <w:rPr>
          <w:rFonts w:ascii="Times New Roman" w:hAnsi="Times New Roman" w:cs="Times New Roman"/>
          <w:i/>
          <w:sz w:val="28"/>
          <w:szCs w:val="28"/>
          <w:lang w:val="uk-UA"/>
        </w:rPr>
        <w:t xml:space="preserve">,  </w:t>
      </w:r>
      <w:r w:rsidR="008F014C" w:rsidRPr="004E7CAD">
        <w:rPr>
          <w:rFonts w:ascii="Times New Roman" w:hAnsi="Times New Roman" w:cs="Times New Roman"/>
          <w:i/>
          <w:sz w:val="28"/>
          <w:szCs w:val="28"/>
          <w:lang w:val="en-US"/>
        </w:rPr>
        <w:t>Scrophulariaceae</w:t>
      </w:r>
      <w:r w:rsidR="008F014C" w:rsidRPr="004E7CAD">
        <w:rPr>
          <w:rFonts w:ascii="Times New Roman" w:hAnsi="Times New Roman" w:cs="Times New Roman"/>
          <w:sz w:val="28"/>
          <w:szCs w:val="28"/>
          <w:lang w:val="uk-UA"/>
        </w:rPr>
        <w:t xml:space="preserve">. </w:t>
      </w:r>
      <w:r w:rsidR="007F3B66" w:rsidRPr="004E7CAD">
        <w:rPr>
          <w:rFonts w:ascii="Times New Roman" w:hAnsi="Times New Roman" w:cs="Times New Roman"/>
          <w:sz w:val="28"/>
          <w:szCs w:val="28"/>
          <w:lang w:val="uk-UA"/>
        </w:rPr>
        <w:t xml:space="preserve">Всі інші родини представлені одним видом. Знайдено такі охоронювані види: </w:t>
      </w:r>
      <w:r w:rsidR="007F3B66" w:rsidRPr="004E7CAD">
        <w:rPr>
          <w:rFonts w:ascii="Times New Roman" w:hAnsi="Times New Roman" w:cs="Times New Roman"/>
          <w:i/>
          <w:sz w:val="28"/>
          <w:szCs w:val="28"/>
          <w:lang w:val="uk-UA"/>
        </w:rPr>
        <w:t xml:space="preserve">Gladiolus tenuis </w:t>
      </w:r>
      <w:r w:rsidR="007F3B66" w:rsidRPr="004E7CAD">
        <w:rPr>
          <w:rFonts w:ascii="Times New Roman" w:hAnsi="Times New Roman" w:cs="Times New Roman"/>
          <w:i/>
          <w:sz w:val="28"/>
          <w:szCs w:val="28"/>
          <w:lang w:val="en-US"/>
        </w:rPr>
        <w:t>L</w:t>
      </w:r>
      <w:r w:rsidR="007F3B66" w:rsidRPr="004E7CAD">
        <w:rPr>
          <w:rFonts w:ascii="Times New Roman" w:hAnsi="Times New Roman" w:cs="Times New Roman"/>
          <w:i/>
          <w:sz w:val="28"/>
          <w:szCs w:val="28"/>
          <w:lang w:val="uk-UA"/>
        </w:rPr>
        <w:t>.</w:t>
      </w:r>
      <w:r w:rsidR="007F3B66" w:rsidRPr="004E7CAD">
        <w:rPr>
          <w:rFonts w:ascii="Times New Roman" w:eastAsia="Times New Roman" w:hAnsi="Times New Roman" w:cs="Times New Roman"/>
          <w:bCs/>
          <w:color w:val="000000"/>
          <w:sz w:val="28"/>
          <w:szCs w:val="28"/>
          <w:lang w:val="uk-UA" w:eastAsia="ru-RU"/>
        </w:rPr>
        <w:t xml:space="preserve">, </w:t>
      </w:r>
      <w:r w:rsidR="007F3B66" w:rsidRPr="004E7CAD">
        <w:rPr>
          <w:rFonts w:ascii="Times New Roman" w:hAnsi="Times New Roman" w:cs="Times New Roman"/>
          <w:i/>
          <w:sz w:val="28"/>
          <w:szCs w:val="28"/>
          <w:lang w:val="uk-UA"/>
        </w:rPr>
        <w:t>Anacamptis palustris</w:t>
      </w:r>
      <w:r w:rsidR="007F3B66" w:rsidRPr="004E7CAD">
        <w:rPr>
          <w:rFonts w:ascii="Times New Roman" w:eastAsia="Times New Roman" w:hAnsi="Times New Roman" w:cs="Times New Roman"/>
          <w:sz w:val="28"/>
          <w:szCs w:val="28"/>
          <w:lang w:val="uk-UA" w:eastAsia="ru-RU"/>
        </w:rPr>
        <w:t xml:space="preserve"> </w:t>
      </w:r>
      <w:r w:rsidR="007F3B66" w:rsidRPr="004E7CAD">
        <w:rPr>
          <w:rFonts w:ascii="Times New Roman" w:hAnsi="Times New Roman" w:cs="Times New Roman"/>
          <w:sz w:val="28"/>
          <w:szCs w:val="28"/>
          <w:lang w:val="uk-UA"/>
        </w:rPr>
        <w:t xml:space="preserve"> </w:t>
      </w:r>
      <w:r w:rsidR="007F3B66" w:rsidRPr="004E7CAD">
        <w:rPr>
          <w:rFonts w:ascii="Times New Roman" w:eastAsia="Times New Roman" w:hAnsi="Times New Roman" w:cs="Times New Roman"/>
          <w:sz w:val="28"/>
          <w:szCs w:val="28"/>
          <w:lang w:val="uk-UA" w:eastAsia="ru-RU"/>
        </w:rPr>
        <w:t xml:space="preserve">(Jacq.) R. M. Bateman, Pridgeon et M. W. Chase, </w:t>
      </w:r>
      <w:r w:rsidR="007F3B66" w:rsidRPr="004E7CAD">
        <w:rPr>
          <w:rFonts w:ascii="Times New Roman" w:eastAsia="Times New Roman" w:hAnsi="Times New Roman" w:cs="Times New Roman"/>
          <w:i/>
          <w:sz w:val="28"/>
          <w:szCs w:val="28"/>
          <w:lang w:val="en-US" w:eastAsia="ru-RU"/>
        </w:rPr>
        <w:t>Fritillaria</w:t>
      </w:r>
      <w:r w:rsidR="007F3B66" w:rsidRPr="004E7CAD">
        <w:rPr>
          <w:rFonts w:ascii="Times New Roman" w:eastAsia="Times New Roman" w:hAnsi="Times New Roman" w:cs="Times New Roman"/>
          <w:i/>
          <w:sz w:val="28"/>
          <w:szCs w:val="28"/>
          <w:lang w:val="uk-UA" w:eastAsia="ru-RU"/>
        </w:rPr>
        <w:t xml:space="preserve"> </w:t>
      </w:r>
      <w:r w:rsidR="007F3B66" w:rsidRPr="004E7CAD">
        <w:rPr>
          <w:rFonts w:ascii="Times New Roman" w:eastAsia="Times New Roman" w:hAnsi="Times New Roman" w:cs="Times New Roman"/>
          <w:i/>
          <w:sz w:val="28"/>
          <w:szCs w:val="28"/>
          <w:lang w:val="en-US" w:eastAsia="ru-RU"/>
        </w:rPr>
        <w:t>meleagroides</w:t>
      </w:r>
      <w:r w:rsidR="007F3B66" w:rsidRPr="004E7CAD">
        <w:rPr>
          <w:rFonts w:ascii="Times New Roman" w:eastAsia="Times New Roman" w:hAnsi="Times New Roman" w:cs="Times New Roman"/>
          <w:sz w:val="28"/>
          <w:szCs w:val="28"/>
          <w:lang w:val="uk-UA" w:eastAsia="ru-RU"/>
        </w:rPr>
        <w:t xml:space="preserve"> </w:t>
      </w:r>
      <w:r w:rsidR="007F3B66" w:rsidRPr="004E7CAD">
        <w:rPr>
          <w:rFonts w:ascii="Times New Roman" w:hAnsi="Times New Roman" w:cs="Times New Roman"/>
          <w:sz w:val="28"/>
          <w:szCs w:val="28"/>
          <w:lang w:val="en-US"/>
        </w:rPr>
        <w:t>Patrin</w:t>
      </w:r>
      <w:r w:rsidR="007F3B66" w:rsidRPr="004E7CAD">
        <w:rPr>
          <w:rFonts w:ascii="Times New Roman" w:hAnsi="Times New Roman" w:cs="Times New Roman"/>
          <w:sz w:val="28"/>
          <w:szCs w:val="28"/>
          <w:lang w:val="uk-UA"/>
        </w:rPr>
        <w:t> </w:t>
      </w:r>
      <w:r w:rsidR="007F3B66" w:rsidRPr="004E7CAD">
        <w:rPr>
          <w:rFonts w:ascii="Times New Roman" w:hAnsi="Times New Roman" w:cs="Times New Roman"/>
          <w:sz w:val="28"/>
          <w:szCs w:val="28"/>
          <w:lang w:val="en-US"/>
        </w:rPr>
        <w:t>ex</w:t>
      </w:r>
      <w:r w:rsidR="007F3B66" w:rsidRPr="004E7CAD">
        <w:rPr>
          <w:rFonts w:ascii="Times New Roman" w:hAnsi="Times New Roman" w:cs="Times New Roman"/>
          <w:sz w:val="28"/>
          <w:szCs w:val="28"/>
          <w:lang w:val="uk-UA"/>
        </w:rPr>
        <w:t> </w:t>
      </w:r>
      <w:r w:rsidR="007F3B66" w:rsidRPr="004E7CAD">
        <w:rPr>
          <w:rFonts w:ascii="Times New Roman" w:hAnsi="Times New Roman" w:cs="Times New Roman"/>
          <w:sz w:val="28"/>
          <w:szCs w:val="28"/>
          <w:lang w:val="en-US"/>
        </w:rPr>
        <w:t>Schult</w:t>
      </w:r>
      <w:r w:rsidR="007F3B66" w:rsidRPr="004E7CAD">
        <w:rPr>
          <w:rFonts w:ascii="Times New Roman" w:hAnsi="Times New Roman" w:cs="Times New Roman"/>
          <w:sz w:val="28"/>
          <w:szCs w:val="28"/>
          <w:lang w:val="uk-UA"/>
        </w:rPr>
        <w:t>. </w:t>
      </w:r>
      <w:r w:rsidR="007F3B66" w:rsidRPr="004E7CAD">
        <w:rPr>
          <w:rFonts w:ascii="Times New Roman" w:hAnsi="Times New Roman" w:cs="Times New Roman"/>
          <w:sz w:val="28"/>
          <w:szCs w:val="28"/>
          <w:lang w:val="en-US"/>
        </w:rPr>
        <w:t>Et</w:t>
      </w:r>
      <w:r w:rsidR="007F3B66" w:rsidRPr="004E7CAD">
        <w:rPr>
          <w:rFonts w:ascii="Times New Roman" w:hAnsi="Times New Roman" w:cs="Times New Roman"/>
          <w:sz w:val="28"/>
          <w:szCs w:val="28"/>
          <w:lang w:val="uk-UA"/>
        </w:rPr>
        <w:t> </w:t>
      </w:r>
      <w:r w:rsidR="007F3B66" w:rsidRPr="004E7CAD">
        <w:rPr>
          <w:rFonts w:ascii="Times New Roman" w:hAnsi="Times New Roman" w:cs="Times New Roman"/>
          <w:sz w:val="28"/>
          <w:szCs w:val="28"/>
          <w:lang w:val="en-US"/>
        </w:rPr>
        <w:t>Schult.</w:t>
      </w:r>
    </w:p>
    <w:p w:rsidR="00E117A6" w:rsidRPr="004E7CAD" w:rsidRDefault="00360A7A" w:rsidP="00D13E98">
      <w:pPr>
        <w:pStyle w:val="a6"/>
        <w:numPr>
          <w:ilvl w:val="0"/>
          <w:numId w:val="6"/>
        </w:numPr>
        <w:spacing w:line="360" w:lineRule="auto"/>
        <w:jc w:val="both"/>
        <w:rPr>
          <w:sz w:val="28"/>
          <w:szCs w:val="28"/>
          <w:lang w:val="uk-UA"/>
        </w:rPr>
      </w:pPr>
      <w:r w:rsidRPr="004E7CAD">
        <w:rPr>
          <w:sz w:val="28"/>
          <w:szCs w:val="28"/>
          <w:lang w:val="uk-UA"/>
        </w:rPr>
        <w:t>Аналіз біоморфологічних та еколог</w:t>
      </w:r>
      <w:r w:rsidR="00626ABF" w:rsidRPr="004E7CAD">
        <w:rPr>
          <w:sz w:val="28"/>
          <w:szCs w:val="28"/>
          <w:lang w:val="uk-UA"/>
        </w:rPr>
        <w:t xml:space="preserve">ічних особливостей </w:t>
      </w:r>
      <w:r w:rsidR="00F63479" w:rsidRPr="004E7CAD">
        <w:rPr>
          <w:i/>
          <w:sz w:val="28"/>
          <w:szCs w:val="28"/>
          <w:lang w:val="en-US"/>
        </w:rPr>
        <w:t>A</w:t>
      </w:r>
      <w:r w:rsidR="00F63479" w:rsidRPr="004E7CAD">
        <w:rPr>
          <w:i/>
          <w:sz w:val="28"/>
          <w:szCs w:val="28"/>
          <w:lang w:val="uk-UA"/>
        </w:rPr>
        <w:t xml:space="preserve">. </w:t>
      </w:r>
      <w:r w:rsidR="00F63479" w:rsidRPr="004E7CAD">
        <w:rPr>
          <w:i/>
          <w:sz w:val="28"/>
          <w:szCs w:val="28"/>
          <w:lang w:val="en-US"/>
        </w:rPr>
        <w:t>palustris</w:t>
      </w:r>
      <w:r w:rsidR="00F63479" w:rsidRPr="004E7CAD">
        <w:rPr>
          <w:sz w:val="28"/>
          <w:szCs w:val="28"/>
          <w:lang w:val="uk-UA"/>
        </w:rPr>
        <w:t xml:space="preserve">   </w:t>
      </w:r>
      <w:r w:rsidRPr="004E7CAD">
        <w:rPr>
          <w:sz w:val="28"/>
          <w:szCs w:val="28"/>
          <w:lang w:val="uk-UA"/>
        </w:rPr>
        <w:t>показав</w:t>
      </w:r>
      <w:r w:rsidR="00626ABF" w:rsidRPr="004E7CAD">
        <w:rPr>
          <w:sz w:val="28"/>
          <w:szCs w:val="28"/>
          <w:lang w:val="uk-UA"/>
        </w:rPr>
        <w:t>, що він</w:t>
      </w:r>
      <w:r w:rsidR="00E117A6" w:rsidRPr="004E7CAD">
        <w:rPr>
          <w:sz w:val="28"/>
          <w:szCs w:val="28"/>
          <w:lang w:val="uk-UA"/>
        </w:rPr>
        <w:t xml:space="preserve"> відносяться до представників лучної флори, які </w:t>
      </w:r>
      <w:r w:rsidR="00F63479" w:rsidRPr="004E7CAD">
        <w:rPr>
          <w:sz w:val="28"/>
          <w:szCs w:val="28"/>
          <w:lang w:val="uk-UA"/>
        </w:rPr>
        <w:t xml:space="preserve">формують </w:t>
      </w:r>
      <w:r w:rsidR="00E117A6" w:rsidRPr="004E7CAD">
        <w:rPr>
          <w:sz w:val="28"/>
          <w:szCs w:val="28"/>
          <w:lang w:val="uk-UA"/>
        </w:rPr>
        <w:t xml:space="preserve">підземні органи у вигляді </w:t>
      </w:r>
      <w:r w:rsidR="00C231C7" w:rsidRPr="004E7CAD">
        <w:rPr>
          <w:rFonts w:eastAsia="Times New Roman"/>
          <w:sz w:val="28"/>
          <w:szCs w:val="28"/>
          <w:lang w:val="uk-UA"/>
        </w:rPr>
        <w:t>бульбокоренів</w:t>
      </w:r>
      <w:r w:rsidR="00626ABF" w:rsidRPr="004E7CAD">
        <w:rPr>
          <w:sz w:val="28"/>
          <w:szCs w:val="28"/>
          <w:lang w:val="uk-UA"/>
        </w:rPr>
        <w:t xml:space="preserve">; </w:t>
      </w:r>
      <w:r w:rsidR="00E117A6" w:rsidRPr="004E7CAD">
        <w:rPr>
          <w:sz w:val="28"/>
          <w:szCs w:val="28"/>
          <w:lang w:val="uk-UA"/>
        </w:rPr>
        <w:t>мають прямостояче стебло; прості ли</w:t>
      </w:r>
      <w:r w:rsidR="00F63479" w:rsidRPr="004E7CAD">
        <w:rPr>
          <w:sz w:val="28"/>
          <w:szCs w:val="28"/>
          <w:lang w:val="uk-UA"/>
        </w:rPr>
        <w:t>стки; квітки зібрані у суцвіття</w:t>
      </w:r>
      <w:r w:rsidR="00B0137E" w:rsidRPr="004E7CAD">
        <w:rPr>
          <w:sz w:val="28"/>
          <w:szCs w:val="28"/>
          <w:lang w:val="uk-UA"/>
        </w:rPr>
        <w:t xml:space="preserve"> колос</w:t>
      </w:r>
      <w:r w:rsidR="00626ABF" w:rsidRPr="004E7CAD">
        <w:rPr>
          <w:sz w:val="28"/>
          <w:szCs w:val="28"/>
          <w:lang w:val="uk-UA"/>
        </w:rPr>
        <w:t>; плоди – коробочки. Виявлена рослина належи</w:t>
      </w:r>
      <w:r w:rsidR="00E117A6" w:rsidRPr="004E7CAD">
        <w:rPr>
          <w:sz w:val="28"/>
          <w:szCs w:val="28"/>
          <w:lang w:val="uk-UA"/>
        </w:rPr>
        <w:t>ть до криптофітів (за класифікацією К.</w:t>
      </w:r>
      <w:r w:rsidR="00626ABF" w:rsidRPr="004E7CAD">
        <w:rPr>
          <w:sz w:val="28"/>
          <w:szCs w:val="28"/>
          <w:lang w:val="uk-UA"/>
        </w:rPr>
        <w:t xml:space="preserve"> </w:t>
      </w:r>
      <w:r w:rsidR="00E117A6" w:rsidRPr="004E7CAD">
        <w:rPr>
          <w:sz w:val="28"/>
          <w:szCs w:val="28"/>
          <w:lang w:val="uk-UA"/>
        </w:rPr>
        <w:t xml:space="preserve">Раункієра); </w:t>
      </w:r>
      <w:r w:rsidR="00C231C7" w:rsidRPr="004E7CAD">
        <w:rPr>
          <w:sz w:val="28"/>
          <w:szCs w:val="28"/>
          <w:lang w:val="uk-UA"/>
        </w:rPr>
        <w:t>гігро</w:t>
      </w:r>
      <w:r w:rsidR="00E117A6" w:rsidRPr="004E7CAD">
        <w:rPr>
          <w:sz w:val="28"/>
          <w:szCs w:val="28"/>
          <w:lang w:val="uk-UA"/>
        </w:rPr>
        <w:t xml:space="preserve">фітів (за відношенням до вологи); геліофітів (за відношенням до світла); холодостійкі </w:t>
      </w:r>
      <w:r w:rsidR="00B0137E" w:rsidRPr="004E7CAD">
        <w:rPr>
          <w:sz w:val="28"/>
          <w:szCs w:val="28"/>
          <w:lang w:val="uk-UA"/>
        </w:rPr>
        <w:t xml:space="preserve">(за відношенням до температури); за відношенням до </w:t>
      </w:r>
      <w:r w:rsidR="00C231C7" w:rsidRPr="004E7CAD">
        <w:rPr>
          <w:sz w:val="28"/>
          <w:szCs w:val="28"/>
          <w:lang w:val="uk-UA"/>
        </w:rPr>
        <w:t>ґрунту</w:t>
      </w:r>
      <w:r w:rsidR="00B0137E" w:rsidRPr="004E7CAD">
        <w:rPr>
          <w:sz w:val="28"/>
          <w:szCs w:val="28"/>
          <w:lang w:val="uk-UA"/>
        </w:rPr>
        <w:t xml:space="preserve"> </w:t>
      </w:r>
      <w:r w:rsidR="00B0137E" w:rsidRPr="004E7CAD">
        <w:rPr>
          <w:i/>
          <w:sz w:val="28"/>
          <w:szCs w:val="28"/>
          <w:lang w:val="en-US"/>
        </w:rPr>
        <w:t>A</w:t>
      </w:r>
      <w:r w:rsidR="00B0137E" w:rsidRPr="004E7CAD">
        <w:rPr>
          <w:i/>
          <w:sz w:val="28"/>
          <w:szCs w:val="28"/>
          <w:lang w:val="uk-UA"/>
        </w:rPr>
        <w:t xml:space="preserve">. </w:t>
      </w:r>
      <w:r w:rsidR="00B0137E" w:rsidRPr="004E7CAD">
        <w:rPr>
          <w:i/>
          <w:sz w:val="28"/>
          <w:szCs w:val="28"/>
          <w:lang w:val="en-US"/>
        </w:rPr>
        <w:t>palustris</w:t>
      </w:r>
      <w:r w:rsidR="00C231C7" w:rsidRPr="004E7CAD">
        <w:rPr>
          <w:sz w:val="28"/>
          <w:szCs w:val="28"/>
          <w:lang w:val="uk-UA"/>
        </w:rPr>
        <w:t xml:space="preserve"> входить у групу</w:t>
      </w:r>
      <w:r w:rsidR="00B0137E" w:rsidRPr="004E7CAD">
        <w:rPr>
          <w:sz w:val="28"/>
          <w:szCs w:val="28"/>
          <w:lang w:val="uk-UA"/>
        </w:rPr>
        <w:t xml:space="preserve"> </w:t>
      </w:r>
      <w:r w:rsidR="00C231C7" w:rsidRPr="004E7CAD">
        <w:rPr>
          <w:sz w:val="28"/>
          <w:szCs w:val="28"/>
          <w:lang w:val="uk-UA"/>
        </w:rPr>
        <w:t>галофітів.</w:t>
      </w:r>
    </w:p>
    <w:p w:rsidR="00BC5209" w:rsidRPr="004E7CAD" w:rsidRDefault="00215DB1" w:rsidP="005D1B49">
      <w:pPr>
        <w:pStyle w:val="a8"/>
        <w:numPr>
          <w:ilvl w:val="0"/>
          <w:numId w:val="6"/>
        </w:numPr>
        <w:spacing w:line="360" w:lineRule="auto"/>
        <w:jc w:val="both"/>
        <w:rPr>
          <w:rFonts w:ascii="Times New Roman" w:hAnsi="Times New Roman" w:cs="Times New Roman"/>
          <w:sz w:val="28"/>
          <w:szCs w:val="28"/>
          <w:lang w:val="uk-UA"/>
        </w:rPr>
      </w:pPr>
      <w:r w:rsidRPr="004E7CAD">
        <w:rPr>
          <w:rFonts w:ascii="Times New Roman" w:hAnsi="Times New Roman" w:cs="Times New Roman"/>
          <w:sz w:val="28"/>
          <w:szCs w:val="28"/>
          <w:lang w:val="uk-UA"/>
        </w:rPr>
        <w:t>Кількісні показники чисельності виду на облікових ділянках</w:t>
      </w:r>
      <w:r w:rsidR="00144793" w:rsidRPr="004E7CAD">
        <w:rPr>
          <w:rFonts w:ascii="Times New Roman" w:hAnsi="Times New Roman" w:cs="Times New Roman"/>
          <w:sz w:val="28"/>
          <w:szCs w:val="28"/>
          <w:lang w:val="uk-UA"/>
        </w:rPr>
        <w:t xml:space="preserve">  – </w:t>
      </w:r>
      <w:r w:rsidRPr="004E7CAD">
        <w:rPr>
          <w:rFonts w:ascii="Times New Roman" w:hAnsi="Times New Roman" w:cs="Times New Roman"/>
          <w:sz w:val="28"/>
          <w:szCs w:val="28"/>
          <w:lang w:val="uk-UA"/>
        </w:rPr>
        <w:t>від 1 до 19 особин на 1м</w:t>
      </w:r>
      <w:r w:rsidR="00AB3C20" w:rsidRPr="004E7CAD">
        <w:rPr>
          <w:rFonts w:ascii="Times New Roman" w:hAnsi="Times New Roman" w:cs="Times New Roman"/>
          <w:sz w:val="28"/>
          <w:szCs w:val="28"/>
          <w:vertAlign w:val="superscript"/>
          <w:lang w:val="uk-UA"/>
        </w:rPr>
        <w:t>2</w:t>
      </w:r>
      <w:r w:rsidRPr="004E7CAD">
        <w:rPr>
          <w:rFonts w:ascii="Times New Roman" w:hAnsi="Times New Roman" w:cs="Times New Roman"/>
          <w:sz w:val="28"/>
          <w:szCs w:val="28"/>
          <w:lang w:val="uk-UA"/>
        </w:rPr>
        <w:t>.</w:t>
      </w:r>
      <w:r w:rsidR="00CF5141" w:rsidRPr="004E7CAD">
        <w:rPr>
          <w:rFonts w:ascii="Times New Roman" w:hAnsi="Times New Roman" w:cs="Times New Roman"/>
          <w:sz w:val="28"/>
          <w:szCs w:val="28"/>
          <w:lang w:val="uk-UA"/>
        </w:rPr>
        <w:t xml:space="preserve"> В цілому</w:t>
      </w:r>
      <w:r w:rsidR="00E65B91" w:rsidRPr="004E7CAD">
        <w:rPr>
          <w:rFonts w:ascii="Times New Roman" w:hAnsi="Times New Roman" w:cs="Times New Roman"/>
          <w:sz w:val="28"/>
          <w:szCs w:val="28"/>
          <w:lang w:val="uk-UA"/>
        </w:rPr>
        <w:t>,</w:t>
      </w:r>
      <w:r w:rsidR="00CF5141" w:rsidRPr="004E7CAD">
        <w:rPr>
          <w:rFonts w:ascii="Times New Roman" w:hAnsi="Times New Roman" w:cs="Times New Roman"/>
          <w:sz w:val="28"/>
          <w:szCs w:val="28"/>
          <w:lang w:val="uk-UA"/>
        </w:rPr>
        <w:t xml:space="preserve"> середня кількість вегетативних особин була меншою, ніж генеративних</w:t>
      </w:r>
      <w:r w:rsidR="00BC5209" w:rsidRPr="004E7CAD">
        <w:rPr>
          <w:rFonts w:ascii="Times New Roman" w:hAnsi="Times New Roman" w:cs="Times New Roman"/>
          <w:sz w:val="28"/>
          <w:szCs w:val="28"/>
          <w:lang w:val="uk-UA"/>
        </w:rPr>
        <w:t xml:space="preserve"> (правосторонній віковий спектр)</w:t>
      </w:r>
      <w:r w:rsidR="00E65B91" w:rsidRPr="004E7CAD">
        <w:rPr>
          <w:rFonts w:ascii="Times New Roman" w:hAnsi="Times New Roman" w:cs="Times New Roman"/>
          <w:sz w:val="28"/>
          <w:szCs w:val="28"/>
          <w:lang w:val="uk-UA"/>
        </w:rPr>
        <w:t>.</w:t>
      </w:r>
      <w:r w:rsidR="005D1B49" w:rsidRPr="004E7CAD">
        <w:rPr>
          <w:rFonts w:ascii="Times New Roman" w:hAnsi="Times New Roman" w:cs="Times New Roman"/>
          <w:sz w:val="28"/>
          <w:szCs w:val="28"/>
          <w:lang w:val="uk-UA"/>
        </w:rPr>
        <w:t xml:space="preserve"> Це свідчить</w:t>
      </w:r>
      <w:r w:rsidR="00BC5209" w:rsidRPr="004E7CAD">
        <w:rPr>
          <w:rFonts w:ascii="Times New Roman" w:hAnsi="Times New Roman" w:cs="Times New Roman"/>
          <w:sz w:val="28"/>
          <w:szCs w:val="28"/>
          <w:lang w:val="uk-UA"/>
        </w:rPr>
        <w:t xml:space="preserve"> </w:t>
      </w:r>
      <w:r w:rsidR="005D1B49" w:rsidRPr="004E7CAD">
        <w:rPr>
          <w:rFonts w:ascii="Times New Roman" w:hAnsi="Times New Roman" w:cs="Times New Roman"/>
          <w:sz w:val="28"/>
          <w:szCs w:val="28"/>
          <w:lang w:val="uk-UA"/>
        </w:rPr>
        <w:t>про слабке вегетативне та насіннєве розмноження, що за умови низької чисельності особин і вузькості ареалу може в майбутньому зумовити зникнення попу</w:t>
      </w:r>
      <w:r w:rsidR="00144793" w:rsidRPr="004E7CAD">
        <w:rPr>
          <w:rFonts w:ascii="Times New Roman" w:hAnsi="Times New Roman" w:cs="Times New Roman"/>
          <w:sz w:val="28"/>
          <w:szCs w:val="28"/>
          <w:lang w:val="uk-UA"/>
        </w:rPr>
        <w:t>ляції досліджуваного</w:t>
      </w:r>
      <w:r w:rsidR="005D1B49" w:rsidRPr="004E7CAD">
        <w:rPr>
          <w:rFonts w:ascii="Times New Roman" w:hAnsi="Times New Roman" w:cs="Times New Roman"/>
          <w:sz w:val="28"/>
          <w:szCs w:val="28"/>
          <w:lang w:val="uk-UA"/>
        </w:rPr>
        <w:t xml:space="preserve"> вид</w:t>
      </w:r>
      <w:r w:rsidR="00144793" w:rsidRPr="004E7CAD">
        <w:rPr>
          <w:rFonts w:ascii="Times New Roman" w:hAnsi="Times New Roman" w:cs="Times New Roman"/>
          <w:sz w:val="28"/>
          <w:szCs w:val="28"/>
          <w:lang w:val="uk-UA"/>
        </w:rPr>
        <w:t>у</w:t>
      </w:r>
      <w:r w:rsidR="005D1B49" w:rsidRPr="004E7CAD">
        <w:rPr>
          <w:rFonts w:ascii="Times New Roman" w:hAnsi="Times New Roman" w:cs="Times New Roman"/>
          <w:sz w:val="28"/>
          <w:szCs w:val="28"/>
          <w:lang w:val="uk-UA"/>
        </w:rPr>
        <w:t>.</w:t>
      </w:r>
    </w:p>
    <w:p w:rsidR="00DD1A31" w:rsidRPr="004E7CAD" w:rsidRDefault="00DD1A31" w:rsidP="00DD1A31">
      <w:pPr>
        <w:pStyle w:val="a8"/>
        <w:numPr>
          <w:ilvl w:val="0"/>
          <w:numId w:val="6"/>
        </w:numPr>
        <w:spacing w:line="360" w:lineRule="auto"/>
        <w:jc w:val="both"/>
        <w:rPr>
          <w:rFonts w:ascii="Times New Roman" w:hAnsi="Times New Roman" w:cs="Times New Roman"/>
          <w:sz w:val="28"/>
          <w:szCs w:val="28"/>
          <w:lang w:val="uk-UA"/>
        </w:rPr>
      </w:pPr>
      <w:r w:rsidRPr="004E7CAD">
        <w:rPr>
          <w:rFonts w:ascii="Times New Roman" w:eastAsia="Times New Roman" w:hAnsi="Times New Roman" w:cs="Times New Roman"/>
          <w:sz w:val="28"/>
          <w:szCs w:val="28"/>
          <w:lang w:val="uk-UA" w:eastAsia="ru-RU"/>
        </w:rPr>
        <w:t xml:space="preserve">Дослідження фізіологічних показників </w:t>
      </w:r>
      <w:r w:rsidRPr="004E7CAD">
        <w:rPr>
          <w:rFonts w:ascii="Times New Roman" w:eastAsia="Times New Roman" w:hAnsi="Times New Roman" w:cs="Times New Roman"/>
          <w:i/>
          <w:sz w:val="28"/>
          <w:szCs w:val="28"/>
          <w:lang w:val="en-US" w:eastAsia="ru-RU"/>
        </w:rPr>
        <w:t>A</w:t>
      </w:r>
      <w:r w:rsidRPr="004E7CAD">
        <w:rPr>
          <w:rFonts w:ascii="Times New Roman" w:eastAsia="Times New Roman" w:hAnsi="Times New Roman" w:cs="Times New Roman"/>
          <w:i/>
          <w:sz w:val="28"/>
          <w:szCs w:val="28"/>
          <w:lang w:val="uk-UA" w:eastAsia="ru-RU"/>
        </w:rPr>
        <w:t xml:space="preserve">. </w:t>
      </w:r>
      <w:r w:rsidRPr="004E7CAD">
        <w:rPr>
          <w:rFonts w:ascii="Times New Roman" w:eastAsia="Times New Roman" w:hAnsi="Times New Roman" w:cs="Times New Roman"/>
          <w:i/>
          <w:sz w:val="28"/>
          <w:szCs w:val="28"/>
          <w:lang w:val="en-US" w:eastAsia="ru-RU"/>
        </w:rPr>
        <w:t>palustris</w:t>
      </w:r>
      <w:r w:rsidRPr="004E7CAD">
        <w:rPr>
          <w:rFonts w:ascii="Times New Roman" w:eastAsia="Times New Roman" w:hAnsi="Times New Roman" w:cs="Times New Roman"/>
          <w:sz w:val="28"/>
          <w:szCs w:val="28"/>
          <w:lang w:val="uk-UA" w:eastAsia="ru-RU"/>
        </w:rPr>
        <w:t xml:space="preserve"> дозволило встановити, що упродовж вегетації спостерігається </w:t>
      </w:r>
      <w:r w:rsidR="00144793" w:rsidRPr="004E7CAD">
        <w:rPr>
          <w:rFonts w:ascii="Times New Roman" w:eastAsia="Times New Roman" w:hAnsi="Times New Roman" w:cs="Times New Roman"/>
          <w:sz w:val="28"/>
          <w:szCs w:val="28"/>
          <w:lang w:val="uk-UA" w:eastAsia="ru-RU"/>
        </w:rPr>
        <w:t xml:space="preserve">їх досить значне </w:t>
      </w:r>
      <w:r w:rsidR="00144793" w:rsidRPr="004E7CAD">
        <w:rPr>
          <w:rFonts w:ascii="Times New Roman" w:eastAsia="Times New Roman" w:hAnsi="Times New Roman" w:cs="Times New Roman"/>
          <w:sz w:val="28"/>
          <w:szCs w:val="28"/>
          <w:lang w:val="uk-UA" w:eastAsia="ru-RU"/>
        </w:rPr>
        <w:lastRenderedPageBreak/>
        <w:t xml:space="preserve">коливання:  </w:t>
      </w:r>
      <w:r w:rsidRPr="004E7CAD">
        <w:rPr>
          <w:rFonts w:ascii="Times New Roman" w:eastAsia="Times New Roman" w:hAnsi="Times New Roman" w:cs="Times New Roman"/>
          <w:sz w:val="28"/>
          <w:szCs w:val="28"/>
          <w:lang w:val="uk-UA" w:eastAsia="ru-RU"/>
        </w:rPr>
        <w:t>інтенсивн</w:t>
      </w:r>
      <w:r w:rsidR="00144793" w:rsidRPr="004E7CAD">
        <w:rPr>
          <w:rFonts w:ascii="Times New Roman" w:eastAsia="Times New Roman" w:hAnsi="Times New Roman" w:cs="Times New Roman"/>
          <w:sz w:val="28"/>
          <w:szCs w:val="28"/>
          <w:lang w:val="uk-UA" w:eastAsia="ru-RU"/>
        </w:rPr>
        <w:t>ість транспірації була в межах</w:t>
      </w:r>
      <w:r w:rsidRPr="004E7CAD">
        <w:rPr>
          <w:rFonts w:ascii="Times New Roman" w:eastAsia="Times New Roman" w:hAnsi="Times New Roman" w:cs="Times New Roman"/>
          <w:sz w:val="28"/>
          <w:szCs w:val="28"/>
          <w:lang w:val="uk-UA" w:eastAsia="ru-RU"/>
        </w:rPr>
        <w:t xml:space="preserve"> </w:t>
      </w:r>
      <w:r w:rsidR="00144793" w:rsidRPr="004E7CAD">
        <w:rPr>
          <w:rFonts w:ascii="Times New Roman" w:eastAsia="Times New Roman" w:hAnsi="Times New Roman" w:cs="Times New Roman"/>
          <w:sz w:val="28"/>
          <w:szCs w:val="28"/>
          <w:lang w:val="uk-UA" w:eastAsia="ru-RU"/>
        </w:rPr>
        <w:t>38,5-52,0</w:t>
      </w:r>
      <w:r w:rsidRPr="004E7CAD">
        <w:rPr>
          <w:rFonts w:ascii="Times New Roman" w:eastAsia="Times New Roman" w:hAnsi="Times New Roman" w:cs="Times New Roman"/>
          <w:sz w:val="28"/>
          <w:szCs w:val="28"/>
          <w:lang w:val="uk-UA" w:eastAsia="ru-RU"/>
        </w:rPr>
        <w:t xml:space="preserve"> г/м</w:t>
      </w:r>
      <w:r w:rsidRPr="004E7CAD">
        <w:rPr>
          <w:rFonts w:ascii="Times New Roman" w:eastAsia="Times New Roman" w:hAnsi="Times New Roman" w:cs="Times New Roman"/>
          <w:sz w:val="28"/>
          <w:szCs w:val="28"/>
          <w:vertAlign w:val="superscript"/>
          <w:lang w:val="uk-UA" w:eastAsia="ru-RU"/>
        </w:rPr>
        <w:t>2</w:t>
      </w:r>
      <w:r w:rsidRPr="004E7CAD">
        <w:rPr>
          <w:rFonts w:ascii="Times New Roman" w:eastAsia="Times New Roman" w:hAnsi="Times New Roman" w:cs="Times New Roman"/>
          <w:sz w:val="28"/>
          <w:szCs w:val="28"/>
          <w:lang w:val="uk-UA" w:eastAsia="ru-RU"/>
        </w:rPr>
        <w:t>·год</w:t>
      </w:r>
      <w:r w:rsidR="00144793" w:rsidRPr="004E7CAD">
        <w:rPr>
          <w:rFonts w:ascii="Times New Roman" w:eastAsia="Times New Roman" w:hAnsi="Times New Roman" w:cs="Times New Roman"/>
          <w:sz w:val="28"/>
          <w:szCs w:val="28"/>
          <w:lang w:val="uk-UA" w:eastAsia="ru-RU"/>
        </w:rPr>
        <w:t xml:space="preserve">., </w:t>
      </w:r>
      <w:r w:rsidRPr="004E7CAD">
        <w:rPr>
          <w:rFonts w:ascii="Times New Roman" w:eastAsia="Times New Roman" w:hAnsi="Times New Roman" w:cs="Times New Roman"/>
          <w:sz w:val="28"/>
          <w:szCs w:val="28"/>
          <w:lang w:val="uk-UA" w:eastAsia="ru-RU"/>
        </w:rPr>
        <w:t>інтенсивн</w:t>
      </w:r>
      <w:r w:rsidR="00144793" w:rsidRPr="004E7CAD">
        <w:rPr>
          <w:rFonts w:ascii="Times New Roman" w:eastAsia="Times New Roman" w:hAnsi="Times New Roman" w:cs="Times New Roman"/>
          <w:sz w:val="28"/>
          <w:szCs w:val="28"/>
          <w:lang w:val="uk-UA" w:eastAsia="ru-RU"/>
        </w:rPr>
        <w:t>ість</w:t>
      </w:r>
      <w:r w:rsidRPr="004E7CAD">
        <w:rPr>
          <w:rFonts w:ascii="Times New Roman" w:eastAsia="Times New Roman" w:hAnsi="Times New Roman" w:cs="Times New Roman"/>
          <w:sz w:val="28"/>
          <w:szCs w:val="28"/>
          <w:lang w:val="uk-UA" w:eastAsia="ru-RU"/>
        </w:rPr>
        <w:t xml:space="preserve"> фотосинтезу </w:t>
      </w:r>
      <w:r w:rsidR="00144793" w:rsidRPr="004E7CAD">
        <w:rPr>
          <w:rFonts w:ascii="Times New Roman" w:eastAsia="Times New Roman" w:hAnsi="Times New Roman" w:cs="Times New Roman"/>
          <w:sz w:val="28"/>
          <w:szCs w:val="28"/>
          <w:lang w:val="uk-UA" w:eastAsia="ru-RU"/>
        </w:rPr>
        <w:t>– 6,8-</w:t>
      </w:r>
      <w:r w:rsidRPr="004E7CAD">
        <w:rPr>
          <w:rFonts w:ascii="Times New Roman" w:hAnsi="Times New Roman" w:cs="Times New Roman"/>
          <w:color w:val="000000" w:themeColor="text1"/>
          <w:sz w:val="28"/>
          <w:szCs w:val="28"/>
          <w:lang w:val="uk-UA"/>
        </w:rPr>
        <w:t>2</w:t>
      </w:r>
      <w:r w:rsidR="00144793" w:rsidRPr="004E7CAD">
        <w:rPr>
          <w:rFonts w:ascii="Times New Roman" w:hAnsi="Times New Roman" w:cs="Times New Roman"/>
          <w:color w:val="000000" w:themeColor="text1"/>
          <w:sz w:val="28"/>
          <w:szCs w:val="28"/>
          <w:lang w:val="uk-UA"/>
        </w:rPr>
        <w:t>,</w:t>
      </w:r>
      <w:r w:rsidRPr="004E7CAD">
        <w:rPr>
          <w:rFonts w:ascii="Times New Roman" w:hAnsi="Times New Roman" w:cs="Times New Roman"/>
          <w:color w:val="000000" w:themeColor="text1"/>
          <w:sz w:val="28"/>
          <w:szCs w:val="28"/>
          <w:lang w:val="uk-UA"/>
        </w:rPr>
        <w:t xml:space="preserve">06± </w:t>
      </w:r>
      <w:r w:rsidRPr="004E7CAD">
        <w:rPr>
          <w:rFonts w:ascii="Times New Roman" w:eastAsia="Times New Roman" w:hAnsi="Times New Roman" w:cs="Times New Roman"/>
          <w:sz w:val="28"/>
          <w:szCs w:val="28"/>
          <w:lang w:val="uk-UA" w:eastAsia="ru-RU"/>
        </w:rPr>
        <w:t>мг</w:t>
      </w:r>
      <w:r w:rsidR="00144793" w:rsidRPr="004E7CAD">
        <w:rPr>
          <w:rFonts w:ascii="Times New Roman" w:eastAsia="Times New Roman" w:hAnsi="Times New Roman" w:cs="Times New Roman"/>
          <w:sz w:val="28"/>
          <w:szCs w:val="28"/>
          <w:lang w:val="uk-UA" w:eastAsia="ru-RU"/>
        </w:rPr>
        <w:t xml:space="preserve"> СО</w:t>
      </w:r>
      <w:r w:rsidR="00144793" w:rsidRPr="004E7CAD">
        <w:rPr>
          <w:rFonts w:ascii="Times New Roman" w:eastAsia="Times New Roman" w:hAnsi="Times New Roman" w:cs="Times New Roman"/>
          <w:sz w:val="28"/>
          <w:szCs w:val="28"/>
          <w:vertAlign w:val="subscript"/>
          <w:lang w:val="uk-UA" w:eastAsia="ru-RU"/>
        </w:rPr>
        <w:t>2</w:t>
      </w:r>
      <w:r w:rsidRPr="004E7CAD">
        <w:rPr>
          <w:rFonts w:ascii="Times New Roman" w:eastAsia="Times New Roman" w:hAnsi="Times New Roman" w:cs="Times New Roman"/>
          <w:sz w:val="28"/>
          <w:szCs w:val="28"/>
          <w:lang w:val="uk-UA" w:eastAsia="ru-RU"/>
        </w:rPr>
        <w:t>/дм</w:t>
      </w:r>
      <w:r w:rsidRPr="004E7CAD">
        <w:rPr>
          <w:rFonts w:ascii="Times New Roman" w:eastAsia="Times New Roman" w:hAnsi="Times New Roman" w:cs="Times New Roman"/>
          <w:sz w:val="28"/>
          <w:szCs w:val="28"/>
          <w:vertAlign w:val="superscript"/>
          <w:lang w:val="uk-UA" w:eastAsia="ru-RU"/>
        </w:rPr>
        <w:t>2</w:t>
      </w:r>
      <w:r w:rsidRPr="004E7CAD">
        <w:rPr>
          <w:rFonts w:ascii="Times New Roman" w:eastAsia="Times New Roman" w:hAnsi="Times New Roman" w:cs="Times New Roman"/>
          <w:sz w:val="28"/>
          <w:szCs w:val="28"/>
          <w:lang w:val="uk-UA" w:eastAsia="ru-RU"/>
        </w:rPr>
        <w:t>·год</w:t>
      </w:r>
      <w:r w:rsidRPr="004E7CAD">
        <w:rPr>
          <w:rFonts w:ascii="Times New Roman" w:eastAsia="Times New Roman" w:hAnsi="Times New Roman" w:cs="Times New Roman"/>
          <w:color w:val="000000" w:themeColor="text1"/>
          <w:sz w:val="28"/>
          <w:szCs w:val="28"/>
          <w:lang w:val="uk-UA" w:eastAsia="ru-RU"/>
        </w:rPr>
        <w:t>.</w:t>
      </w:r>
      <w:r w:rsidR="006462A4" w:rsidRPr="004E7CAD">
        <w:rPr>
          <w:rFonts w:ascii="Times New Roman" w:eastAsia="Times New Roman" w:hAnsi="Times New Roman" w:cs="Times New Roman"/>
          <w:sz w:val="28"/>
          <w:szCs w:val="28"/>
          <w:lang w:val="uk-UA" w:eastAsia="ru-RU"/>
        </w:rPr>
        <w:t xml:space="preserve"> Вміст хлорофілів</w:t>
      </w:r>
      <w:r w:rsidRPr="004E7CAD">
        <w:rPr>
          <w:rFonts w:ascii="Times New Roman" w:eastAsia="Times New Roman" w:hAnsi="Times New Roman" w:cs="Times New Roman"/>
          <w:sz w:val="28"/>
          <w:szCs w:val="28"/>
          <w:lang w:val="uk-UA" w:eastAsia="ru-RU"/>
        </w:rPr>
        <w:t xml:space="preserve"> </w:t>
      </w:r>
      <w:r w:rsidR="006462A4" w:rsidRPr="004E7CAD">
        <w:rPr>
          <w:rFonts w:ascii="Times New Roman" w:eastAsia="Times New Roman" w:hAnsi="Times New Roman" w:cs="Times New Roman"/>
          <w:sz w:val="28"/>
          <w:szCs w:val="28"/>
          <w:lang w:val="uk-UA" w:eastAsia="ru-RU"/>
        </w:rPr>
        <w:t xml:space="preserve">та каротинів </w:t>
      </w:r>
      <w:r w:rsidRPr="004E7CAD">
        <w:rPr>
          <w:rFonts w:ascii="Times New Roman" w:eastAsia="Times New Roman" w:hAnsi="Times New Roman" w:cs="Times New Roman"/>
          <w:sz w:val="28"/>
          <w:szCs w:val="28"/>
          <w:lang w:val="uk-UA" w:eastAsia="ru-RU"/>
        </w:rPr>
        <w:t>до періоду бутонізації</w:t>
      </w:r>
      <w:r w:rsidR="006462A4" w:rsidRPr="004E7CAD">
        <w:rPr>
          <w:rFonts w:ascii="Times New Roman" w:eastAsia="Times New Roman" w:hAnsi="Times New Roman" w:cs="Times New Roman"/>
          <w:sz w:val="28"/>
          <w:szCs w:val="28"/>
          <w:lang w:val="uk-UA" w:eastAsia="ru-RU"/>
        </w:rPr>
        <w:t>-квітування</w:t>
      </w:r>
      <w:r w:rsidRPr="004E7CAD">
        <w:rPr>
          <w:rFonts w:ascii="Times New Roman" w:eastAsia="Times New Roman" w:hAnsi="Times New Roman" w:cs="Times New Roman"/>
          <w:sz w:val="28"/>
          <w:szCs w:val="28"/>
          <w:lang w:val="uk-UA" w:eastAsia="ru-RU"/>
        </w:rPr>
        <w:t xml:space="preserve"> в листках поступово підвищується, а в період бутонізації – </w:t>
      </w:r>
      <w:r w:rsidR="006462A4" w:rsidRPr="004E7CAD">
        <w:rPr>
          <w:rFonts w:ascii="Times New Roman" w:eastAsia="Times New Roman" w:hAnsi="Times New Roman" w:cs="Times New Roman"/>
          <w:sz w:val="28"/>
          <w:szCs w:val="28"/>
          <w:lang w:val="uk-UA" w:eastAsia="ru-RU"/>
        </w:rPr>
        <w:t xml:space="preserve">дещо знижується, накопичення </w:t>
      </w:r>
      <w:r w:rsidRPr="004E7CAD">
        <w:rPr>
          <w:rFonts w:ascii="Times New Roman" w:eastAsia="Times New Roman" w:hAnsi="Times New Roman" w:cs="Times New Roman"/>
          <w:sz w:val="28"/>
          <w:szCs w:val="28"/>
          <w:lang w:val="uk-UA" w:eastAsia="ru-RU"/>
        </w:rPr>
        <w:t xml:space="preserve">води в листках коливався від 36,5 до 81,5 </w:t>
      </w:r>
      <w:r w:rsidR="006462A4" w:rsidRPr="004E7CAD">
        <w:rPr>
          <w:rFonts w:ascii="Times New Roman" w:eastAsia="Times New Roman" w:hAnsi="Times New Roman" w:cs="Times New Roman"/>
          <w:sz w:val="28"/>
          <w:szCs w:val="28"/>
          <w:lang w:val="uk-UA" w:eastAsia="ru-RU"/>
        </w:rPr>
        <w:t xml:space="preserve">% </w:t>
      </w:r>
      <w:r w:rsidRPr="004E7CAD">
        <w:rPr>
          <w:rFonts w:ascii="Times New Roman" w:eastAsia="Times New Roman" w:hAnsi="Times New Roman" w:cs="Times New Roman"/>
          <w:sz w:val="28"/>
          <w:szCs w:val="28"/>
          <w:lang w:val="uk-UA" w:eastAsia="ru-RU"/>
        </w:rPr>
        <w:t xml:space="preserve">впродовж вегетації. </w:t>
      </w:r>
    </w:p>
    <w:p w:rsidR="00215DB1" w:rsidRPr="004E7CAD" w:rsidRDefault="00806A9E" w:rsidP="006462A4">
      <w:pPr>
        <w:pStyle w:val="a8"/>
        <w:numPr>
          <w:ilvl w:val="0"/>
          <w:numId w:val="6"/>
        </w:numPr>
        <w:spacing w:line="360" w:lineRule="auto"/>
        <w:jc w:val="both"/>
        <w:rPr>
          <w:rFonts w:ascii="Times New Roman" w:eastAsia="Times New Roman" w:hAnsi="Times New Roman" w:cs="Times New Roman"/>
          <w:color w:val="000000" w:themeColor="text1"/>
          <w:sz w:val="28"/>
          <w:szCs w:val="28"/>
          <w:lang w:val="uk-UA" w:eastAsia="ru-RU"/>
        </w:rPr>
      </w:pPr>
      <w:r w:rsidRPr="004E7CAD">
        <w:rPr>
          <w:rFonts w:ascii="Times New Roman" w:eastAsia="Times New Roman" w:hAnsi="Times New Roman" w:cs="Times New Roman"/>
          <w:color w:val="000000" w:themeColor="text1"/>
          <w:sz w:val="28"/>
          <w:szCs w:val="28"/>
          <w:lang w:val="uk-UA" w:eastAsia="ru-RU"/>
        </w:rPr>
        <w:t>Досліджуваний охоронюваний вид</w:t>
      </w:r>
      <w:r w:rsidR="00215DB1" w:rsidRPr="004E7CAD">
        <w:rPr>
          <w:rFonts w:ascii="Times New Roman" w:eastAsia="Times New Roman" w:hAnsi="Times New Roman" w:cs="Times New Roman"/>
          <w:color w:val="000000" w:themeColor="text1"/>
          <w:sz w:val="28"/>
          <w:szCs w:val="28"/>
          <w:lang w:val="uk-UA" w:eastAsia="ru-RU"/>
        </w:rPr>
        <w:t xml:space="preserve"> </w:t>
      </w:r>
      <w:r w:rsidRPr="004E7CAD">
        <w:rPr>
          <w:rFonts w:ascii="Times New Roman" w:eastAsia="Times New Roman" w:hAnsi="Times New Roman" w:cs="Times New Roman"/>
          <w:color w:val="000000" w:themeColor="text1"/>
          <w:sz w:val="28"/>
          <w:szCs w:val="28"/>
          <w:lang w:val="uk-UA" w:eastAsia="ru-RU"/>
        </w:rPr>
        <w:t>входить</w:t>
      </w:r>
      <w:r w:rsidR="00215DB1" w:rsidRPr="004E7CAD">
        <w:rPr>
          <w:rFonts w:ascii="Times New Roman" w:eastAsia="Times New Roman" w:hAnsi="Times New Roman" w:cs="Times New Roman"/>
          <w:color w:val="000000" w:themeColor="text1"/>
          <w:sz w:val="28"/>
          <w:szCs w:val="28"/>
          <w:lang w:val="uk-UA" w:eastAsia="ru-RU"/>
        </w:rPr>
        <w:t xml:space="preserve"> до групи </w:t>
      </w:r>
      <w:r w:rsidR="003E1B36">
        <w:rPr>
          <w:rFonts w:ascii="Times New Roman" w:eastAsia="Times New Roman" w:hAnsi="Times New Roman" w:cs="Times New Roman"/>
          <w:color w:val="000000" w:themeColor="text1"/>
          <w:sz w:val="28"/>
          <w:szCs w:val="28"/>
          <w:lang w:val="uk-UA" w:eastAsia="ru-RU"/>
        </w:rPr>
        <w:t xml:space="preserve">червонокнижних </w:t>
      </w:r>
      <w:r w:rsidR="00215DB1" w:rsidRPr="004E7CAD">
        <w:rPr>
          <w:rFonts w:ascii="Times New Roman" w:eastAsia="Times New Roman" w:hAnsi="Times New Roman" w:cs="Times New Roman"/>
          <w:color w:val="000000" w:themeColor="text1"/>
          <w:sz w:val="28"/>
          <w:szCs w:val="28"/>
          <w:lang w:val="uk-UA" w:eastAsia="ru-RU"/>
        </w:rPr>
        <w:t>рослин із декоративними</w:t>
      </w:r>
      <w:r w:rsidR="00AC6F19" w:rsidRPr="004E7CAD">
        <w:rPr>
          <w:rFonts w:ascii="Times New Roman" w:eastAsia="Times New Roman" w:hAnsi="Times New Roman" w:cs="Times New Roman"/>
          <w:color w:val="000000" w:themeColor="text1"/>
          <w:sz w:val="28"/>
          <w:szCs w:val="28"/>
          <w:lang w:val="uk-UA" w:eastAsia="ru-RU"/>
        </w:rPr>
        <w:t xml:space="preserve">, </w:t>
      </w:r>
      <w:r w:rsidR="006406C1">
        <w:rPr>
          <w:rFonts w:ascii="Times New Roman" w:eastAsia="Times New Roman" w:hAnsi="Times New Roman" w:cs="Times New Roman"/>
          <w:color w:val="000000" w:themeColor="text1"/>
          <w:sz w:val="28"/>
          <w:szCs w:val="28"/>
          <w:lang w:val="uk-UA" w:eastAsia="ru-RU"/>
        </w:rPr>
        <w:t>медоносними</w:t>
      </w:r>
      <w:r w:rsidR="00215DB1" w:rsidRPr="004E7CAD">
        <w:rPr>
          <w:rFonts w:ascii="Times New Roman" w:eastAsia="Times New Roman" w:hAnsi="Times New Roman" w:cs="Times New Roman"/>
          <w:color w:val="000000" w:themeColor="text1"/>
          <w:sz w:val="28"/>
          <w:szCs w:val="28"/>
          <w:lang w:val="uk-UA" w:eastAsia="ru-RU"/>
        </w:rPr>
        <w:t xml:space="preserve"> та лікарськими властивостями.</w:t>
      </w:r>
    </w:p>
    <w:p w:rsidR="00D13E98" w:rsidRPr="004E7CAD" w:rsidRDefault="00D13E98" w:rsidP="004E4F10">
      <w:pPr>
        <w:pStyle w:val="a8"/>
        <w:numPr>
          <w:ilvl w:val="0"/>
          <w:numId w:val="6"/>
        </w:numPr>
        <w:spacing w:line="360" w:lineRule="auto"/>
        <w:jc w:val="both"/>
        <w:rPr>
          <w:rFonts w:ascii="Times New Roman" w:hAnsi="Times New Roman" w:cs="Times New Roman"/>
          <w:lang w:val="uk-UA"/>
        </w:rPr>
      </w:pPr>
      <w:r w:rsidRPr="004E7CAD">
        <w:rPr>
          <w:rFonts w:ascii="Times New Roman" w:hAnsi="Times New Roman" w:cs="Times New Roman"/>
          <w:sz w:val="28"/>
          <w:szCs w:val="28"/>
          <w:lang w:val="uk-UA"/>
        </w:rPr>
        <w:t>До основних шляхів збереження т</w:t>
      </w:r>
      <w:r w:rsidR="00806A9E" w:rsidRPr="004E7CAD">
        <w:rPr>
          <w:rFonts w:ascii="Times New Roman" w:hAnsi="Times New Roman" w:cs="Times New Roman"/>
          <w:sz w:val="28"/>
          <w:szCs w:val="28"/>
          <w:lang w:val="uk-UA"/>
        </w:rPr>
        <w:t>а відтворення охоронюваного виду</w:t>
      </w:r>
      <w:r w:rsidRPr="004E7CAD">
        <w:rPr>
          <w:rFonts w:ascii="Times New Roman" w:hAnsi="Times New Roman" w:cs="Times New Roman"/>
          <w:sz w:val="28"/>
          <w:szCs w:val="28"/>
          <w:lang w:val="uk-UA"/>
        </w:rPr>
        <w:t xml:space="preserve"> можна віднести: постійний моніторинговий контроль за станом їх популяцій, заборона розорювання і забудови річкової заплави в цих місцях, </w:t>
      </w:r>
      <w:r w:rsidR="006462A4" w:rsidRPr="004E7CAD">
        <w:rPr>
          <w:rFonts w:ascii="Times New Roman" w:hAnsi="Times New Roman" w:cs="Times New Roman"/>
          <w:sz w:val="28"/>
          <w:szCs w:val="28"/>
          <w:lang w:val="uk-UA"/>
        </w:rPr>
        <w:t xml:space="preserve"> </w:t>
      </w:r>
      <w:r w:rsidR="006462A4" w:rsidRPr="004E7CAD">
        <w:rPr>
          <w:rFonts w:ascii="Times New Roman" w:eastAsia="SimSun" w:hAnsi="Times New Roman" w:cs="Times New Roman"/>
          <w:kern w:val="3"/>
          <w:sz w:val="28"/>
          <w:szCs w:val="28"/>
          <w:lang w:val="uk-UA" w:eastAsia="zh-CN" w:bidi="hi-IN"/>
        </w:rPr>
        <w:t xml:space="preserve">припинення надмірного випасу худоби </w:t>
      </w:r>
      <w:r w:rsidR="009B6018" w:rsidRPr="004E7CAD">
        <w:rPr>
          <w:rFonts w:ascii="Times New Roman" w:eastAsia="SimSun" w:hAnsi="Times New Roman" w:cs="Times New Roman"/>
          <w:kern w:val="3"/>
          <w:sz w:val="28"/>
          <w:szCs w:val="28"/>
          <w:lang w:val="uk-UA" w:eastAsia="zh-CN" w:bidi="hi-IN"/>
        </w:rPr>
        <w:t xml:space="preserve">на луках </w:t>
      </w:r>
      <w:r w:rsidR="000F30F2" w:rsidRPr="004E7CAD">
        <w:rPr>
          <w:rFonts w:ascii="Times New Roman" w:eastAsia="SimSun" w:hAnsi="Times New Roman" w:cs="Times New Roman"/>
          <w:kern w:val="3"/>
          <w:sz w:val="28"/>
          <w:szCs w:val="28"/>
          <w:lang w:val="uk-UA" w:eastAsia="zh-CN" w:bidi="hi-IN"/>
        </w:rPr>
        <w:t xml:space="preserve">лук у першій половині літа, </w:t>
      </w:r>
      <w:r w:rsidR="006462A4" w:rsidRPr="004E7CAD">
        <w:rPr>
          <w:rFonts w:ascii="Times New Roman" w:eastAsia="SimSun" w:hAnsi="Times New Roman" w:cs="Times New Roman"/>
          <w:kern w:val="3"/>
          <w:sz w:val="28"/>
          <w:szCs w:val="28"/>
          <w:lang w:val="uk-UA" w:eastAsia="zh-CN" w:bidi="hi-IN"/>
        </w:rPr>
        <w:t xml:space="preserve">викошування </w:t>
      </w:r>
      <w:r w:rsidR="009B6018" w:rsidRPr="004E7CAD">
        <w:rPr>
          <w:rFonts w:ascii="Times New Roman" w:eastAsia="SimSun" w:hAnsi="Times New Roman" w:cs="Times New Roman"/>
          <w:kern w:val="3"/>
          <w:sz w:val="28"/>
          <w:szCs w:val="28"/>
          <w:lang w:val="uk-UA" w:eastAsia="zh-CN" w:bidi="hi-IN"/>
        </w:rPr>
        <w:t xml:space="preserve">– </w:t>
      </w:r>
      <w:r w:rsidR="006462A4" w:rsidRPr="004E7CAD">
        <w:rPr>
          <w:rFonts w:ascii="Times New Roman" w:eastAsia="SimSun" w:hAnsi="Times New Roman" w:cs="Times New Roman"/>
          <w:kern w:val="3"/>
          <w:sz w:val="28"/>
          <w:szCs w:val="28"/>
          <w:lang w:val="uk-UA" w:eastAsia="zh-CN" w:bidi="hi-IN"/>
        </w:rPr>
        <w:t>після плодоношення</w:t>
      </w:r>
      <w:r w:rsidR="009B6018" w:rsidRPr="004E7CAD">
        <w:rPr>
          <w:rFonts w:ascii="Times New Roman" w:eastAsia="SimSun" w:hAnsi="Times New Roman" w:cs="Times New Roman"/>
          <w:kern w:val="3"/>
          <w:sz w:val="28"/>
          <w:szCs w:val="28"/>
          <w:lang w:val="uk-UA" w:eastAsia="zh-CN" w:bidi="hi-IN"/>
        </w:rPr>
        <w:t xml:space="preserve"> виду</w:t>
      </w:r>
      <w:r w:rsidR="006462A4" w:rsidRPr="004E7CAD">
        <w:rPr>
          <w:rFonts w:ascii="Times New Roman" w:eastAsia="SimSun" w:hAnsi="Times New Roman" w:cs="Times New Roman"/>
          <w:kern w:val="3"/>
          <w:sz w:val="28"/>
          <w:szCs w:val="28"/>
          <w:lang w:val="uk-UA" w:eastAsia="zh-CN" w:bidi="hi-IN"/>
        </w:rPr>
        <w:t xml:space="preserve">; </w:t>
      </w:r>
      <w:r w:rsidRPr="004E7CAD">
        <w:rPr>
          <w:rFonts w:ascii="Times New Roman" w:hAnsi="Times New Roman" w:cs="Times New Roman"/>
          <w:sz w:val="28"/>
          <w:szCs w:val="28"/>
          <w:lang w:val="uk-UA"/>
        </w:rPr>
        <w:t>створення заказника місцевого значення.</w:t>
      </w:r>
    </w:p>
    <w:p w:rsidR="00215DB1" w:rsidRPr="004E7CAD" w:rsidRDefault="00215DB1" w:rsidP="00215DB1">
      <w:pPr>
        <w:spacing w:line="360" w:lineRule="auto"/>
        <w:jc w:val="both"/>
        <w:rPr>
          <w:rFonts w:ascii="Times New Roman" w:hAnsi="Times New Roman" w:cs="Times New Roman"/>
          <w:sz w:val="28"/>
          <w:szCs w:val="28"/>
          <w:lang w:val="uk-UA"/>
        </w:rPr>
      </w:pPr>
    </w:p>
    <w:p w:rsidR="00D13E98" w:rsidRPr="004E7CAD" w:rsidRDefault="00D13E98" w:rsidP="00215DB1">
      <w:pPr>
        <w:spacing w:line="360" w:lineRule="auto"/>
        <w:jc w:val="both"/>
        <w:rPr>
          <w:rFonts w:ascii="Times New Roman" w:hAnsi="Times New Roman" w:cs="Times New Roman"/>
          <w:sz w:val="28"/>
          <w:szCs w:val="28"/>
          <w:lang w:val="uk-UA"/>
        </w:rPr>
      </w:pPr>
    </w:p>
    <w:p w:rsidR="00D13E98" w:rsidRPr="004E7CAD" w:rsidRDefault="00D13E98" w:rsidP="00215DB1">
      <w:pPr>
        <w:spacing w:line="360" w:lineRule="auto"/>
        <w:jc w:val="both"/>
        <w:rPr>
          <w:rFonts w:ascii="Times New Roman" w:hAnsi="Times New Roman" w:cs="Times New Roman"/>
          <w:sz w:val="28"/>
          <w:szCs w:val="28"/>
          <w:lang w:val="uk-UA"/>
        </w:rPr>
      </w:pPr>
    </w:p>
    <w:p w:rsidR="00D13E98" w:rsidRPr="004E7CAD" w:rsidRDefault="00D13E98" w:rsidP="00215DB1">
      <w:pPr>
        <w:spacing w:line="360" w:lineRule="auto"/>
        <w:jc w:val="both"/>
        <w:rPr>
          <w:rFonts w:ascii="Times New Roman" w:hAnsi="Times New Roman" w:cs="Times New Roman"/>
          <w:sz w:val="28"/>
          <w:szCs w:val="28"/>
          <w:lang w:val="uk-UA"/>
        </w:rPr>
      </w:pPr>
    </w:p>
    <w:p w:rsidR="00D13E98" w:rsidRPr="004E7CAD" w:rsidRDefault="00D13E98" w:rsidP="00215DB1">
      <w:pPr>
        <w:spacing w:line="360" w:lineRule="auto"/>
        <w:jc w:val="both"/>
        <w:rPr>
          <w:rFonts w:ascii="Times New Roman" w:hAnsi="Times New Roman" w:cs="Times New Roman"/>
          <w:sz w:val="28"/>
          <w:szCs w:val="28"/>
          <w:lang w:val="uk-UA"/>
        </w:rPr>
      </w:pPr>
    </w:p>
    <w:p w:rsidR="00D13E98" w:rsidRPr="004E7CAD" w:rsidRDefault="00D13E98" w:rsidP="00215DB1">
      <w:pPr>
        <w:spacing w:line="360" w:lineRule="auto"/>
        <w:jc w:val="both"/>
        <w:rPr>
          <w:rFonts w:ascii="Times New Roman" w:hAnsi="Times New Roman" w:cs="Times New Roman"/>
          <w:sz w:val="28"/>
          <w:szCs w:val="28"/>
          <w:lang w:val="uk-UA"/>
        </w:rPr>
      </w:pPr>
    </w:p>
    <w:p w:rsidR="00D13E98" w:rsidRPr="004E7CAD" w:rsidRDefault="00D13E98" w:rsidP="00215DB1">
      <w:pPr>
        <w:spacing w:line="360" w:lineRule="auto"/>
        <w:jc w:val="both"/>
        <w:rPr>
          <w:rFonts w:ascii="Times New Roman" w:hAnsi="Times New Roman" w:cs="Times New Roman"/>
          <w:sz w:val="28"/>
          <w:szCs w:val="28"/>
          <w:lang w:val="uk-UA"/>
        </w:rPr>
      </w:pPr>
    </w:p>
    <w:p w:rsidR="00D13E98" w:rsidRPr="004E7CAD" w:rsidRDefault="00D13E98" w:rsidP="00215DB1">
      <w:pPr>
        <w:spacing w:line="360" w:lineRule="auto"/>
        <w:jc w:val="both"/>
        <w:rPr>
          <w:rFonts w:ascii="Times New Roman" w:hAnsi="Times New Roman" w:cs="Times New Roman"/>
          <w:sz w:val="28"/>
          <w:szCs w:val="28"/>
          <w:lang w:val="uk-UA"/>
        </w:rPr>
      </w:pPr>
    </w:p>
    <w:p w:rsidR="00AB3C20" w:rsidRPr="004E7CAD" w:rsidRDefault="00AB3C20" w:rsidP="00AC6F19">
      <w:pPr>
        <w:spacing w:line="360" w:lineRule="auto"/>
        <w:rPr>
          <w:rFonts w:ascii="Times New Roman" w:hAnsi="Times New Roman" w:cs="Times New Roman"/>
          <w:b/>
          <w:sz w:val="28"/>
          <w:szCs w:val="28"/>
          <w:lang w:val="uk-UA"/>
        </w:rPr>
      </w:pPr>
      <w:r w:rsidRPr="004E7CAD">
        <w:rPr>
          <w:rFonts w:ascii="Times New Roman" w:hAnsi="Times New Roman" w:cs="Times New Roman"/>
          <w:b/>
          <w:sz w:val="28"/>
          <w:szCs w:val="28"/>
          <w:lang w:val="uk-UA"/>
        </w:rPr>
        <w:br w:type="page"/>
      </w:r>
    </w:p>
    <w:p w:rsidR="00D13E98" w:rsidRPr="004E7CAD" w:rsidRDefault="00D13E98" w:rsidP="00B542C4">
      <w:pPr>
        <w:spacing w:line="360" w:lineRule="auto"/>
        <w:jc w:val="center"/>
        <w:rPr>
          <w:rFonts w:ascii="Times New Roman" w:hAnsi="Times New Roman" w:cs="Times New Roman"/>
          <w:b/>
          <w:sz w:val="28"/>
          <w:szCs w:val="28"/>
        </w:rPr>
      </w:pPr>
      <w:r w:rsidRPr="004E7CAD">
        <w:rPr>
          <w:rFonts w:ascii="Times New Roman" w:hAnsi="Times New Roman" w:cs="Times New Roman"/>
          <w:b/>
          <w:sz w:val="28"/>
          <w:szCs w:val="28"/>
          <w:lang w:val="uk-UA"/>
        </w:rPr>
        <w:lastRenderedPageBreak/>
        <w:t>СПИСОК ВИКОРИСТАНИХ ДЖЕРЕЛ</w:t>
      </w:r>
    </w:p>
    <w:p w:rsidR="0028527C" w:rsidRPr="004E7CAD" w:rsidRDefault="0028527C" w:rsidP="006406C1">
      <w:pPr>
        <w:pStyle w:val="a8"/>
        <w:numPr>
          <w:ilvl w:val="0"/>
          <w:numId w:val="7"/>
        </w:numPr>
        <w:shd w:val="clear" w:color="auto" w:fill="FFFFFF"/>
        <w:spacing w:after="0" w:line="360" w:lineRule="auto"/>
        <w:ind w:left="567" w:right="24" w:hanging="567"/>
        <w:jc w:val="both"/>
        <w:rPr>
          <w:rFonts w:ascii="Times New Roman" w:hAnsi="Times New Roman" w:cs="Times New Roman"/>
          <w:sz w:val="28"/>
          <w:szCs w:val="28"/>
        </w:rPr>
      </w:pPr>
      <w:r w:rsidRPr="004E7CAD">
        <w:rPr>
          <w:rFonts w:ascii="Times New Roman" w:hAnsi="Times New Roman" w:cs="Times New Roman"/>
          <w:sz w:val="28"/>
          <w:szCs w:val="28"/>
        </w:rPr>
        <w:t>Байрак О.</w:t>
      </w:r>
      <w:r w:rsidR="008A63D8" w:rsidRPr="004E7CAD">
        <w:rPr>
          <w:rFonts w:ascii="Times New Roman" w:hAnsi="Times New Roman" w:cs="Times New Roman"/>
          <w:sz w:val="28"/>
          <w:szCs w:val="28"/>
          <w:lang w:val="uk-UA"/>
        </w:rPr>
        <w:t xml:space="preserve"> </w:t>
      </w:r>
      <w:r w:rsidRPr="004E7CAD">
        <w:rPr>
          <w:rFonts w:ascii="Times New Roman" w:hAnsi="Times New Roman" w:cs="Times New Roman"/>
          <w:sz w:val="28"/>
          <w:szCs w:val="28"/>
        </w:rPr>
        <w:t>М. Атлас рідкісних і зникаючих рослин Полтавщини / О.</w:t>
      </w:r>
      <w:r w:rsidR="00653096" w:rsidRPr="004E7CAD">
        <w:rPr>
          <w:rFonts w:ascii="Times New Roman" w:hAnsi="Times New Roman" w:cs="Times New Roman"/>
          <w:sz w:val="28"/>
          <w:szCs w:val="28"/>
          <w:lang w:val="uk-UA"/>
        </w:rPr>
        <w:t> </w:t>
      </w:r>
      <w:r w:rsidRPr="004E7CAD">
        <w:rPr>
          <w:rFonts w:ascii="Times New Roman" w:hAnsi="Times New Roman" w:cs="Times New Roman"/>
          <w:sz w:val="28"/>
          <w:szCs w:val="28"/>
        </w:rPr>
        <w:t>М. Байрак, Н.</w:t>
      </w:r>
      <w:r w:rsidR="008A63D8" w:rsidRPr="004E7CAD">
        <w:rPr>
          <w:rFonts w:ascii="Times New Roman" w:hAnsi="Times New Roman" w:cs="Times New Roman"/>
          <w:sz w:val="28"/>
          <w:szCs w:val="28"/>
          <w:lang w:val="uk-UA"/>
        </w:rPr>
        <w:t xml:space="preserve"> </w:t>
      </w:r>
      <w:r w:rsidRPr="004E7CAD">
        <w:rPr>
          <w:rFonts w:ascii="Times New Roman" w:hAnsi="Times New Roman" w:cs="Times New Roman"/>
          <w:sz w:val="28"/>
          <w:szCs w:val="28"/>
        </w:rPr>
        <w:t>О. Стецюк. – Полтава: Верстка, 2005. – 248 с.</w:t>
      </w:r>
    </w:p>
    <w:p w:rsidR="0028527C" w:rsidRPr="004E7CAD" w:rsidRDefault="0028527C" w:rsidP="006406C1">
      <w:pPr>
        <w:pStyle w:val="a8"/>
        <w:numPr>
          <w:ilvl w:val="0"/>
          <w:numId w:val="7"/>
        </w:numPr>
        <w:shd w:val="clear" w:color="auto" w:fill="FFFFFF"/>
        <w:spacing w:after="0" w:line="360" w:lineRule="auto"/>
        <w:ind w:left="567" w:right="24" w:hanging="567"/>
        <w:jc w:val="both"/>
        <w:rPr>
          <w:rFonts w:ascii="Times New Roman" w:hAnsi="Times New Roman" w:cs="Times New Roman"/>
          <w:sz w:val="28"/>
          <w:szCs w:val="28"/>
          <w:lang w:val="uk-UA"/>
        </w:rPr>
      </w:pPr>
      <w:r w:rsidRPr="004E7CAD">
        <w:rPr>
          <w:rFonts w:ascii="Times New Roman" w:hAnsi="Times New Roman" w:cs="Times New Roman"/>
          <w:sz w:val="28"/>
          <w:szCs w:val="28"/>
          <w:lang w:val="uk-UA"/>
        </w:rPr>
        <w:t>Кудрицький А.</w:t>
      </w:r>
      <w:r w:rsidR="008A63D8" w:rsidRPr="004E7CAD">
        <w:rPr>
          <w:rFonts w:ascii="Times New Roman" w:hAnsi="Times New Roman" w:cs="Times New Roman"/>
          <w:sz w:val="28"/>
          <w:szCs w:val="28"/>
          <w:lang w:val="uk-UA"/>
        </w:rPr>
        <w:t xml:space="preserve"> </w:t>
      </w:r>
      <w:r w:rsidRPr="004E7CAD">
        <w:rPr>
          <w:rFonts w:ascii="Times New Roman" w:hAnsi="Times New Roman" w:cs="Times New Roman"/>
          <w:sz w:val="28"/>
          <w:szCs w:val="28"/>
          <w:lang w:val="uk-UA"/>
        </w:rPr>
        <w:t>В. Полтавщина: енциклопедичний словник. Довідкове видання. / А.</w:t>
      </w:r>
      <w:r w:rsidR="008A63D8" w:rsidRPr="004E7CAD">
        <w:rPr>
          <w:rFonts w:ascii="Times New Roman" w:hAnsi="Times New Roman" w:cs="Times New Roman"/>
          <w:sz w:val="28"/>
          <w:szCs w:val="28"/>
          <w:lang w:val="uk-UA"/>
        </w:rPr>
        <w:t xml:space="preserve"> </w:t>
      </w:r>
      <w:r w:rsidRPr="004E7CAD">
        <w:rPr>
          <w:rFonts w:ascii="Times New Roman" w:hAnsi="Times New Roman" w:cs="Times New Roman"/>
          <w:sz w:val="28"/>
          <w:szCs w:val="28"/>
          <w:lang w:val="uk-UA"/>
        </w:rPr>
        <w:t>В. Кудрицький. – Київ: Українська енциклопедія, 1992. – 1024 с.</w:t>
      </w:r>
    </w:p>
    <w:p w:rsidR="0028527C" w:rsidRPr="004E7CAD" w:rsidRDefault="0028527C" w:rsidP="006406C1">
      <w:pPr>
        <w:pStyle w:val="a8"/>
        <w:numPr>
          <w:ilvl w:val="0"/>
          <w:numId w:val="7"/>
        </w:numPr>
        <w:shd w:val="clear" w:color="auto" w:fill="FFFFFF"/>
        <w:spacing w:after="0" w:line="360" w:lineRule="auto"/>
        <w:ind w:left="567" w:right="24" w:hanging="567"/>
        <w:jc w:val="both"/>
        <w:rPr>
          <w:rFonts w:ascii="Times New Roman" w:hAnsi="Times New Roman" w:cs="Times New Roman"/>
          <w:sz w:val="28"/>
          <w:szCs w:val="28"/>
          <w:lang w:val="uk-UA"/>
        </w:rPr>
      </w:pPr>
      <w:r w:rsidRPr="004E7CAD">
        <w:rPr>
          <w:rFonts w:ascii="Times New Roman" w:hAnsi="Times New Roman" w:cs="Times New Roman"/>
          <w:sz w:val="28"/>
          <w:szCs w:val="28"/>
          <w:lang w:val="uk-UA"/>
        </w:rPr>
        <w:t>Булава Л.</w:t>
      </w:r>
      <w:r w:rsidR="00E65B91" w:rsidRPr="004E7CAD">
        <w:rPr>
          <w:rFonts w:ascii="Times New Roman" w:hAnsi="Times New Roman" w:cs="Times New Roman"/>
          <w:sz w:val="28"/>
          <w:szCs w:val="28"/>
          <w:lang w:val="uk-UA"/>
        </w:rPr>
        <w:t xml:space="preserve">  </w:t>
      </w:r>
      <w:r w:rsidRPr="004E7CAD">
        <w:rPr>
          <w:rFonts w:ascii="Times New Roman" w:hAnsi="Times New Roman" w:cs="Times New Roman"/>
          <w:sz w:val="28"/>
          <w:szCs w:val="28"/>
          <w:lang w:val="uk-UA"/>
        </w:rPr>
        <w:t>М. Географія Полтавської області / Л.</w:t>
      </w:r>
      <w:r w:rsidR="008A63D8" w:rsidRPr="004E7CAD">
        <w:rPr>
          <w:rFonts w:ascii="Times New Roman" w:hAnsi="Times New Roman" w:cs="Times New Roman"/>
          <w:sz w:val="28"/>
          <w:szCs w:val="28"/>
          <w:lang w:val="uk-UA"/>
        </w:rPr>
        <w:t xml:space="preserve"> </w:t>
      </w:r>
      <w:r w:rsidRPr="004E7CAD">
        <w:rPr>
          <w:rFonts w:ascii="Times New Roman" w:hAnsi="Times New Roman" w:cs="Times New Roman"/>
          <w:sz w:val="28"/>
          <w:szCs w:val="28"/>
          <w:lang w:val="uk-UA"/>
        </w:rPr>
        <w:t>М. Булава. – Полтава. 1996. – 540 с.</w:t>
      </w:r>
    </w:p>
    <w:p w:rsidR="00982531" w:rsidRPr="004E7CAD" w:rsidRDefault="00982531" w:rsidP="006406C1">
      <w:pPr>
        <w:pStyle w:val="a8"/>
        <w:numPr>
          <w:ilvl w:val="0"/>
          <w:numId w:val="7"/>
        </w:numPr>
        <w:spacing w:after="0" w:line="360" w:lineRule="auto"/>
        <w:ind w:left="567" w:hanging="567"/>
        <w:jc w:val="both"/>
        <w:rPr>
          <w:rFonts w:ascii="Times New Roman" w:hAnsi="Times New Roman" w:cs="Times New Roman"/>
          <w:sz w:val="28"/>
          <w:szCs w:val="28"/>
        </w:rPr>
      </w:pPr>
      <w:r w:rsidRPr="004E7CAD">
        <w:rPr>
          <w:rFonts w:ascii="Times New Roman" w:hAnsi="Times New Roman" w:cs="Times New Roman"/>
          <w:sz w:val="28"/>
          <w:szCs w:val="28"/>
        </w:rPr>
        <w:t>Маца К.</w:t>
      </w:r>
      <w:r w:rsidR="008A63D8" w:rsidRPr="004E7CAD">
        <w:rPr>
          <w:rFonts w:ascii="Times New Roman" w:hAnsi="Times New Roman" w:cs="Times New Roman"/>
          <w:sz w:val="28"/>
          <w:szCs w:val="28"/>
          <w:lang w:val="uk-UA"/>
        </w:rPr>
        <w:t xml:space="preserve"> </w:t>
      </w:r>
      <w:r w:rsidRPr="004E7CAD">
        <w:rPr>
          <w:rFonts w:ascii="Times New Roman" w:hAnsi="Times New Roman" w:cs="Times New Roman"/>
          <w:sz w:val="28"/>
          <w:szCs w:val="28"/>
        </w:rPr>
        <w:t>О. Полтавська область: природа, населення, господарство. Географічний та історико-економічний нарис / К.</w:t>
      </w:r>
      <w:r w:rsidR="008A63D8" w:rsidRPr="004E7CAD">
        <w:rPr>
          <w:rFonts w:ascii="Times New Roman" w:hAnsi="Times New Roman" w:cs="Times New Roman"/>
          <w:sz w:val="28"/>
          <w:szCs w:val="28"/>
          <w:lang w:val="uk-UA"/>
        </w:rPr>
        <w:t xml:space="preserve"> </w:t>
      </w:r>
      <w:r w:rsidRPr="004E7CAD">
        <w:rPr>
          <w:rFonts w:ascii="Times New Roman" w:hAnsi="Times New Roman" w:cs="Times New Roman"/>
          <w:sz w:val="28"/>
          <w:szCs w:val="28"/>
        </w:rPr>
        <w:t>О. Маца. – Полтава: Полтавський літератор, 1998. – 336 с.</w:t>
      </w:r>
    </w:p>
    <w:p w:rsidR="0028527C" w:rsidRPr="004E7CAD" w:rsidRDefault="0028527C" w:rsidP="006406C1">
      <w:pPr>
        <w:pStyle w:val="a8"/>
        <w:numPr>
          <w:ilvl w:val="0"/>
          <w:numId w:val="7"/>
        </w:numPr>
        <w:shd w:val="clear" w:color="auto" w:fill="FFFFFF"/>
        <w:spacing w:after="0" w:line="360" w:lineRule="auto"/>
        <w:ind w:left="567" w:right="24" w:hanging="567"/>
        <w:jc w:val="both"/>
        <w:rPr>
          <w:rFonts w:ascii="Times New Roman" w:hAnsi="Times New Roman" w:cs="Times New Roman"/>
          <w:color w:val="000000" w:themeColor="text1"/>
          <w:sz w:val="28"/>
          <w:szCs w:val="28"/>
          <w:lang w:val="uk-UA"/>
        </w:rPr>
      </w:pPr>
      <w:r w:rsidRPr="004E7CAD">
        <w:rPr>
          <w:rFonts w:ascii="Times New Roman" w:hAnsi="Times New Roman" w:cs="Times New Roman"/>
          <w:sz w:val="28"/>
          <w:szCs w:val="28"/>
          <w:lang w:val="uk-UA"/>
        </w:rPr>
        <w:t xml:space="preserve">Полтавський </w:t>
      </w:r>
      <w:r w:rsidRPr="004E7CAD">
        <w:rPr>
          <w:rFonts w:ascii="Times New Roman" w:hAnsi="Times New Roman" w:cs="Times New Roman"/>
          <w:color w:val="000000" w:themeColor="text1"/>
          <w:sz w:val="28"/>
          <w:szCs w:val="28"/>
          <w:lang w:val="uk-UA"/>
        </w:rPr>
        <w:t xml:space="preserve">район. Матеріал з Вікіпедії.  </w:t>
      </w:r>
      <w:r w:rsidRPr="004E7CAD">
        <w:rPr>
          <w:rFonts w:ascii="Times New Roman" w:hAnsi="Times New Roman" w:cs="Times New Roman"/>
          <w:color w:val="000000" w:themeColor="text1"/>
          <w:sz w:val="28"/>
          <w:szCs w:val="28"/>
        </w:rPr>
        <w:t>[</w:t>
      </w:r>
      <w:r w:rsidRPr="004E7CAD">
        <w:rPr>
          <w:rFonts w:ascii="Times New Roman" w:hAnsi="Times New Roman" w:cs="Times New Roman"/>
          <w:color w:val="000000" w:themeColor="text1"/>
          <w:sz w:val="28"/>
          <w:szCs w:val="28"/>
          <w:lang w:val="uk-UA"/>
        </w:rPr>
        <w:t>Електронний ресурс</w:t>
      </w:r>
      <w:r w:rsidRPr="004E7CAD">
        <w:rPr>
          <w:rFonts w:ascii="Times New Roman" w:hAnsi="Times New Roman" w:cs="Times New Roman"/>
          <w:color w:val="000000" w:themeColor="text1"/>
          <w:sz w:val="28"/>
          <w:szCs w:val="28"/>
        </w:rPr>
        <w:t>]</w:t>
      </w:r>
      <w:r w:rsidRPr="004E7CAD">
        <w:rPr>
          <w:rFonts w:ascii="Times New Roman" w:hAnsi="Times New Roman" w:cs="Times New Roman"/>
          <w:color w:val="000000" w:themeColor="text1"/>
          <w:sz w:val="28"/>
          <w:szCs w:val="28"/>
          <w:lang w:val="uk-UA"/>
        </w:rPr>
        <w:t xml:space="preserve">. – Режим доступу: </w:t>
      </w:r>
      <w:hyperlink r:id="rId16" w:history="1">
        <w:r w:rsidRPr="004E7CAD">
          <w:rPr>
            <w:rStyle w:val="a3"/>
            <w:rFonts w:ascii="Times New Roman" w:hAnsi="Times New Roman" w:cs="Times New Roman"/>
            <w:color w:val="000000" w:themeColor="text1"/>
            <w:sz w:val="28"/>
            <w:szCs w:val="28"/>
            <w:lang w:val="uk-UA"/>
          </w:rPr>
          <w:t>https://uk.wikipedia.org/wiki/</w:t>
        </w:r>
      </w:hyperlink>
    </w:p>
    <w:p w:rsidR="00784B8B" w:rsidRPr="004E7CAD" w:rsidRDefault="003609E0" w:rsidP="006406C1">
      <w:pPr>
        <w:pStyle w:val="a8"/>
        <w:numPr>
          <w:ilvl w:val="0"/>
          <w:numId w:val="7"/>
        </w:numPr>
        <w:shd w:val="clear" w:color="auto" w:fill="FFFFFF"/>
        <w:spacing w:after="0" w:line="360" w:lineRule="auto"/>
        <w:ind w:left="567" w:right="24" w:hanging="567"/>
        <w:jc w:val="both"/>
        <w:rPr>
          <w:rFonts w:ascii="Times New Roman" w:hAnsi="Times New Roman" w:cs="Times New Roman"/>
          <w:sz w:val="28"/>
          <w:szCs w:val="28"/>
          <w:lang w:val="uk-UA"/>
        </w:rPr>
      </w:pPr>
      <w:r w:rsidRPr="004E7CAD">
        <w:rPr>
          <w:rFonts w:ascii="Times New Roman" w:hAnsi="Times New Roman" w:cs="Times New Roman"/>
          <w:sz w:val="28"/>
          <w:szCs w:val="28"/>
          <w:lang w:val="uk-UA"/>
        </w:rPr>
        <w:t>Шапаренко І. Є. Історія вивчення рідкісних видів рослин на території басейну річки Ворскли / І. Є. Шапаренко // Біологія та екологія : наук. журн. / Полтав. нац. пе</w:t>
      </w:r>
      <w:r w:rsidR="00E65B91" w:rsidRPr="004E7CAD">
        <w:rPr>
          <w:rFonts w:ascii="Times New Roman" w:hAnsi="Times New Roman" w:cs="Times New Roman"/>
          <w:sz w:val="28"/>
          <w:szCs w:val="28"/>
          <w:lang w:val="uk-UA"/>
        </w:rPr>
        <w:t xml:space="preserve">д. ун-т імені В. Г. Короленка. – Полтава, 2018. </w:t>
      </w:r>
      <w:r w:rsidR="0018480F" w:rsidRPr="004E7CAD">
        <w:rPr>
          <w:rFonts w:ascii="Times New Roman" w:hAnsi="Times New Roman" w:cs="Times New Roman"/>
          <w:sz w:val="28"/>
          <w:szCs w:val="28"/>
          <w:lang w:val="uk-UA"/>
        </w:rPr>
        <w:t>– Т. </w:t>
      </w:r>
      <w:r w:rsidR="00E65B91" w:rsidRPr="004E7CAD">
        <w:rPr>
          <w:rFonts w:ascii="Times New Roman" w:hAnsi="Times New Roman" w:cs="Times New Roman"/>
          <w:sz w:val="28"/>
          <w:szCs w:val="28"/>
          <w:lang w:val="uk-UA"/>
        </w:rPr>
        <w:t>– 4, № 1. –</w:t>
      </w:r>
      <w:r w:rsidRPr="004E7CAD">
        <w:rPr>
          <w:rFonts w:ascii="Times New Roman" w:hAnsi="Times New Roman" w:cs="Times New Roman"/>
          <w:sz w:val="28"/>
          <w:szCs w:val="28"/>
          <w:lang w:val="uk-UA"/>
        </w:rPr>
        <w:t xml:space="preserve"> С. 54-65.</w:t>
      </w:r>
    </w:p>
    <w:p w:rsidR="003609E0" w:rsidRPr="004E7CAD" w:rsidRDefault="003609E0" w:rsidP="006406C1">
      <w:pPr>
        <w:pStyle w:val="a8"/>
        <w:numPr>
          <w:ilvl w:val="0"/>
          <w:numId w:val="7"/>
        </w:numPr>
        <w:shd w:val="clear" w:color="auto" w:fill="FFFFFF"/>
        <w:spacing w:after="0" w:line="360" w:lineRule="auto"/>
        <w:ind w:left="567" w:right="24" w:hanging="567"/>
        <w:jc w:val="both"/>
        <w:rPr>
          <w:rFonts w:ascii="Times New Roman" w:hAnsi="Times New Roman" w:cs="Times New Roman"/>
          <w:sz w:val="28"/>
          <w:szCs w:val="28"/>
          <w:lang w:val="uk-UA"/>
        </w:rPr>
      </w:pPr>
      <w:r w:rsidRPr="004E7CAD">
        <w:rPr>
          <w:rFonts w:ascii="Times New Roman" w:hAnsi="Times New Roman" w:cs="Times New Roman"/>
          <w:sz w:val="28"/>
          <w:szCs w:val="28"/>
          <w:lang w:val="uk-UA"/>
        </w:rPr>
        <w:t>Монтрезор В.</w:t>
      </w:r>
      <w:r w:rsidR="008A63D8" w:rsidRPr="004E7CAD">
        <w:rPr>
          <w:rFonts w:ascii="Times New Roman" w:hAnsi="Times New Roman" w:cs="Times New Roman"/>
          <w:sz w:val="28"/>
          <w:szCs w:val="28"/>
          <w:lang w:val="uk-UA"/>
        </w:rPr>
        <w:t xml:space="preserve"> </w:t>
      </w:r>
      <w:r w:rsidRPr="004E7CAD">
        <w:rPr>
          <w:rFonts w:ascii="Times New Roman" w:hAnsi="Times New Roman" w:cs="Times New Roman"/>
          <w:sz w:val="28"/>
          <w:szCs w:val="28"/>
          <w:lang w:val="uk-UA"/>
        </w:rPr>
        <w:t>В. Обозрение растений, входящих в состав флоры губерний Киевского учебного округа : Киевской, Подольской, Волынской, Черниговской и Полтавской / В.</w:t>
      </w:r>
      <w:r w:rsidR="008A63D8" w:rsidRPr="004E7CAD">
        <w:rPr>
          <w:rFonts w:ascii="Times New Roman" w:hAnsi="Times New Roman" w:cs="Times New Roman"/>
          <w:sz w:val="28"/>
          <w:szCs w:val="28"/>
          <w:lang w:val="uk-UA"/>
        </w:rPr>
        <w:t xml:space="preserve"> </w:t>
      </w:r>
      <w:r w:rsidRPr="004E7CAD">
        <w:rPr>
          <w:rFonts w:ascii="Times New Roman" w:hAnsi="Times New Roman" w:cs="Times New Roman"/>
          <w:sz w:val="28"/>
          <w:szCs w:val="28"/>
          <w:lang w:val="uk-UA"/>
        </w:rPr>
        <w:t>В. Монтрезор // Записки Киевского общества естествоиспытателей. – 1891. – Т. 11, вып. 4. – С. 1-90.</w:t>
      </w:r>
    </w:p>
    <w:p w:rsidR="00AA6016" w:rsidRPr="004E7CAD" w:rsidRDefault="00AA6016" w:rsidP="006406C1">
      <w:pPr>
        <w:pStyle w:val="a8"/>
        <w:numPr>
          <w:ilvl w:val="0"/>
          <w:numId w:val="7"/>
        </w:numPr>
        <w:shd w:val="clear" w:color="auto" w:fill="FFFFFF"/>
        <w:spacing w:after="0" w:line="360" w:lineRule="auto"/>
        <w:ind w:left="567" w:right="24" w:hanging="567"/>
        <w:jc w:val="both"/>
        <w:rPr>
          <w:rFonts w:ascii="Times New Roman" w:hAnsi="Times New Roman" w:cs="Times New Roman"/>
          <w:sz w:val="28"/>
          <w:szCs w:val="28"/>
          <w:lang w:val="uk-UA"/>
        </w:rPr>
      </w:pPr>
      <w:r w:rsidRPr="004E7CAD">
        <w:rPr>
          <w:rFonts w:ascii="Times New Roman" w:hAnsi="Times New Roman" w:cs="Times New Roman"/>
          <w:sz w:val="28"/>
          <w:szCs w:val="28"/>
          <w:lang w:val="uk-UA"/>
        </w:rPr>
        <w:t>Краснов А.</w:t>
      </w:r>
      <w:r w:rsidR="008A63D8" w:rsidRPr="004E7CAD">
        <w:rPr>
          <w:rFonts w:ascii="Times New Roman" w:hAnsi="Times New Roman" w:cs="Times New Roman"/>
          <w:sz w:val="28"/>
          <w:szCs w:val="28"/>
          <w:lang w:val="uk-UA"/>
        </w:rPr>
        <w:t xml:space="preserve"> </w:t>
      </w:r>
      <w:r w:rsidRPr="004E7CAD">
        <w:rPr>
          <w:rFonts w:ascii="Times New Roman" w:hAnsi="Times New Roman" w:cs="Times New Roman"/>
          <w:sz w:val="28"/>
          <w:szCs w:val="28"/>
          <w:lang w:val="uk-UA"/>
        </w:rPr>
        <w:t>Н. Материалы для флоры Полтавской губернии: результаты флористических исследований в Полтавской губернии / А.</w:t>
      </w:r>
      <w:r w:rsidR="008A63D8" w:rsidRPr="004E7CAD">
        <w:rPr>
          <w:rFonts w:ascii="Times New Roman" w:hAnsi="Times New Roman" w:cs="Times New Roman"/>
          <w:sz w:val="28"/>
          <w:szCs w:val="28"/>
          <w:lang w:val="uk-UA"/>
        </w:rPr>
        <w:t xml:space="preserve"> </w:t>
      </w:r>
      <w:r w:rsidRPr="004E7CAD">
        <w:rPr>
          <w:rFonts w:ascii="Times New Roman" w:hAnsi="Times New Roman" w:cs="Times New Roman"/>
          <w:sz w:val="28"/>
          <w:szCs w:val="28"/>
          <w:lang w:val="uk-UA"/>
        </w:rPr>
        <w:t xml:space="preserve">Н. Краснов. – Харьков : Универс. тип., 1891. </w:t>
      </w:r>
      <w:r w:rsidR="00B51734" w:rsidRPr="004E7CAD">
        <w:rPr>
          <w:rFonts w:ascii="Times New Roman" w:hAnsi="Times New Roman" w:cs="Times New Roman"/>
          <w:sz w:val="28"/>
          <w:szCs w:val="28"/>
          <w:lang w:val="uk-UA"/>
        </w:rPr>
        <w:t>–</w:t>
      </w:r>
      <w:r w:rsidRPr="004E7CAD">
        <w:rPr>
          <w:rFonts w:ascii="Times New Roman" w:hAnsi="Times New Roman" w:cs="Times New Roman"/>
          <w:sz w:val="28"/>
          <w:szCs w:val="28"/>
          <w:lang w:val="uk-UA"/>
        </w:rPr>
        <w:t xml:space="preserve"> </w:t>
      </w:r>
      <w:r w:rsidR="00B51734" w:rsidRPr="004E7CAD">
        <w:rPr>
          <w:rFonts w:ascii="Times New Roman" w:hAnsi="Times New Roman" w:cs="Times New Roman"/>
          <w:sz w:val="28"/>
          <w:szCs w:val="28"/>
          <w:lang w:val="uk-UA"/>
        </w:rPr>
        <w:t>116 с.</w:t>
      </w:r>
    </w:p>
    <w:p w:rsidR="00B51734" w:rsidRPr="004E7CAD" w:rsidRDefault="00B51734" w:rsidP="006406C1">
      <w:pPr>
        <w:pStyle w:val="a8"/>
        <w:numPr>
          <w:ilvl w:val="0"/>
          <w:numId w:val="7"/>
        </w:numPr>
        <w:shd w:val="clear" w:color="auto" w:fill="FFFFFF"/>
        <w:spacing w:after="0" w:line="360" w:lineRule="auto"/>
        <w:ind w:left="567" w:right="24" w:hanging="567"/>
        <w:jc w:val="both"/>
        <w:rPr>
          <w:rFonts w:ascii="Times New Roman" w:hAnsi="Times New Roman" w:cs="Times New Roman"/>
          <w:sz w:val="28"/>
          <w:szCs w:val="28"/>
          <w:lang w:val="uk-UA"/>
        </w:rPr>
      </w:pPr>
      <w:r w:rsidRPr="004E7CAD">
        <w:rPr>
          <w:rFonts w:ascii="Times New Roman" w:hAnsi="Times New Roman" w:cs="Times New Roman"/>
          <w:sz w:val="28"/>
          <w:szCs w:val="28"/>
        </w:rPr>
        <w:t>Шмальгаузен И.</w:t>
      </w:r>
      <w:r w:rsidR="008A63D8" w:rsidRPr="004E7CAD">
        <w:rPr>
          <w:rFonts w:ascii="Times New Roman" w:hAnsi="Times New Roman" w:cs="Times New Roman"/>
          <w:sz w:val="28"/>
          <w:szCs w:val="28"/>
          <w:lang w:val="uk-UA"/>
        </w:rPr>
        <w:t xml:space="preserve"> </w:t>
      </w:r>
      <w:r w:rsidRPr="004E7CAD">
        <w:rPr>
          <w:rFonts w:ascii="Times New Roman" w:hAnsi="Times New Roman" w:cs="Times New Roman"/>
          <w:sz w:val="28"/>
          <w:szCs w:val="28"/>
        </w:rPr>
        <w:t>Ф. Флора Юго-Западной России, т. е. губерний Киевской, Волынской, Подольской, Полтавской, Черниговской и смежных местностей / И.</w:t>
      </w:r>
      <w:r w:rsidR="008A63D8" w:rsidRPr="004E7CAD">
        <w:rPr>
          <w:rFonts w:ascii="Times New Roman" w:hAnsi="Times New Roman" w:cs="Times New Roman"/>
          <w:sz w:val="28"/>
          <w:szCs w:val="28"/>
          <w:lang w:val="uk-UA"/>
        </w:rPr>
        <w:t xml:space="preserve"> </w:t>
      </w:r>
      <w:r w:rsidRPr="004E7CAD">
        <w:rPr>
          <w:rFonts w:ascii="Times New Roman" w:hAnsi="Times New Roman" w:cs="Times New Roman"/>
          <w:sz w:val="28"/>
          <w:szCs w:val="28"/>
        </w:rPr>
        <w:t>Ф. Шмальгаузен. – Киев, 1896. – Т. 6, вып. 4. – 783 с.</w:t>
      </w:r>
      <w:r w:rsidR="00D05B52" w:rsidRPr="004E7CAD">
        <w:rPr>
          <w:rFonts w:ascii="Times New Roman" w:hAnsi="Times New Roman" w:cs="Times New Roman"/>
          <w:sz w:val="28"/>
          <w:szCs w:val="28"/>
        </w:rPr>
        <w:t xml:space="preserve"> </w:t>
      </w:r>
    </w:p>
    <w:p w:rsidR="00CC3CAB" w:rsidRPr="004E7CAD" w:rsidRDefault="00D05B52" w:rsidP="006406C1">
      <w:pPr>
        <w:pStyle w:val="a8"/>
        <w:numPr>
          <w:ilvl w:val="0"/>
          <w:numId w:val="7"/>
        </w:numPr>
        <w:shd w:val="clear" w:color="auto" w:fill="FFFFFF"/>
        <w:spacing w:after="0" w:line="360" w:lineRule="auto"/>
        <w:ind w:left="567" w:right="24" w:hanging="567"/>
        <w:jc w:val="both"/>
        <w:rPr>
          <w:rFonts w:ascii="Times New Roman" w:hAnsi="Times New Roman" w:cs="Times New Roman"/>
          <w:sz w:val="28"/>
          <w:szCs w:val="28"/>
          <w:lang w:val="uk-UA"/>
        </w:rPr>
      </w:pPr>
      <w:r w:rsidRPr="004E7CAD">
        <w:rPr>
          <w:rFonts w:ascii="Times New Roman" w:hAnsi="Times New Roman" w:cs="Times New Roman"/>
          <w:sz w:val="28"/>
          <w:szCs w:val="28"/>
          <w:lang w:val="uk-UA"/>
        </w:rPr>
        <w:lastRenderedPageBreak/>
        <w:t>Іллічевський С. Гербарій Полтавського державного музею / С.</w:t>
      </w:r>
      <w:r w:rsidR="009B6018" w:rsidRPr="004E7CAD">
        <w:rPr>
          <w:rFonts w:ascii="Times New Roman" w:hAnsi="Times New Roman" w:cs="Times New Roman"/>
          <w:sz w:val="28"/>
          <w:szCs w:val="28"/>
          <w:lang w:val="uk-UA"/>
        </w:rPr>
        <w:t> </w:t>
      </w:r>
      <w:r w:rsidRPr="004E7CAD">
        <w:rPr>
          <w:rFonts w:ascii="Times New Roman" w:hAnsi="Times New Roman" w:cs="Times New Roman"/>
          <w:sz w:val="28"/>
          <w:szCs w:val="28"/>
          <w:lang w:val="uk-UA"/>
        </w:rPr>
        <w:t xml:space="preserve">Іллічевський // Збірник, </w:t>
      </w:r>
      <w:r w:rsidR="00E65B91" w:rsidRPr="004E7CAD">
        <w:rPr>
          <w:rFonts w:ascii="Times New Roman" w:hAnsi="Times New Roman" w:cs="Times New Roman"/>
          <w:sz w:val="28"/>
          <w:szCs w:val="28"/>
          <w:lang w:val="uk-UA"/>
        </w:rPr>
        <w:t>присвячений 35–</w:t>
      </w:r>
      <w:r w:rsidR="00F561AB" w:rsidRPr="004E7CAD">
        <w:rPr>
          <w:rFonts w:ascii="Times New Roman" w:hAnsi="Times New Roman" w:cs="Times New Roman"/>
          <w:sz w:val="28"/>
          <w:szCs w:val="28"/>
          <w:lang w:val="uk-UA"/>
        </w:rPr>
        <w:t>річчю музею [</w:t>
      </w:r>
      <w:r w:rsidR="009B6018" w:rsidRPr="004E7CAD">
        <w:rPr>
          <w:rFonts w:ascii="Times New Roman" w:hAnsi="Times New Roman" w:cs="Times New Roman"/>
          <w:sz w:val="28"/>
          <w:szCs w:val="28"/>
          <w:lang w:val="uk-UA"/>
        </w:rPr>
        <w:t>під ред. В. </w:t>
      </w:r>
      <w:r w:rsidR="00F561AB" w:rsidRPr="004E7CAD">
        <w:rPr>
          <w:rFonts w:ascii="Times New Roman" w:hAnsi="Times New Roman" w:cs="Times New Roman"/>
          <w:sz w:val="28"/>
          <w:szCs w:val="28"/>
          <w:lang w:val="uk-UA"/>
        </w:rPr>
        <w:t>Бендеровського, Я. Риженка, М. Гавриленка]. – Полтава, 1928 – Т.І. – С. 141-226.</w:t>
      </w:r>
    </w:p>
    <w:p w:rsidR="00F561AB" w:rsidRPr="004E7CAD" w:rsidRDefault="00F561AB" w:rsidP="006406C1">
      <w:pPr>
        <w:pStyle w:val="a8"/>
        <w:numPr>
          <w:ilvl w:val="0"/>
          <w:numId w:val="7"/>
        </w:numPr>
        <w:shd w:val="clear" w:color="auto" w:fill="FFFFFF"/>
        <w:spacing w:after="0" w:line="360" w:lineRule="auto"/>
        <w:ind w:left="567" w:right="24" w:hanging="567"/>
        <w:jc w:val="both"/>
        <w:rPr>
          <w:rFonts w:ascii="Times New Roman" w:hAnsi="Times New Roman" w:cs="Times New Roman"/>
          <w:sz w:val="28"/>
          <w:szCs w:val="28"/>
          <w:lang w:val="uk-UA"/>
        </w:rPr>
      </w:pPr>
      <w:r w:rsidRPr="004E7CAD">
        <w:rPr>
          <w:rFonts w:ascii="Times New Roman" w:hAnsi="Times New Roman" w:cs="Times New Roman"/>
          <w:sz w:val="28"/>
          <w:szCs w:val="28"/>
          <w:lang w:val="uk-UA"/>
        </w:rPr>
        <w:t>Івашин Д.</w:t>
      </w:r>
      <w:r w:rsidR="00C0412D" w:rsidRPr="004E7CAD">
        <w:rPr>
          <w:rFonts w:ascii="Times New Roman" w:hAnsi="Times New Roman" w:cs="Times New Roman"/>
          <w:sz w:val="28"/>
          <w:szCs w:val="28"/>
        </w:rPr>
        <w:t xml:space="preserve"> </w:t>
      </w:r>
      <w:r w:rsidRPr="004E7CAD">
        <w:rPr>
          <w:rFonts w:ascii="Times New Roman" w:hAnsi="Times New Roman" w:cs="Times New Roman"/>
          <w:sz w:val="28"/>
          <w:szCs w:val="28"/>
          <w:lang w:val="uk-UA"/>
        </w:rPr>
        <w:t>С. Ресурси лікарських рослин долини Ворскли / Д.</w:t>
      </w:r>
      <w:r w:rsidR="008A63D8" w:rsidRPr="004E7CAD">
        <w:rPr>
          <w:rFonts w:ascii="Times New Roman" w:hAnsi="Times New Roman" w:cs="Times New Roman"/>
          <w:sz w:val="28"/>
          <w:szCs w:val="28"/>
          <w:lang w:val="uk-UA"/>
        </w:rPr>
        <w:t xml:space="preserve"> </w:t>
      </w:r>
      <w:r w:rsidRPr="004E7CAD">
        <w:rPr>
          <w:rFonts w:ascii="Times New Roman" w:hAnsi="Times New Roman" w:cs="Times New Roman"/>
          <w:sz w:val="28"/>
          <w:szCs w:val="28"/>
          <w:lang w:val="uk-UA"/>
        </w:rPr>
        <w:t xml:space="preserve">С. Івашин // Укр. ботан. журн. – 1960 – Т. </w:t>
      </w:r>
      <w:r w:rsidRPr="004E7CAD">
        <w:rPr>
          <w:rFonts w:ascii="Times New Roman" w:hAnsi="Times New Roman" w:cs="Times New Roman"/>
          <w:sz w:val="28"/>
          <w:szCs w:val="28"/>
          <w:lang w:val="en-US"/>
        </w:rPr>
        <w:t>XVII</w:t>
      </w:r>
      <w:r w:rsidRPr="004E7CAD">
        <w:rPr>
          <w:rFonts w:ascii="Times New Roman" w:hAnsi="Times New Roman" w:cs="Times New Roman"/>
          <w:sz w:val="28"/>
          <w:szCs w:val="28"/>
          <w:lang w:val="uk-UA"/>
        </w:rPr>
        <w:t xml:space="preserve">, № 3. – С. 66-71. </w:t>
      </w:r>
    </w:p>
    <w:p w:rsidR="006E3C33" w:rsidRPr="004E7CAD" w:rsidRDefault="006E3C33" w:rsidP="006406C1">
      <w:pPr>
        <w:pStyle w:val="a8"/>
        <w:numPr>
          <w:ilvl w:val="0"/>
          <w:numId w:val="7"/>
        </w:numPr>
        <w:shd w:val="clear" w:color="auto" w:fill="FFFFFF"/>
        <w:spacing w:after="0" w:line="360" w:lineRule="auto"/>
        <w:ind w:left="567" w:right="24" w:hanging="567"/>
        <w:jc w:val="both"/>
        <w:rPr>
          <w:rFonts w:ascii="Times New Roman" w:hAnsi="Times New Roman" w:cs="Times New Roman"/>
          <w:sz w:val="28"/>
          <w:szCs w:val="28"/>
          <w:lang w:val="uk-UA"/>
        </w:rPr>
      </w:pPr>
      <w:r w:rsidRPr="004E7CAD">
        <w:rPr>
          <w:rFonts w:ascii="Times New Roman" w:hAnsi="Times New Roman" w:cs="Times New Roman"/>
          <w:sz w:val="28"/>
          <w:szCs w:val="28"/>
          <w:lang w:val="uk-UA"/>
        </w:rPr>
        <w:t>Байрак О.</w:t>
      </w:r>
      <w:r w:rsidR="00C0412D" w:rsidRPr="004E7CAD">
        <w:rPr>
          <w:rFonts w:ascii="Times New Roman" w:hAnsi="Times New Roman" w:cs="Times New Roman"/>
          <w:sz w:val="28"/>
          <w:szCs w:val="28"/>
          <w:lang w:val="uk-UA"/>
        </w:rPr>
        <w:t xml:space="preserve"> </w:t>
      </w:r>
      <w:r w:rsidRPr="004E7CAD">
        <w:rPr>
          <w:rFonts w:ascii="Times New Roman" w:hAnsi="Times New Roman" w:cs="Times New Roman"/>
          <w:sz w:val="28"/>
          <w:szCs w:val="28"/>
          <w:lang w:val="uk-UA"/>
        </w:rPr>
        <w:t>М. Рідкісні рослини Полтавщини, занесені до Червоної книги України / О.</w:t>
      </w:r>
      <w:r w:rsidR="00C0412D" w:rsidRPr="004E7CAD">
        <w:rPr>
          <w:rFonts w:ascii="Times New Roman" w:hAnsi="Times New Roman" w:cs="Times New Roman"/>
          <w:sz w:val="28"/>
          <w:szCs w:val="28"/>
          <w:lang w:val="uk-UA"/>
        </w:rPr>
        <w:t xml:space="preserve"> </w:t>
      </w:r>
      <w:r w:rsidRPr="004E7CAD">
        <w:rPr>
          <w:rFonts w:ascii="Times New Roman" w:hAnsi="Times New Roman" w:cs="Times New Roman"/>
          <w:sz w:val="28"/>
          <w:szCs w:val="28"/>
          <w:lang w:val="uk-UA"/>
        </w:rPr>
        <w:t>М. Байрак, В.</w:t>
      </w:r>
      <w:r w:rsidR="00C0412D" w:rsidRPr="004E7CAD">
        <w:rPr>
          <w:rFonts w:ascii="Times New Roman" w:hAnsi="Times New Roman" w:cs="Times New Roman"/>
          <w:sz w:val="28"/>
          <w:szCs w:val="28"/>
          <w:lang w:val="uk-UA"/>
        </w:rPr>
        <w:t xml:space="preserve"> </w:t>
      </w:r>
      <w:r w:rsidRPr="004E7CAD">
        <w:rPr>
          <w:rFonts w:ascii="Times New Roman" w:hAnsi="Times New Roman" w:cs="Times New Roman"/>
          <w:sz w:val="28"/>
          <w:szCs w:val="28"/>
          <w:lang w:val="uk-UA"/>
        </w:rPr>
        <w:t>В. Буйдін, Р.</w:t>
      </w:r>
      <w:r w:rsidR="00C0412D" w:rsidRPr="004E7CAD">
        <w:rPr>
          <w:rFonts w:ascii="Times New Roman" w:hAnsi="Times New Roman" w:cs="Times New Roman"/>
          <w:sz w:val="28"/>
          <w:szCs w:val="28"/>
          <w:lang w:val="uk-UA"/>
        </w:rPr>
        <w:t xml:space="preserve"> </w:t>
      </w:r>
      <w:r w:rsidRPr="004E7CAD">
        <w:rPr>
          <w:rFonts w:ascii="Times New Roman" w:hAnsi="Times New Roman" w:cs="Times New Roman"/>
          <w:sz w:val="28"/>
          <w:szCs w:val="28"/>
          <w:lang w:val="uk-UA"/>
        </w:rPr>
        <w:t>В. Ганжа // Макаренківські читання. – Полтава, 1993. – С. 108-109.</w:t>
      </w:r>
    </w:p>
    <w:p w:rsidR="006E3C33" w:rsidRPr="004E7CAD" w:rsidRDefault="006E3C33" w:rsidP="006406C1">
      <w:pPr>
        <w:pStyle w:val="a8"/>
        <w:numPr>
          <w:ilvl w:val="0"/>
          <w:numId w:val="7"/>
        </w:numPr>
        <w:shd w:val="clear" w:color="auto" w:fill="FFFFFF"/>
        <w:spacing w:after="0" w:line="360" w:lineRule="auto"/>
        <w:ind w:left="567" w:right="24" w:hanging="567"/>
        <w:jc w:val="both"/>
        <w:rPr>
          <w:rFonts w:ascii="Times New Roman" w:hAnsi="Times New Roman" w:cs="Times New Roman"/>
          <w:sz w:val="28"/>
          <w:szCs w:val="28"/>
          <w:lang w:val="uk-UA"/>
        </w:rPr>
      </w:pPr>
      <w:r w:rsidRPr="004E7CAD">
        <w:rPr>
          <w:rFonts w:ascii="Times New Roman" w:hAnsi="Times New Roman" w:cs="Times New Roman"/>
          <w:sz w:val="28"/>
          <w:szCs w:val="28"/>
          <w:lang w:val="uk-UA"/>
        </w:rPr>
        <w:t xml:space="preserve">Самородов </w:t>
      </w:r>
      <w:r w:rsidR="008A63D8" w:rsidRPr="004E7CAD">
        <w:rPr>
          <w:rFonts w:ascii="Times New Roman" w:hAnsi="Times New Roman" w:cs="Times New Roman"/>
          <w:sz w:val="28"/>
          <w:szCs w:val="28"/>
          <w:lang w:val="uk-UA"/>
        </w:rPr>
        <w:t xml:space="preserve"> </w:t>
      </w:r>
      <w:r w:rsidRPr="004E7CAD">
        <w:rPr>
          <w:rFonts w:ascii="Times New Roman" w:hAnsi="Times New Roman" w:cs="Times New Roman"/>
          <w:sz w:val="28"/>
          <w:szCs w:val="28"/>
          <w:lang w:val="uk-UA"/>
        </w:rPr>
        <w:t>В.</w:t>
      </w:r>
      <w:r w:rsidR="008A63D8" w:rsidRPr="004E7CAD">
        <w:rPr>
          <w:rFonts w:ascii="Times New Roman" w:hAnsi="Times New Roman" w:cs="Times New Roman"/>
          <w:sz w:val="28"/>
          <w:szCs w:val="28"/>
          <w:lang w:val="uk-UA"/>
        </w:rPr>
        <w:t xml:space="preserve"> </w:t>
      </w:r>
      <w:r w:rsidRPr="004E7CAD">
        <w:rPr>
          <w:rFonts w:ascii="Times New Roman" w:hAnsi="Times New Roman" w:cs="Times New Roman"/>
          <w:sz w:val="28"/>
          <w:szCs w:val="28"/>
          <w:lang w:val="uk-UA"/>
        </w:rPr>
        <w:t>М. Які рослини Полтавщини занесені до «Червоної книги СРСР» та «Червоної книги УРСР» / В.</w:t>
      </w:r>
      <w:r w:rsidR="00C0412D" w:rsidRPr="004E7CAD">
        <w:rPr>
          <w:rFonts w:ascii="Times New Roman" w:hAnsi="Times New Roman" w:cs="Times New Roman"/>
          <w:sz w:val="28"/>
          <w:szCs w:val="28"/>
          <w:lang w:val="uk-UA"/>
        </w:rPr>
        <w:t xml:space="preserve"> </w:t>
      </w:r>
      <w:r w:rsidRPr="004E7CAD">
        <w:rPr>
          <w:rFonts w:ascii="Times New Roman" w:hAnsi="Times New Roman" w:cs="Times New Roman"/>
          <w:sz w:val="28"/>
          <w:szCs w:val="28"/>
          <w:lang w:val="uk-UA"/>
        </w:rPr>
        <w:t>М. Самородов, О.</w:t>
      </w:r>
      <w:r w:rsidR="00C0412D" w:rsidRPr="004E7CAD">
        <w:rPr>
          <w:rFonts w:ascii="Times New Roman" w:hAnsi="Times New Roman" w:cs="Times New Roman"/>
          <w:sz w:val="28"/>
          <w:szCs w:val="28"/>
          <w:lang w:val="uk-UA"/>
        </w:rPr>
        <w:t xml:space="preserve"> </w:t>
      </w:r>
      <w:r w:rsidRPr="004E7CAD">
        <w:rPr>
          <w:rFonts w:ascii="Times New Roman" w:hAnsi="Times New Roman" w:cs="Times New Roman"/>
          <w:sz w:val="28"/>
          <w:szCs w:val="28"/>
          <w:lang w:val="uk-UA"/>
        </w:rPr>
        <w:t>М. Байрак, В.</w:t>
      </w:r>
      <w:r w:rsidR="009B6018" w:rsidRPr="004E7CAD">
        <w:rPr>
          <w:rFonts w:ascii="Times New Roman" w:hAnsi="Times New Roman" w:cs="Times New Roman"/>
          <w:sz w:val="28"/>
          <w:szCs w:val="28"/>
        </w:rPr>
        <w:t> </w:t>
      </w:r>
      <w:r w:rsidR="009B6018" w:rsidRPr="004E7CAD">
        <w:rPr>
          <w:rFonts w:ascii="Times New Roman" w:hAnsi="Times New Roman" w:cs="Times New Roman"/>
          <w:sz w:val="28"/>
          <w:szCs w:val="28"/>
          <w:lang w:val="uk-UA"/>
        </w:rPr>
        <w:t>В. </w:t>
      </w:r>
      <w:r w:rsidRPr="004E7CAD">
        <w:rPr>
          <w:rFonts w:ascii="Times New Roman" w:hAnsi="Times New Roman" w:cs="Times New Roman"/>
          <w:sz w:val="28"/>
          <w:szCs w:val="28"/>
          <w:lang w:val="uk-UA"/>
        </w:rPr>
        <w:t xml:space="preserve">Буйдін // </w:t>
      </w:r>
      <w:r w:rsidR="00E2508C" w:rsidRPr="004E7CAD">
        <w:rPr>
          <w:rFonts w:ascii="Times New Roman" w:hAnsi="Times New Roman" w:cs="Times New Roman"/>
          <w:sz w:val="28"/>
          <w:szCs w:val="28"/>
          <w:lang w:val="uk-UA"/>
        </w:rPr>
        <w:t>Наш рідний край ( сторінки про природу та пам’ятки природи Полтавщини). – Полтава, 1990. – Вип. 5. С.55-60.</w:t>
      </w:r>
    </w:p>
    <w:p w:rsidR="00E2508C" w:rsidRPr="004E7CAD" w:rsidRDefault="00E2508C" w:rsidP="006406C1">
      <w:pPr>
        <w:pStyle w:val="a8"/>
        <w:numPr>
          <w:ilvl w:val="0"/>
          <w:numId w:val="7"/>
        </w:numPr>
        <w:shd w:val="clear" w:color="auto" w:fill="FFFFFF"/>
        <w:spacing w:after="0" w:line="360" w:lineRule="auto"/>
        <w:ind w:left="567" w:right="24" w:hanging="567"/>
        <w:jc w:val="both"/>
        <w:rPr>
          <w:rFonts w:ascii="Times New Roman" w:hAnsi="Times New Roman" w:cs="Times New Roman"/>
          <w:sz w:val="28"/>
          <w:szCs w:val="28"/>
          <w:lang w:val="uk-UA"/>
        </w:rPr>
      </w:pPr>
      <w:r w:rsidRPr="004E7CAD">
        <w:rPr>
          <w:rFonts w:ascii="Times New Roman" w:hAnsi="Times New Roman" w:cs="Times New Roman"/>
          <w:sz w:val="28"/>
          <w:szCs w:val="28"/>
          <w:lang w:val="uk-UA"/>
        </w:rPr>
        <w:t>Щоб росли горицвіти : розповіді про рідкісні рослини та тварини Полтавщини / [ Д.</w:t>
      </w:r>
      <w:r w:rsidR="00C0412D" w:rsidRPr="004E7CAD">
        <w:rPr>
          <w:rFonts w:ascii="Times New Roman" w:hAnsi="Times New Roman" w:cs="Times New Roman"/>
          <w:sz w:val="28"/>
          <w:szCs w:val="28"/>
          <w:lang w:val="uk-UA"/>
        </w:rPr>
        <w:t xml:space="preserve"> </w:t>
      </w:r>
      <w:r w:rsidRPr="004E7CAD">
        <w:rPr>
          <w:rFonts w:ascii="Times New Roman" w:hAnsi="Times New Roman" w:cs="Times New Roman"/>
          <w:sz w:val="28"/>
          <w:szCs w:val="28"/>
          <w:lang w:val="uk-UA"/>
        </w:rPr>
        <w:t>С. Івашин, В.</w:t>
      </w:r>
      <w:r w:rsidR="00C0412D" w:rsidRPr="004E7CAD">
        <w:rPr>
          <w:rFonts w:ascii="Times New Roman" w:hAnsi="Times New Roman" w:cs="Times New Roman"/>
          <w:sz w:val="28"/>
          <w:szCs w:val="28"/>
          <w:lang w:val="uk-UA"/>
        </w:rPr>
        <w:t xml:space="preserve"> </w:t>
      </w:r>
      <w:r w:rsidRPr="004E7CAD">
        <w:rPr>
          <w:rFonts w:ascii="Times New Roman" w:hAnsi="Times New Roman" w:cs="Times New Roman"/>
          <w:sz w:val="28"/>
          <w:szCs w:val="28"/>
          <w:lang w:val="uk-UA"/>
        </w:rPr>
        <w:t>М. Самородов, В.</w:t>
      </w:r>
      <w:r w:rsidR="00C0412D" w:rsidRPr="004E7CAD">
        <w:rPr>
          <w:rFonts w:ascii="Times New Roman" w:hAnsi="Times New Roman" w:cs="Times New Roman"/>
          <w:sz w:val="28"/>
          <w:szCs w:val="28"/>
          <w:lang w:val="uk-UA"/>
        </w:rPr>
        <w:t xml:space="preserve"> </w:t>
      </w:r>
      <w:r w:rsidRPr="004E7CAD">
        <w:rPr>
          <w:rFonts w:ascii="Times New Roman" w:hAnsi="Times New Roman" w:cs="Times New Roman"/>
          <w:sz w:val="28"/>
          <w:szCs w:val="28"/>
          <w:lang w:val="uk-UA"/>
        </w:rPr>
        <w:t>В.Буйдін та ін.]. – Полтава, 1990. – 70 с.</w:t>
      </w:r>
    </w:p>
    <w:p w:rsidR="00E86326" w:rsidRPr="004E7CAD" w:rsidRDefault="00E86326" w:rsidP="006406C1">
      <w:pPr>
        <w:pStyle w:val="a8"/>
        <w:numPr>
          <w:ilvl w:val="0"/>
          <w:numId w:val="7"/>
        </w:numPr>
        <w:shd w:val="clear" w:color="auto" w:fill="FFFFFF"/>
        <w:spacing w:after="0" w:line="360" w:lineRule="auto"/>
        <w:ind w:left="567" w:right="24" w:hanging="567"/>
        <w:jc w:val="both"/>
        <w:rPr>
          <w:rFonts w:ascii="Times New Roman" w:hAnsi="Times New Roman" w:cs="Times New Roman"/>
          <w:sz w:val="28"/>
          <w:szCs w:val="28"/>
          <w:lang w:val="uk-UA"/>
        </w:rPr>
      </w:pPr>
      <w:r w:rsidRPr="004E7CAD">
        <w:rPr>
          <w:rFonts w:ascii="Times New Roman" w:hAnsi="Times New Roman" w:cs="Times New Roman"/>
          <w:sz w:val="28"/>
          <w:szCs w:val="28"/>
          <w:lang w:val="uk-UA"/>
        </w:rPr>
        <w:t>Стецюк Н.</w:t>
      </w:r>
      <w:r w:rsidR="00C0412D" w:rsidRPr="004E7CAD">
        <w:rPr>
          <w:rFonts w:ascii="Times New Roman" w:hAnsi="Times New Roman" w:cs="Times New Roman"/>
          <w:sz w:val="28"/>
          <w:szCs w:val="28"/>
          <w:lang w:val="uk-UA"/>
        </w:rPr>
        <w:t xml:space="preserve"> </w:t>
      </w:r>
      <w:r w:rsidRPr="004E7CAD">
        <w:rPr>
          <w:rFonts w:ascii="Times New Roman" w:hAnsi="Times New Roman" w:cs="Times New Roman"/>
          <w:sz w:val="28"/>
          <w:szCs w:val="28"/>
          <w:lang w:val="uk-UA"/>
        </w:rPr>
        <w:t>О. Рідкісні рослинні угруповання пониззя р. Ворскли / Н.</w:t>
      </w:r>
      <w:r w:rsidR="009B6018" w:rsidRPr="004E7CAD">
        <w:rPr>
          <w:rFonts w:ascii="Times New Roman" w:hAnsi="Times New Roman" w:cs="Times New Roman"/>
          <w:sz w:val="28"/>
          <w:szCs w:val="28"/>
          <w:lang w:val="uk-UA"/>
        </w:rPr>
        <w:t> </w:t>
      </w:r>
      <w:r w:rsidRPr="004E7CAD">
        <w:rPr>
          <w:rFonts w:ascii="Times New Roman" w:hAnsi="Times New Roman" w:cs="Times New Roman"/>
          <w:sz w:val="28"/>
          <w:szCs w:val="28"/>
          <w:lang w:val="uk-UA"/>
        </w:rPr>
        <w:t>О.</w:t>
      </w:r>
      <w:r w:rsidR="009B6018" w:rsidRPr="004E7CAD">
        <w:rPr>
          <w:rFonts w:ascii="Times New Roman" w:hAnsi="Times New Roman" w:cs="Times New Roman"/>
          <w:sz w:val="28"/>
          <w:szCs w:val="28"/>
          <w:lang w:val="uk-UA"/>
        </w:rPr>
        <w:t> </w:t>
      </w:r>
      <w:r w:rsidRPr="004E7CAD">
        <w:rPr>
          <w:rFonts w:ascii="Times New Roman" w:hAnsi="Times New Roman" w:cs="Times New Roman"/>
          <w:sz w:val="28"/>
          <w:szCs w:val="28"/>
          <w:lang w:val="uk-UA"/>
        </w:rPr>
        <w:t>Стецюк // Четверті Каришинські читання : материали доповід. наук. - прак. конф. з природн. наук. – Полтава, 1997. – С. 17-19.</w:t>
      </w:r>
    </w:p>
    <w:p w:rsidR="00E86326" w:rsidRPr="004E7CAD" w:rsidRDefault="00E86326" w:rsidP="006406C1">
      <w:pPr>
        <w:pStyle w:val="a8"/>
        <w:numPr>
          <w:ilvl w:val="0"/>
          <w:numId w:val="7"/>
        </w:numPr>
        <w:shd w:val="clear" w:color="auto" w:fill="FFFFFF"/>
        <w:spacing w:after="0" w:line="360" w:lineRule="auto"/>
        <w:ind w:left="567" w:right="24" w:hanging="567"/>
        <w:jc w:val="both"/>
        <w:rPr>
          <w:rFonts w:ascii="Times New Roman" w:hAnsi="Times New Roman" w:cs="Times New Roman"/>
          <w:sz w:val="28"/>
          <w:szCs w:val="28"/>
          <w:lang w:val="uk-UA"/>
        </w:rPr>
      </w:pPr>
      <w:r w:rsidRPr="004E7CAD">
        <w:rPr>
          <w:rFonts w:ascii="Times New Roman" w:hAnsi="Times New Roman" w:cs="Times New Roman"/>
          <w:sz w:val="28"/>
          <w:szCs w:val="28"/>
          <w:lang w:val="uk-UA"/>
        </w:rPr>
        <w:t>Стецюк Н.</w:t>
      </w:r>
      <w:r w:rsidR="00C0412D" w:rsidRPr="004E7CAD">
        <w:rPr>
          <w:rFonts w:ascii="Times New Roman" w:hAnsi="Times New Roman" w:cs="Times New Roman"/>
          <w:sz w:val="28"/>
          <w:szCs w:val="28"/>
        </w:rPr>
        <w:t xml:space="preserve"> </w:t>
      </w:r>
      <w:r w:rsidRPr="004E7CAD">
        <w:rPr>
          <w:rFonts w:ascii="Times New Roman" w:hAnsi="Times New Roman" w:cs="Times New Roman"/>
          <w:sz w:val="28"/>
          <w:szCs w:val="28"/>
          <w:lang w:val="uk-UA"/>
        </w:rPr>
        <w:t>О. Созологічна оцінка рослинного світу пониззя р. Ворскли / Н.</w:t>
      </w:r>
      <w:r w:rsidR="008A63D8" w:rsidRPr="004E7CAD">
        <w:rPr>
          <w:rFonts w:ascii="Times New Roman" w:hAnsi="Times New Roman" w:cs="Times New Roman"/>
          <w:sz w:val="28"/>
          <w:szCs w:val="28"/>
          <w:lang w:val="uk-UA"/>
        </w:rPr>
        <w:t xml:space="preserve"> </w:t>
      </w:r>
      <w:r w:rsidRPr="004E7CAD">
        <w:rPr>
          <w:rFonts w:ascii="Times New Roman" w:hAnsi="Times New Roman" w:cs="Times New Roman"/>
          <w:sz w:val="28"/>
          <w:szCs w:val="28"/>
          <w:lang w:val="uk-UA"/>
        </w:rPr>
        <w:t>О.</w:t>
      </w:r>
      <w:r w:rsidR="008A63D8" w:rsidRPr="004E7CAD">
        <w:rPr>
          <w:rFonts w:ascii="Times New Roman" w:hAnsi="Times New Roman" w:cs="Times New Roman"/>
          <w:sz w:val="28"/>
          <w:szCs w:val="28"/>
          <w:lang w:val="uk-UA"/>
        </w:rPr>
        <w:t xml:space="preserve"> </w:t>
      </w:r>
      <w:r w:rsidRPr="004E7CAD">
        <w:rPr>
          <w:rFonts w:ascii="Times New Roman" w:hAnsi="Times New Roman" w:cs="Times New Roman"/>
          <w:sz w:val="28"/>
          <w:szCs w:val="28"/>
          <w:lang w:val="uk-UA"/>
        </w:rPr>
        <w:t>Стецюк // Заповідна справа в Україні. Т. 5.</w:t>
      </w:r>
      <w:r w:rsidR="009B6018" w:rsidRPr="004E7CAD">
        <w:rPr>
          <w:rFonts w:ascii="Times New Roman" w:hAnsi="Times New Roman" w:cs="Times New Roman"/>
          <w:sz w:val="28"/>
          <w:szCs w:val="28"/>
          <w:lang w:val="uk-UA"/>
        </w:rPr>
        <w:t xml:space="preserve"> Вип. 1. – Канів, 1999. – С. 10-</w:t>
      </w:r>
      <w:r w:rsidRPr="004E7CAD">
        <w:rPr>
          <w:rFonts w:ascii="Times New Roman" w:hAnsi="Times New Roman" w:cs="Times New Roman"/>
          <w:sz w:val="28"/>
          <w:szCs w:val="28"/>
          <w:lang w:val="uk-UA"/>
        </w:rPr>
        <w:t xml:space="preserve">13.  </w:t>
      </w:r>
    </w:p>
    <w:p w:rsidR="00C0412D" w:rsidRPr="004E7CAD" w:rsidRDefault="00C0412D" w:rsidP="006406C1">
      <w:pPr>
        <w:pStyle w:val="a8"/>
        <w:numPr>
          <w:ilvl w:val="0"/>
          <w:numId w:val="7"/>
        </w:numPr>
        <w:shd w:val="clear" w:color="auto" w:fill="FFFFFF"/>
        <w:spacing w:after="0" w:line="360" w:lineRule="auto"/>
        <w:ind w:left="567" w:right="24" w:hanging="567"/>
        <w:jc w:val="both"/>
        <w:rPr>
          <w:rFonts w:ascii="Times New Roman" w:hAnsi="Times New Roman" w:cs="Times New Roman"/>
          <w:sz w:val="28"/>
          <w:szCs w:val="28"/>
          <w:lang w:val="uk-UA"/>
        </w:rPr>
      </w:pPr>
      <w:r w:rsidRPr="004E7CAD">
        <w:rPr>
          <w:rFonts w:ascii="Times New Roman" w:hAnsi="Times New Roman" w:cs="Times New Roman"/>
          <w:sz w:val="28"/>
          <w:szCs w:val="28"/>
          <w:lang w:val="uk-UA"/>
        </w:rPr>
        <w:t>Смоляр О. М. Фіторізноманітність Лівобережного Придніпров’я : автореф. дис. на здобуття наук. ступеня д-ра біол. наук : спец. 03.00.05 «Ботаніка» / О. М. Смоляр. – К., 2000. – 36 с.</w:t>
      </w:r>
    </w:p>
    <w:p w:rsidR="00423067" w:rsidRPr="004E7CAD" w:rsidRDefault="006406C1" w:rsidP="006406C1">
      <w:pPr>
        <w:pStyle w:val="a8"/>
        <w:numPr>
          <w:ilvl w:val="0"/>
          <w:numId w:val="7"/>
        </w:numPr>
        <w:shd w:val="clear" w:color="auto" w:fill="FFFFFF"/>
        <w:spacing w:after="0" w:line="360" w:lineRule="auto"/>
        <w:ind w:left="567" w:right="24" w:hanging="567"/>
        <w:jc w:val="both"/>
        <w:rPr>
          <w:rFonts w:ascii="Times New Roman" w:hAnsi="Times New Roman" w:cs="Times New Roman"/>
          <w:sz w:val="28"/>
          <w:szCs w:val="28"/>
          <w:lang w:val="uk-UA"/>
        </w:rPr>
      </w:pPr>
      <w:r>
        <w:rPr>
          <w:rFonts w:ascii="Times New Roman" w:hAnsi="Times New Roman" w:cs="Times New Roman"/>
          <w:sz w:val="28"/>
          <w:szCs w:val="28"/>
          <w:lang w:val="uk-UA"/>
        </w:rPr>
        <w:t>Лукаш О. В.</w:t>
      </w:r>
      <w:r w:rsidR="003E1B36">
        <w:rPr>
          <w:rFonts w:ascii="Times New Roman" w:hAnsi="Times New Roman" w:cs="Times New Roman"/>
          <w:sz w:val="28"/>
          <w:szCs w:val="28"/>
          <w:lang w:val="uk-UA"/>
        </w:rPr>
        <w:t xml:space="preserve"> </w:t>
      </w:r>
      <w:r w:rsidR="00423067" w:rsidRPr="004E7CAD">
        <w:rPr>
          <w:rFonts w:ascii="Times New Roman" w:hAnsi="Times New Roman" w:cs="Times New Roman"/>
          <w:sz w:val="28"/>
          <w:szCs w:val="28"/>
          <w:lang w:val="uk-UA"/>
        </w:rPr>
        <w:t xml:space="preserve">Особливості поширення ефемероїдів на території Диканського регіонального ландшафтного парку </w:t>
      </w:r>
      <w:r w:rsidR="003E1B36">
        <w:rPr>
          <w:rFonts w:ascii="Times New Roman" w:hAnsi="Times New Roman" w:cs="Times New Roman"/>
          <w:sz w:val="28"/>
          <w:szCs w:val="28"/>
          <w:lang w:val="uk-UA"/>
        </w:rPr>
        <w:t xml:space="preserve">/ </w:t>
      </w:r>
      <w:r w:rsidRPr="006406C1">
        <w:rPr>
          <w:rFonts w:ascii="Times New Roman" w:hAnsi="Times New Roman" w:cs="Times New Roman"/>
          <w:sz w:val="28"/>
          <w:szCs w:val="28"/>
          <w:lang w:val="uk-UA"/>
        </w:rPr>
        <w:t>Лукаш О. В.</w:t>
      </w:r>
      <w:r>
        <w:rPr>
          <w:rFonts w:ascii="Times New Roman" w:hAnsi="Times New Roman" w:cs="Times New Roman"/>
          <w:sz w:val="28"/>
          <w:szCs w:val="28"/>
          <w:lang w:val="uk-UA"/>
        </w:rPr>
        <w:t xml:space="preserve"> </w:t>
      </w:r>
      <w:r w:rsidR="003E1B36">
        <w:rPr>
          <w:rFonts w:ascii="Times New Roman" w:hAnsi="Times New Roman" w:cs="Times New Roman"/>
          <w:sz w:val="28"/>
          <w:szCs w:val="28"/>
          <w:lang w:val="uk-UA"/>
        </w:rPr>
        <w:t xml:space="preserve"> </w:t>
      </w:r>
      <w:r w:rsidR="00423067" w:rsidRPr="004E7CAD">
        <w:rPr>
          <w:rFonts w:ascii="Times New Roman" w:hAnsi="Times New Roman" w:cs="Times New Roman"/>
          <w:sz w:val="28"/>
          <w:szCs w:val="28"/>
          <w:lang w:val="uk-UA"/>
        </w:rPr>
        <w:t xml:space="preserve">// В. І. Вернадський і наука в ІІІ тисячолітті. Мат-ли Всеукр. наук.-практ. </w:t>
      </w:r>
      <w:r w:rsidR="009B6018" w:rsidRPr="004E7CAD">
        <w:rPr>
          <w:rFonts w:ascii="Times New Roman" w:hAnsi="Times New Roman" w:cs="Times New Roman"/>
          <w:sz w:val="28"/>
          <w:szCs w:val="28"/>
          <w:lang w:val="uk-UA"/>
        </w:rPr>
        <w:t>конф.</w:t>
      </w:r>
      <w:r w:rsidR="00423067" w:rsidRPr="004E7CAD">
        <w:rPr>
          <w:rFonts w:ascii="Times New Roman" w:hAnsi="Times New Roman" w:cs="Times New Roman"/>
          <w:sz w:val="28"/>
          <w:szCs w:val="28"/>
          <w:lang w:val="uk-UA"/>
        </w:rPr>
        <w:t>– Полтава, 2003. – С. 76-78.</w:t>
      </w:r>
    </w:p>
    <w:p w:rsidR="0021417E" w:rsidRPr="004E7CAD" w:rsidRDefault="0021417E" w:rsidP="006406C1">
      <w:pPr>
        <w:pStyle w:val="a8"/>
        <w:numPr>
          <w:ilvl w:val="0"/>
          <w:numId w:val="7"/>
        </w:numPr>
        <w:shd w:val="clear" w:color="auto" w:fill="FFFFFF"/>
        <w:spacing w:after="0" w:line="360" w:lineRule="auto"/>
        <w:ind w:left="567" w:right="24" w:hanging="567"/>
        <w:jc w:val="both"/>
        <w:rPr>
          <w:rFonts w:ascii="Times New Roman" w:hAnsi="Times New Roman" w:cs="Times New Roman"/>
          <w:sz w:val="36"/>
          <w:szCs w:val="28"/>
          <w:lang w:val="uk-UA"/>
        </w:rPr>
      </w:pPr>
      <w:r w:rsidRPr="004E7CAD">
        <w:rPr>
          <w:rFonts w:ascii="Times New Roman" w:hAnsi="Times New Roman" w:cs="Times New Roman"/>
          <w:color w:val="000000"/>
          <w:sz w:val="28"/>
          <w:shd w:val="clear" w:color="auto" w:fill="FFFFFF"/>
          <w:lang w:val="uk-UA"/>
        </w:rPr>
        <w:lastRenderedPageBreak/>
        <w:t>Орлова Л. Д. Біоетичні проблеми збереження рідкісних і зникаючих видів рослин / Л. Д. Орлова, Т. Ю. Скакун, Т. Двірна // Біоетика: сучасний стан та перспективи розвитку : матеріали Всеукраїнської студентської науково-практичної конференції. – Полтава, 2006. – С. 242-244.</w:t>
      </w:r>
    </w:p>
    <w:p w:rsidR="006406C1" w:rsidRPr="006406C1" w:rsidRDefault="00740855" w:rsidP="006406C1">
      <w:pPr>
        <w:pStyle w:val="a8"/>
        <w:numPr>
          <w:ilvl w:val="0"/>
          <w:numId w:val="7"/>
        </w:numPr>
        <w:shd w:val="clear" w:color="auto" w:fill="FFFFFF"/>
        <w:spacing w:after="0" w:line="360" w:lineRule="auto"/>
        <w:ind w:right="24"/>
        <w:jc w:val="both"/>
        <w:rPr>
          <w:rFonts w:ascii="Times New Roman" w:hAnsi="Times New Roman" w:cs="Times New Roman"/>
          <w:sz w:val="28"/>
          <w:szCs w:val="28"/>
          <w:lang w:val="uk-UA"/>
        </w:rPr>
      </w:pPr>
      <w:r w:rsidRPr="004E7CAD">
        <w:rPr>
          <w:rFonts w:ascii="Times New Roman" w:hAnsi="Times New Roman" w:cs="Times New Roman"/>
          <w:sz w:val="28"/>
          <w:szCs w:val="28"/>
          <w:lang w:val="uk-UA"/>
        </w:rPr>
        <w:t xml:space="preserve"> Запорожец В.</w:t>
      </w:r>
      <w:r w:rsidR="009B6018" w:rsidRPr="004E7CAD">
        <w:rPr>
          <w:rFonts w:ascii="Times New Roman" w:hAnsi="Times New Roman" w:cs="Times New Roman"/>
          <w:sz w:val="28"/>
          <w:szCs w:val="28"/>
          <w:lang w:val="uk-UA"/>
        </w:rPr>
        <w:t> </w:t>
      </w:r>
      <w:r w:rsidRPr="004E7CAD">
        <w:rPr>
          <w:rFonts w:ascii="Times New Roman" w:hAnsi="Times New Roman" w:cs="Times New Roman"/>
          <w:sz w:val="28"/>
          <w:szCs w:val="28"/>
          <w:lang w:val="uk-UA"/>
        </w:rPr>
        <w:t xml:space="preserve">К. Основные угрозы существования популяции </w:t>
      </w:r>
      <w:r w:rsidRPr="004E7CAD">
        <w:rPr>
          <w:rFonts w:ascii="Times New Roman" w:hAnsi="Times New Roman" w:cs="Times New Roman"/>
          <w:i/>
          <w:sz w:val="28"/>
          <w:szCs w:val="28"/>
          <w:lang w:val="uk-UA"/>
        </w:rPr>
        <w:t>Аnacamptis palustis</w:t>
      </w:r>
      <w:r w:rsidRPr="004E7CAD">
        <w:rPr>
          <w:rFonts w:ascii="Times New Roman" w:hAnsi="Times New Roman" w:cs="Times New Roman"/>
          <w:sz w:val="28"/>
          <w:szCs w:val="28"/>
          <w:lang w:val="uk-UA"/>
        </w:rPr>
        <w:t xml:space="preserve"> (Jacq.) R. M. Bateman, Pridgeon et M. W. Chase в</w:t>
      </w:r>
      <w:r w:rsidR="0021417E" w:rsidRPr="004E7CAD">
        <w:rPr>
          <w:rFonts w:ascii="Times New Roman" w:hAnsi="Times New Roman" w:cs="Times New Roman"/>
          <w:sz w:val="28"/>
          <w:szCs w:val="28"/>
          <w:lang w:val="uk-UA"/>
        </w:rPr>
        <w:t xml:space="preserve"> </w:t>
      </w:r>
      <w:r w:rsidRPr="004E7CAD">
        <w:rPr>
          <w:rFonts w:ascii="Times New Roman" w:hAnsi="Times New Roman" w:cs="Times New Roman"/>
          <w:sz w:val="28"/>
          <w:szCs w:val="28"/>
          <w:lang w:val="uk-UA"/>
        </w:rPr>
        <w:t>окрестностях села Нижние Млин</w:t>
      </w:r>
      <w:r w:rsidR="00423067" w:rsidRPr="004E7CAD">
        <w:rPr>
          <w:rFonts w:ascii="Times New Roman" w:hAnsi="Times New Roman" w:cs="Times New Roman"/>
          <w:sz w:val="28"/>
          <w:szCs w:val="28"/>
          <w:lang w:val="uk-UA"/>
        </w:rPr>
        <w:t>ы Полтавского района Полтавской</w:t>
      </w:r>
      <w:r w:rsidRPr="004E7CAD">
        <w:rPr>
          <w:rFonts w:ascii="Times New Roman" w:hAnsi="Times New Roman" w:cs="Times New Roman"/>
          <w:sz w:val="28"/>
          <w:szCs w:val="28"/>
          <w:lang w:val="uk-UA"/>
        </w:rPr>
        <w:t>области / В.</w:t>
      </w:r>
      <w:r w:rsidR="009B6018" w:rsidRPr="004E7CAD">
        <w:rPr>
          <w:rFonts w:ascii="Times New Roman" w:hAnsi="Times New Roman" w:cs="Times New Roman"/>
          <w:sz w:val="28"/>
          <w:szCs w:val="28"/>
          <w:lang w:val="uk-UA"/>
        </w:rPr>
        <w:t> </w:t>
      </w:r>
      <w:r w:rsidRPr="004E7CAD">
        <w:rPr>
          <w:rFonts w:ascii="Times New Roman" w:hAnsi="Times New Roman" w:cs="Times New Roman"/>
          <w:sz w:val="28"/>
          <w:szCs w:val="28"/>
          <w:lang w:val="uk-UA"/>
        </w:rPr>
        <w:t>К. Запорожец // Модернизация профессиональной подготовки специалистов в области естественнонаучного образования» : м-лы Междунар. научно-практ. ко</w:t>
      </w:r>
      <w:r w:rsidR="009B6018" w:rsidRPr="004E7CAD">
        <w:rPr>
          <w:rFonts w:ascii="Times New Roman" w:hAnsi="Times New Roman" w:cs="Times New Roman"/>
          <w:sz w:val="28"/>
          <w:szCs w:val="28"/>
          <w:lang w:val="uk-UA"/>
        </w:rPr>
        <w:t xml:space="preserve">нф. студентов / Под ред. проф. </w:t>
      </w:r>
      <w:r w:rsidRPr="004E7CAD">
        <w:rPr>
          <w:rFonts w:ascii="Times New Roman" w:hAnsi="Times New Roman" w:cs="Times New Roman"/>
          <w:sz w:val="28"/>
          <w:szCs w:val="28"/>
          <w:lang w:val="uk-UA"/>
        </w:rPr>
        <w:t>Н.</w:t>
      </w:r>
      <w:r w:rsidR="009B6018" w:rsidRPr="004E7CAD">
        <w:rPr>
          <w:rFonts w:ascii="Times New Roman" w:hAnsi="Times New Roman" w:cs="Times New Roman"/>
          <w:sz w:val="28"/>
          <w:szCs w:val="28"/>
          <w:lang w:val="uk-UA"/>
        </w:rPr>
        <w:t> </w:t>
      </w:r>
      <w:r w:rsidRPr="004E7CAD">
        <w:rPr>
          <w:rFonts w:ascii="Times New Roman" w:hAnsi="Times New Roman" w:cs="Times New Roman"/>
          <w:sz w:val="28"/>
          <w:szCs w:val="28"/>
          <w:lang w:val="uk-UA"/>
        </w:rPr>
        <w:t>В. Науменко. Белорусский национальний пед</w:t>
      </w:r>
      <w:r w:rsidR="003E1B36">
        <w:rPr>
          <w:rFonts w:ascii="Times New Roman" w:hAnsi="Times New Roman" w:cs="Times New Roman"/>
          <w:sz w:val="28"/>
          <w:szCs w:val="28"/>
          <w:lang w:val="uk-UA"/>
        </w:rPr>
        <w:t>. ун-</w:t>
      </w:r>
      <w:r w:rsidRPr="004E7CAD">
        <w:rPr>
          <w:rFonts w:ascii="Times New Roman" w:hAnsi="Times New Roman" w:cs="Times New Roman"/>
          <w:sz w:val="28"/>
          <w:szCs w:val="28"/>
          <w:lang w:val="uk-UA"/>
        </w:rPr>
        <w:t>т. – Минск, 2019. — С. 152-154.</w:t>
      </w:r>
    </w:p>
    <w:p w:rsidR="00F34844" w:rsidRPr="004E7CAD" w:rsidRDefault="0090424B" w:rsidP="006406C1">
      <w:pPr>
        <w:pStyle w:val="a8"/>
        <w:numPr>
          <w:ilvl w:val="0"/>
          <w:numId w:val="7"/>
        </w:numPr>
        <w:shd w:val="clear" w:color="auto" w:fill="FFFFFF"/>
        <w:spacing w:after="0" w:line="360" w:lineRule="auto"/>
        <w:ind w:left="567" w:right="24" w:hanging="567"/>
        <w:jc w:val="both"/>
        <w:rPr>
          <w:rFonts w:ascii="Times New Roman" w:hAnsi="Times New Roman" w:cs="Times New Roman"/>
          <w:sz w:val="28"/>
          <w:szCs w:val="28"/>
          <w:lang w:val="uk-UA"/>
        </w:rPr>
      </w:pPr>
      <w:r w:rsidRPr="004E7CAD">
        <w:rPr>
          <w:rFonts w:ascii="Times New Roman" w:hAnsi="Times New Roman" w:cs="Times New Roman"/>
          <w:sz w:val="28"/>
          <w:szCs w:val="28"/>
          <w:lang w:val="uk-UA"/>
        </w:rPr>
        <w:t>Байрак О. М. Ко</w:t>
      </w:r>
      <w:r w:rsidR="000F30F2" w:rsidRPr="004E7CAD">
        <w:rPr>
          <w:rFonts w:ascii="Times New Roman" w:hAnsi="Times New Roman" w:cs="Times New Roman"/>
          <w:sz w:val="28"/>
          <w:szCs w:val="28"/>
          <w:lang w:val="uk-UA"/>
        </w:rPr>
        <w:t>н</w:t>
      </w:r>
      <w:r w:rsidRPr="004E7CAD">
        <w:rPr>
          <w:rFonts w:ascii="Times New Roman" w:hAnsi="Times New Roman" w:cs="Times New Roman"/>
          <w:sz w:val="28"/>
          <w:szCs w:val="28"/>
          <w:lang w:val="uk-UA"/>
        </w:rPr>
        <w:t>спект флори Полтав</w:t>
      </w:r>
      <w:r w:rsidR="00653096" w:rsidRPr="004E7CAD">
        <w:rPr>
          <w:rFonts w:ascii="Times New Roman" w:hAnsi="Times New Roman" w:cs="Times New Roman"/>
          <w:sz w:val="28"/>
          <w:szCs w:val="28"/>
          <w:lang w:val="uk-UA"/>
        </w:rPr>
        <w:t>щини. Вищі судинні рослини / О. М. </w:t>
      </w:r>
      <w:r w:rsidR="009B6018" w:rsidRPr="004E7CAD">
        <w:rPr>
          <w:rFonts w:ascii="Times New Roman" w:hAnsi="Times New Roman" w:cs="Times New Roman"/>
          <w:sz w:val="28"/>
          <w:szCs w:val="28"/>
          <w:lang w:val="uk-UA"/>
        </w:rPr>
        <w:t>Байрак, Н. О. Стецюк. – Полтава</w:t>
      </w:r>
      <w:r w:rsidRPr="004E7CAD">
        <w:rPr>
          <w:rFonts w:ascii="Times New Roman" w:hAnsi="Times New Roman" w:cs="Times New Roman"/>
          <w:sz w:val="28"/>
          <w:szCs w:val="28"/>
          <w:lang w:val="uk-UA"/>
        </w:rPr>
        <w:t>: Верстка, 2008. – 196 с.</w:t>
      </w:r>
    </w:p>
    <w:p w:rsidR="00F34844" w:rsidRPr="004E7CAD" w:rsidRDefault="00F34844" w:rsidP="006406C1">
      <w:pPr>
        <w:pStyle w:val="a8"/>
        <w:numPr>
          <w:ilvl w:val="0"/>
          <w:numId w:val="7"/>
        </w:numPr>
        <w:shd w:val="clear" w:color="auto" w:fill="FFFFFF"/>
        <w:spacing w:after="0" w:line="360" w:lineRule="auto"/>
        <w:ind w:left="567" w:right="24" w:hanging="567"/>
        <w:jc w:val="both"/>
        <w:rPr>
          <w:rFonts w:ascii="Times New Roman" w:hAnsi="Times New Roman" w:cs="Times New Roman"/>
          <w:sz w:val="28"/>
          <w:szCs w:val="28"/>
          <w:lang w:val="uk-UA"/>
        </w:rPr>
      </w:pPr>
      <w:r w:rsidRPr="004E7CAD">
        <w:rPr>
          <w:rFonts w:ascii="Times New Roman" w:hAnsi="Times New Roman" w:cs="Times New Roman"/>
          <w:sz w:val="28"/>
          <w:szCs w:val="28"/>
          <w:lang w:val="uk-UA"/>
        </w:rPr>
        <w:t xml:space="preserve">Мушинская О. А. Транспирация как составляющая часть водного режима растений у видов рода </w:t>
      </w:r>
      <w:r w:rsidRPr="004E7CAD">
        <w:rPr>
          <w:rFonts w:ascii="Times New Roman" w:hAnsi="Times New Roman" w:cs="Times New Roman"/>
          <w:i/>
          <w:sz w:val="28"/>
          <w:szCs w:val="28"/>
          <w:lang w:val="en-US"/>
        </w:rPr>
        <w:t>Populus</w:t>
      </w:r>
      <w:r w:rsidRPr="004E7CAD">
        <w:rPr>
          <w:rFonts w:ascii="Times New Roman" w:hAnsi="Times New Roman" w:cs="Times New Roman"/>
          <w:i/>
          <w:sz w:val="28"/>
          <w:szCs w:val="28"/>
        </w:rPr>
        <w:t xml:space="preserve"> </w:t>
      </w:r>
      <w:r w:rsidRPr="004E7CAD">
        <w:rPr>
          <w:rFonts w:ascii="Times New Roman" w:hAnsi="Times New Roman" w:cs="Times New Roman"/>
          <w:i/>
          <w:sz w:val="28"/>
          <w:szCs w:val="28"/>
          <w:lang w:val="en-US"/>
        </w:rPr>
        <w:t>L</w:t>
      </w:r>
      <w:r w:rsidRPr="004E7CAD">
        <w:rPr>
          <w:rFonts w:ascii="Times New Roman" w:hAnsi="Times New Roman" w:cs="Times New Roman"/>
          <w:i/>
          <w:sz w:val="28"/>
          <w:szCs w:val="28"/>
        </w:rPr>
        <w:t xml:space="preserve">. </w:t>
      </w:r>
      <w:r w:rsidRPr="004E7CAD">
        <w:rPr>
          <w:rFonts w:ascii="Times New Roman" w:hAnsi="Times New Roman" w:cs="Times New Roman"/>
          <w:i/>
          <w:sz w:val="28"/>
          <w:szCs w:val="28"/>
          <w:lang w:val="uk-UA"/>
        </w:rPr>
        <w:t xml:space="preserve">/ </w:t>
      </w:r>
      <w:r w:rsidRPr="004E7CAD">
        <w:rPr>
          <w:rFonts w:ascii="Times New Roman" w:hAnsi="Times New Roman" w:cs="Times New Roman"/>
          <w:sz w:val="28"/>
          <w:szCs w:val="28"/>
          <w:lang w:val="uk-UA"/>
        </w:rPr>
        <w:t>О. А</w:t>
      </w:r>
      <w:r w:rsidR="00653096" w:rsidRPr="004E7CAD">
        <w:rPr>
          <w:rFonts w:ascii="Times New Roman" w:hAnsi="Times New Roman" w:cs="Times New Roman"/>
          <w:sz w:val="28"/>
          <w:szCs w:val="28"/>
          <w:lang w:val="uk-UA"/>
        </w:rPr>
        <w:t>. Мушинская, З. Н. Рябинина, Н. И. </w:t>
      </w:r>
      <w:r w:rsidRPr="004E7CAD">
        <w:rPr>
          <w:rFonts w:ascii="Times New Roman" w:hAnsi="Times New Roman" w:cs="Times New Roman"/>
          <w:sz w:val="28"/>
          <w:szCs w:val="28"/>
          <w:lang w:val="uk-UA"/>
        </w:rPr>
        <w:t>Мушинская // Вестник Оренбургского государственного педагогического университета. – 2007. - № 6. – С. 95-99.</w:t>
      </w:r>
    </w:p>
    <w:p w:rsidR="00F34844" w:rsidRPr="004E7CAD" w:rsidRDefault="00F34844" w:rsidP="006406C1">
      <w:pPr>
        <w:pStyle w:val="a8"/>
        <w:numPr>
          <w:ilvl w:val="0"/>
          <w:numId w:val="7"/>
        </w:numPr>
        <w:shd w:val="clear" w:color="auto" w:fill="FFFFFF"/>
        <w:spacing w:after="0" w:line="360" w:lineRule="auto"/>
        <w:ind w:left="567" w:right="24" w:hanging="567"/>
        <w:jc w:val="both"/>
        <w:rPr>
          <w:rFonts w:ascii="Times New Roman" w:hAnsi="Times New Roman" w:cs="Times New Roman"/>
          <w:sz w:val="28"/>
          <w:szCs w:val="28"/>
          <w:lang w:val="uk-UA"/>
        </w:rPr>
      </w:pPr>
      <w:r w:rsidRPr="004E7CAD">
        <w:rPr>
          <w:rFonts w:ascii="Times New Roman" w:hAnsi="Times New Roman" w:cs="Times New Roman"/>
          <w:sz w:val="28"/>
          <w:szCs w:val="28"/>
          <w:lang w:val="uk-UA"/>
        </w:rPr>
        <w:t>Орлова Л. Д. Біоекологічні особливості лучних фітоценозів Лівобережного Лісостепу України (продуктивність та раціональне використання) / Л. Д. Орлова</w:t>
      </w:r>
      <w:r w:rsidR="000F30F2" w:rsidRPr="004E7CAD">
        <w:rPr>
          <w:rFonts w:ascii="Times New Roman" w:hAnsi="Times New Roman" w:cs="Times New Roman"/>
          <w:sz w:val="28"/>
          <w:szCs w:val="28"/>
          <w:lang w:val="uk-UA"/>
        </w:rPr>
        <w:t>.</w:t>
      </w:r>
      <w:r w:rsidRPr="004E7CAD">
        <w:rPr>
          <w:rFonts w:ascii="Times New Roman" w:hAnsi="Times New Roman" w:cs="Times New Roman"/>
          <w:sz w:val="28"/>
          <w:szCs w:val="28"/>
          <w:lang w:val="uk-UA"/>
        </w:rPr>
        <w:t xml:space="preserve"> </w:t>
      </w:r>
      <w:r w:rsidR="001560B0" w:rsidRPr="004E7CAD">
        <w:rPr>
          <w:rFonts w:ascii="Times New Roman" w:hAnsi="Times New Roman" w:cs="Times New Roman"/>
          <w:sz w:val="28"/>
          <w:szCs w:val="28"/>
          <w:lang w:val="uk-UA"/>
        </w:rPr>
        <w:t>–</w:t>
      </w:r>
      <w:r w:rsidRPr="004E7CAD">
        <w:rPr>
          <w:rFonts w:ascii="Times New Roman" w:hAnsi="Times New Roman" w:cs="Times New Roman"/>
          <w:sz w:val="28"/>
          <w:szCs w:val="28"/>
          <w:lang w:val="uk-UA"/>
        </w:rPr>
        <w:t xml:space="preserve"> Полтава: ПНПУ </w:t>
      </w:r>
      <w:r w:rsidR="001560B0" w:rsidRPr="004E7CAD">
        <w:rPr>
          <w:rFonts w:ascii="Times New Roman" w:hAnsi="Times New Roman" w:cs="Times New Roman"/>
          <w:sz w:val="28"/>
          <w:szCs w:val="28"/>
          <w:lang w:val="uk-UA"/>
        </w:rPr>
        <w:t xml:space="preserve">ім. В. Г. Короленка, </w:t>
      </w:r>
      <w:r w:rsidR="005330DA" w:rsidRPr="004E7CAD">
        <w:rPr>
          <w:rFonts w:ascii="Times New Roman" w:hAnsi="Times New Roman" w:cs="Times New Roman"/>
          <w:sz w:val="28"/>
          <w:szCs w:val="28"/>
          <w:lang w:val="uk-UA"/>
        </w:rPr>
        <w:t>2011. – 278 с.</w:t>
      </w:r>
    </w:p>
    <w:p w:rsidR="00CC6BAF" w:rsidRPr="004E7CAD" w:rsidRDefault="00CC6BAF" w:rsidP="006406C1">
      <w:pPr>
        <w:pStyle w:val="a8"/>
        <w:numPr>
          <w:ilvl w:val="0"/>
          <w:numId w:val="7"/>
        </w:numPr>
        <w:shd w:val="clear" w:color="auto" w:fill="FFFFFF"/>
        <w:spacing w:after="0" w:line="360" w:lineRule="auto"/>
        <w:ind w:left="567" w:right="24" w:hanging="567"/>
        <w:jc w:val="both"/>
        <w:rPr>
          <w:rFonts w:ascii="Times New Roman" w:hAnsi="Times New Roman" w:cs="Times New Roman"/>
          <w:sz w:val="28"/>
          <w:szCs w:val="28"/>
          <w:lang w:val="uk-UA"/>
        </w:rPr>
      </w:pPr>
      <w:r w:rsidRPr="004E7CAD">
        <w:rPr>
          <w:rFonts w:ascii="Times New Roman" w:hAnsi="Times New Roman" w:cs="Times New Roman"/>
          <w:sz w:val="28"/>
          <w:szCs w:val="28"/>
          <w:lang w:val="uk-UA"/>
        </w:rPr>
        <w:t>Алєксєєнко Л. Н. Водний режим лугов</w:t>
      </w:r>
      <w:r w:rsidRPr="004E7CAD">
        <w:rPr>
          <w:rFonts w:ascii="Times New Roman" w:hAnsi="Times New Roman" w:cs="Times New Roman"/>
          <w:sz w:val="28"/>
          <w:szCs w:val="28"/>
        </w:rPr>
        <w:t>ых растений в связи с условиями среды</w:t>
      </w:r>
      <w:r w:rsidR="004F21ED" w:rsidRPr="004E7CAD">
        <w:rPr>
          <w:rFonts w:ascii="Times New Roman" w:hAnsi="Times New Roman" w:cs="Times New Roman"/>
          <w:sz w:val="28"/>
          <w:szCs w:val="28"/>
          <w:lang w:val="uk-UA"/>
        </w:rPr>
        <w:t xml:space="preserve"> / </w:t>
      </w:r>
      <w:r w:rsidR="004F21ED" w:rsidRPr="004E7CAD">
        <w:rPr>
          <w:rFonts w:ascii="Times New Roman" w:hAnsi="Times New Roman" w:cs="Times New Roman"/>
          <w:sz w:val="28"/>
          <w:szCs w:val="28"/>
          <w:highlight w:val="yellow"/>
          <w:lang w:val="uk-UA"/>
        </w:rPr>
        <w:t>====</w:t>
      </w:r>
      <w:r w:rsidRPr="004E7CAD">
        <w:rPr>
          <w:rFonts w:ascii="Times New Roman" w:hAnsi="Times New Roman" w:cs="Times New Roman"/>
          <w:sz w:val="28"/>
          <w:szCs w:val="28"/>
        </w:rPr>
        <w:t>. – Л. : Изд-во ЛГУ, 1976. – 198 с.</w:t>
      </w:r>
    </w:p>
    <w:p w:rsidR="00A8308A" w:rsidRPr="004E7CAD" w:rsidRDefault="00A8308A" w:rsidP="006406C1">
      <w:pPr>
        <w:pStyle w:val="a8"/>
        <w:numPr>
          <w:ilvl w:val="0"/>
          <w:numId w:val="7"/>
        </w:numPr>
        <w:shd w:val="clear" w:color="auto" w:fill="FFFFFF"/>
        <w:spacing w:after="0" w:line="360" w:lineRule="auto"/>
        <w:ind w:left="567" w:right="24" w:hanging="567"/>
        <w:jc w:val="both"/>
        <w:rPr>
          <w:rFonts w:ascii="Times New Roman" w:hAnsi="Times New Roman" w:cs="Times New Roman"/>
          <w:sz w:val="28"/>
          <w:szCs w:val="28"/>
          <w:lang w:val="uk-UA"/>
        </w:rPr>
      </w:pPr>
      <w:r w:rsidRPr="004E7CAD">
        <w:rPr>
          <w:rFonts w:ascii="Times New Roman" w:hAnsi="Times New Roman" w:cs="Times New Roman"/>
          <w:sz w:val="28"/>
          <w:szCs w:val="28"/>
          <w:lang w:val="uk-UA"/>
        </w:rPr>
        <w:t>Гусев Н. А. Физиология водообмена у растений</w:t>
      </w:r>
      <w:r w:rsidR="004F21ED" w:rsidRPr="004E7CAD">
        <w:rPr>
          <w:rFonts w:ascii="Times New Roman" w:hAnsi="Times New Roman" w:cs="Times New Roman"/>
          <w:sz w:val="28"/>
          <w:szCs w:val="28"/>
          <w:lang w:val="uk-UA"/>
        </w:rPr>
        <w:t xml:space="preserve"> / </w:t>
      </w:r>
      <w:r w:rsidR="004F21ED" w:rsidRPr="004E7CAD">
        <w:rPr>
          <w:rFonts w:ascii="Times New Roman" w:hAnsi="Times New Roman" w:cs="Times New Roman"/>
          <w:sz w:val="28"/>
          <w:szCs w:val="28"/>
          <w:highlight w:val="yellow"/>
          <w:lang w:val="uk-UA"/>
        </w:rPr>
        <w:t>=====</w:t>
      </w:r>
      <w:r w:rsidR="009B6018" w:rsidRPr="004E7CAD">
        <w:rPr>
          <w:rFonts w:ascii="Times New Roman" w:hAnsi="Times New Roman" w:cs="Times New Roman"/>
          <w:sz w:val="28"/>
          <w:szCs w:val="28"/>
          <w:lang w:val="uk-UA"/>
        </w:rPr>
        <w:t>. – Казань</w:t>
      </w:r>
      <w:r w:rsidRPr="004E7CAD">
        <w:rPr>
          <w:rFonts w:ascii="Times New Roman" w:hAnsi="Times New Roman" w:cs="Times New Roman"/>
          <w:sz w:val="28"/>
          <w:szCs w:val="28"/>
          <w:lang w:val="uk-UA"/>
        </w:rPr>
        <w:t>: Издательство Казанского университета, 1966</w:t>
      </w:r>
      <w:r w:rsidR="003E1B36">
        <w:rPr>
          <w:rFonts w:ascii="Times New Roman" w:hAnsi="Times New Roman" w:cs="Times New Roman"/>
          <w:sz w:val="28"/>
          <w:szCs w:val="28"/>
          <w:lang w:val="uk-UA"/>
        </w:rPr>
        <w:t>.</w:t>
      </w:r>
      <w:r w:rsidR="00806A9E" w:rsidRPr="004E7CAD">
        <w:rPr>
          <w:rFonts w:ascii="Times New Roman" w:hAnsi="Times New Roman" w:cs="Times New Roman"/>
          <w:sz w:val="28"/>
          <w:szCs w:val="28"/>
          <w:lang w:val="uk-UA"/>
        </w:rPr>
        <w:t xml:space="preserve"> – 78 с</w:t>
      </w:r>
      <w:r w:rsidRPr="004E7CAD">
        <w:rPr>
          <w:rFonts w:ascii="Times New Roman" w:hAnsi="Times New Roman" w:cs="Times New Roman"/>
          <w:sz w:val="28"/>
          <w:szCs w:val="28"/>
          <w:lang w:val="uk-UA"/>
        </w:rPr>
        <w:t>.</w:t>
      </w:r>
    </w:p>
    <w:p w:rsidR="00A8308A" w:rsidRPr="004E7CAD" w:rsidRDefault="00A8308A" w:rsidP="006406C1">
      <w:pPr>
        <w:pStyle w:val="a8"/>
        <w:numPr>
          <w:ilvl w:val="0"/>
          <w:numId w:val="7"/>
        </w:numPr>
        <w:shd w:val="clear" w:color="auto" w:fill="FFFFFF"/>
        <w:spacing w:after="0" w:line="360" w:lineRule="auto"/>
        <w:ind w:left="567" w:right="24" w:hanging="567"/>
        <w:jc w:val="both"/>
        <w:rPr>
          <w:rFonts w:ascii="Times New Roman" w:hAnsi="Times New Roman" w:cs="Times New Roman"/>
          <w:sz w:val="28"/>
          <w:szCs w:val="28"/>
          <w:lang w:val="uk-UA"/>
        </w:rPr>
      </w:pPr>
      <w:r w:rsidRPr="004E7CAD">
        <w:rPr>
          <w:rFonts w:ascii="Times New Roman" w:hAnsi="Times New Roman" w:cs="Times New Roman"/>
          <w:sz w:val="28"/>
          <w:szCs w:val="28"/>
        </w:rPr>
        <w:t xml:space="preserve">Шлык А. А. Определение хлорофиллов и каротиноидов в экстрактах </w:t>
      </w:r>
      <w:r w:rsidR="00BA42B1" w:rsidRPr="004E7CAD">
        <w:rPr>
          <w:rFonts w:ascii="Times New Roman" w:hAnsi="Times New Roman" w:cs="Times New Roman"/>
          <w:sz w:val="28"/>
          <w:szCs w:val="28"/>
        </w:rPr>
        <w:t>зеленых листьев</w:t>
      </w:r>
      <w:r w:rsidR="004F21ED" w:rsidRPr="004E7CAD">
        <w:rPr>
          <w:rFonts w:ascii="Times New Roman" w:hAnsi="Times New Roman" w:cs="Times New Roman"/>
          <w:sz w:val="28"/>
          <w:szCs w:val="28"/>
          <w:lang w:val="uk-UA"/>
        </w:rPr>
        <w:t xml:space="preserve"> / </w:t>
      </w:r>
      <w:r w:rsidR="004F21ED" w:rsidRPr="004E7CAD">
        <w:rPr>
          <w:rFonts w:ascii="Times New Roman" w:hAnsi="Times New Roman" w:cs="Times New Roman"/>
          <w:sz w:val="28"/>
          <w:szCs w:val="28"/>
          <w:highlight w:val="yellow"/>
          <w:lang w:val="uk-UA"/>
        </w:rPr>
        <w:t>=====</w:t>
      </w:r>
      <w:r w:rsidR="00BA42B1" w:rsidRPr="004E7CAD">
        <w:rPr>
          <w:rFonts w:ascii="Times New Roman" w:hAnsi="Times New Roman" w:cs="Times New Roman"/>
          <w:sz w:val="28"/>
          <w:szCs w:val="28"/>
        </w:rPr>
        <w:t xml:space="preserve"> / Биохимические методы в физиологии растений / Под ред. О. А. Павлиновой. – М.: Наука, 1971. – С. 154-170.</w:t>
      </w:r>
    </w:p>
    <w:p w:rsidR="00BA42B1" w:rsidRPr="004E7CAD" w:rsidRDefault="00BA42B1" w:rsidP="006406C1">
      <w:pPr>
        <w:pStyle w:val="a8"/>
        <w:numPr>
          <w:ilvl w:val="0"/>
          <w:numId w:val="7"/>
        </w:numPr>
        <w:shd w:val="clear" w:color="auto" w:fill="FFFFFF"/>
        <w:spacing w:after="0" w:line="360" w:lineRule="auto"/>
        <w:ind w:left="567" w:right="24" w:hanging="567"/>
        <w:jc w:val="both"/>
        <w:rPr>
          <w:rFonts w:ascii="Times New Roman" w:hAnsi="Times New Roman" w:cs="Times New Roman"/>
          <w:sz w:val="28"/>
          <w:szCs w:val="28"/>
          <w:lang w:val="uk-UA"/>
        </w:rPr>
      </w:pPr>
      <w:r w:rsidRPr="004E7CAD">
        <w:rPr>
          <w:rFonts w:ascii="Times New Roman" w:hAnsi="Times New Roman" w:cs="Times New Roman"/>
          <w:sz w:val="28"/>
          <w:szCs w:val="28"/>
          <w:lang w:val="uk-UA"/>
        </w:rPr>
        <w:lastRenderedPageBreak/>
        <w:t>Алиев Д. А. Фотосинтетическая деятельность, минеральное питание и продукти</w:t>
      </w:r>
      <w:r w:rsidR="004F21ED" w:rsidRPr="004E7CAD">
        <w:rPr>
          <w:rFonts w:ascii="Times New Roman" w:hAnsi="Times New Roman" w:cs="Times New Roman"/>
          <w:sz w:val="28"/>
          <w:szCs w:val="28"/>
          <w:lang w:val="uk-UA"/>
        </w:rPr>
        <w:t>вность растений / Д. А. Алиев. –</w:t>
      </w:r>
      <w:r w:rsidRPr="004E7CAD">
        <w:rPr>
          <w:rFonts w:ascii="Times New Roman" w:hAnsi="Times New Roman" w:cs="Times New Roman"/>
          <w:sz w:val="28"/>
          <w:szCs w:val="28"/>
          <w:lang w:val="uk-UA"/>
        </w:rPr>
        <w:t xml:space="preserve"> Баку: </w:t>
      </w:r>
      <w:r w:rsidR="004F21ED" w:rsidRPr="004E7CAD">
        <w:rPr>
          <w:rFonts w:ascii="Times New Roman" w:hAnsi="Times New Roman" w:cs="Times New Roman"/>
          <w:sz w:val="28"/>
          <w:szCs w:val="28"/>
          <w:highlight w:val="yellow"/>
          <w:lang w:val="uk-UA"/>
        </w:rPr>
        <w:t>=====</w:t>
      </w:r>
      <w:r w:rsidR="004F21ED" w:rsidRPr="004E7CAD">
        <w:rPr>
          <w:rFonts w:ascii="Times New Roman" w:hAnsi="Times New Roman" w:cs="Times New Roman"/>
          <w:sz w:val="28"/>
          <w:szCs w:val="28"/>
          <w:lang w:val="uk-UA"/>
        </w:rPr>
        <w:t>,</w:t>
      </w:r>
      <w:r w:rsidRPr="004E7CAD">
        <w:rPr>
          <w:rFonts w:ascii="Times New Roman" w:hAnsi="Times New Roman" w:cs="Times New Roman"/>
          <w:sz w:val="28"/>
          <w:szCs w:val="28"/>
          <w:lang w:val="uk-UA"/>
        </w:rPr>
        <w:t xml:space="preserve"> 1974 – 335 с.</w:t>
      </w:r>
    </w:p>
    <w:p w:rsidR="00220B43" w:rsidRPr="004E7CAD" w:rsidRDefault="00220B43" w:rsidP="006406C1">
      <w:pPr>
        <w:pStyle w:val="a8"/>
        <w:numPr>
          <w:ilvl w:val="0"/>
          <w:numId w:val="7"/>
        </w:numPr>
        <w:shd w:val="clear" w:color="auto" w:fill="FFFFFF"/>
        <w:spacing w:after="0" w:line="360" w:lineRule="auto"/>
        <w:ind w:left="567" w:right="24" w:hanging="567"/>
        <w:jc w:val="both"/>
        <w:rPr>
          <w:rFonts w:ascii="Times New Roman" w:hAnsi="Times New Roman" w:cs="Times New Roman"/>
          <w:sz w:val="28"/>
          <w:szCs w:val="28"/>
          <w:lang w:val="uk-UA"/>
        </w:rPr>
      </w:pPr>
      <w:r w:rsidRPr="004E7CAD">
        <w:rPr>
          <w:rFonts w:ascii="Times New Roman" w:hAnsi="Times New Roman" w:cs="Times New Roman"/>
          <w:sz w:val="28"/>
          <w:szCs w:val="28"/>
          <w:lang w:val="uk-UA"/>
        </w:rPr>
        <w:t>Алєксеенко Л. Н. Продуктивность луговых растений</w:t>
      </w:r>
      <w:r w:rsidR="003D61DA" w:rsidRPr="004E7CAD">
        <w:rPr>
          <w:rFonts w:ascii="Times New Roman" w:hAnsi="Times New Roman" w:cs="Times New Roman"/>
          <w:sz w:val="28"/>
          <w:szCs w:val="28"/>
          <w:lang w:val="uk-UA"/>
        </w:rPr>
        <w:t xml:space="preserve"> в зависимости от условий среды</w:t>
      </w:r>
      <w:r w:rsidR="004F21ED" w:rsidRPr="004E7CAD">
        <w:rPr>
          <w:rFonts w:ascii="Times New Roman" w:hAnsi="Times New Roman" w:cs="Times New Roman"/>
          <w:sz w:val="28"/>
          <w:szCs w:val="28"/>
          <w:lang w:val="uk-UA"/>
        </w:rPr>
        <w:t xml:space="preserve"> / </w:t>
      </w:r>
      <w:r w:rsidR="004F21ED" w:rsidRPr="004E7CAD">
        <w:rPr>
          <w:rFonts w:ascii="Times New Roman" w:hAnsi="Times New Roman" w:cs="Times New Roman"/>
          <w:sz w:val="28"/>
          <w:szCs w:val="28"/>
          <w:highlight w:val="yellow"/>
          <w:lang w:val="uk-UA"/>
        </w:rPr>
        <w:t>====</w:t>
      </w:r>
      <w:r w:rsidR="001560B0" w:rsidRPr="004E7CAD">
        <w:rPr>
          <w:rFonts w:ascii="Times New Roman" w:hAnsi="Times New Roman" w:cs="Times New Roman"/>
          <w:sz w:val="28"/>
          <w:szCs w:val="28"/>
          <w:lang w:val="uk-UA"/>
        </w:rPr>
        <w:t>. – Л.</w:t>
      </w:r>
      <w:r w:rsidR="003D61DA" w:rsidRPr="004E7CAD">
        <w:rPr>
          <w:rFonts w:ascii="Times New Roman" w:hAnsi="Times New Roman" w:cs="Times New Roman"/>
          <w:sz w:val="28"/>
          <w:szCs w:val="28"/>
          <w:lang w:val="uk-UA"/>
        </w:rPr>
        <w:t>: Изд-во Ленинград. ун-та 1967. – 168 с.</w:t>
      </w:r>
    </w:p>
    <w:p w:rsidR="003D61DA" w:rsidRPr="004E7CAD" w:rsidRDefault="003D61DA" w:rsidP="006406C1">
      <w:pPr>
        <w:pStyle w:val="a8"/>
        <w:numPr>
          <w:ilvl w:val="0"/>
          <w:numId w:val="7"/>
        </w:numPr>
        <w:shd w:val="clear" w:color="auto" w:fill="FFFFFF"/>
        <w:spacing w:after="0" w:line="360" w:lineRule="auto"/>
        <w:ind w:left="567" w:right="24" w:hanging="567"/>
        <w:jc w:val="both"/>
        <w:rPr>
          <w:rFonts w:ascii="Times New Roman" w:hAnsi="Times New Roman" w:cs="Times New Roman"/>
          <w:sz w:val="28"/>
          <w:szCs w:val="28"/>
          <w:lang w:val="uk-UA"/>
        </w:rPr>
      </w:pPr>
      <w:r w:rsidRPr="004E7CAD">
        <w:rPr>
          <w:rFonts w:ascii="Times New Roman" w:hAnsi="Times New Roman" w:cs="Times New Roman"/>
          <w:sz w:val="28"/>
          <w:szCs w:val="28"/>
          <w:lang w:val="uk-UA"/>
        </w:rPr>
        <w:t>Морозов В. Л. Экология дальневосточного крупнотравья / В</w:t>
      </w:r>
      <w:r w:rsidR="009B6018" w:rsidRPr="004E7CAD">
        <w:rPr>
          <w:rFonts w:ascii="Times New Roman" w:hAnsi="Times New Roman" w:cs="Times New Roman"/>
          <w:sz w:val="28"/>
          <w:szCs w:val="28"/>
          <w:lang w:val="uk-UA"/>
        </w:rPr>
        <w:t>. Л. Морозов, Г. А. Белая. – М.</w:t>
      </w:r>
      <w:r w:rsidRPr="004E7CAD">
        <w:rPr>
          <w:rFonts w:ascii="Times New Roman" w:hAnsi="Times New Roman" w:cs="Times New Roman"/>
          <w:sz w:val="28"/>
          <w:szCs w:val="28"/>
          <w:lang w:val="uk-UA"/>
        </w:rPr>
        <w:t>: Наука, 1988. – 255 с.</w:t>
      </w:r>
    </w:p>
    <w:p w:rsidR="003D61DA" w:rsidRPr="004E7CAD" w:rsidRDefault="003D61DA" w:rsidP="006406C1">
      <w:pPr>
        <w:pStyle w:val="a8"/>
        <w:numPr>
          <w:ilvl w:val="0"/>
          <w:numId w:val="7"/>
        </w:numPr>
        <w:shd w:val="clear" w:color="auto" w:fill="FFFFFF"/>
        <w:spacing w:after="0" w:line="360" w:lineRule="auto"/>
        <w:ind w:left="567" w:right="24" w:hanging="567"/>
        <w:jc w:val="both"/>
        <w:rPr>
          <w:rFonts w:ascii="Times New Roman" w:hAnsi="Times New Roman" w:cs="Times New Roman"/>
          <w:sz w:val="28"/>
          <w:szCs w:val="28"/>
          <w:lang w:val="uk-UA"/>
        </w:rPr>
      </w:pPr>
      <w:r w:rsidRPr="004E7CAD">
        <w:rPr>
          <w:rFonts w:ascii="Times New Roman" w:hAnsi="Times New Roman" w:cs="Times New Roman"/>
          <w:sz w:val="28"/>
          <w:szCs w:val="28"/>
          <w:lang w:val="uk-UA"/>
        </w:rPr>
        <w:t>Феоктістов П. О. Інтенсивність фотосинтезу проростків озимої м’якої та твердої пшениці за дії високої те</w:t>
      </w:r>
      <w:r w:rsidR="004F21ED" w:rsidRPr="004E7CAD">
        <w:rPr>
          <w:rFonts w:ascii="Times New Roman" w:hAnsi="Times New Roman" w:cs="Times New Roman"/>
          <w:sz w:val="28"/>
          <w:szCs w:val="28"/>
          <w:lang w:val="uk-UA"/>
        </w:rPr>
        <w:t>мператури / П. О. Феок</w:t>
      </w:r>
      <w:r w:rsidR="001560B0" w:rsidRPr="004E7CAD">
        <w:rPr>
          <w:rFonts w:ascii="Times New Roman" w:hAnsi="Times New Roman" w:cs="Times New Roman"/>
          <w:sz w:val="28"/>
          <w:szCs w:val="28"/>
          <w:lang w:val="uk-UA"/>
        </w:rPr>
        <w:t>т</w:t>
      </w:r>
      <w:r w:rsidR="004F21ED" w:rsidRPr="004E7CAD">
        <w:rPr>
          <w:rFonts w:ascii="Times New Roman" w:hAnsi="Times New Roman" w:cs="Times New Roman"/>
          <w:sz w:val="28"/>
          <w:szCs w:val="28"/>
          <w:lang w:val="uk-UA"/>
        </w:rPr>
        <w:t>і</w:t>
      </w:r>
      <w:r w:rsidR="001560B0" w:rsidRPr="004E7CAD">
        <w:rPr>
          <w:rFonts w:ascii="Times New Roman" w:hAnsi="Times New Roman" w:cs="Times New Roman"/>
          <w:sz w:val="28"/>
          <w:szCs w:val="28"/>
          <w:lang w:val="uk-UA"/>
        </w:rPr>
        <w:t>с</w:t>
      </w:r>
      <w:r w:rsidR="004F21ED" w:rsidRPr="004E7CAD">
        <w:rPr>
          <w:rFonts w:ascii="Times New Roman" w:hAnsi="Times New Roman" w:cs="Times New Roman"/>
          <w:sz w:val="28"/>
          <w:szCs w:val="28"/>
          <w:lang w:val="uk-UA"/>
        </w:rPr>
        <w:t>тов, Д. А. </w:t>
      </w:r>
      <w:r w:rsidRPr="004E7CAD">
        <w:rPr>
          <w:rFonts w:ascii="Times New Roman" w:hAnsi="Times New Roman" w:cs="Times New Roman"/>
          <w:sz w:val="28"/>
          <w:szCs w:val="28"/>
          <w:lang w:val="uk-UA"/>
        </w:rPr>
        <w:t>Кірізій, І. П. Григорюк // Физиология и биохимия культ. растений. – 2005. – Т. 37, №4. – С. 292-298.</w:t>
      </w:r>
    </w:p>
    <w:p w:rsidR="004826B5" w:rsidRPr="006406C1" w:rsidRDefault="004826B5" w:rsidP="006406C1">
      <w:pPr>
        <w:pStyle w:val="a8"/>
        <w:numPr>
          <w:ilvl w:val="0"/>
          <w:numId w:val="7"/>
        </w:numPr>
        <w:shd w:val="clear" w:color="auto" w:fill="FFFFFF"/>
        <w:spacing w:after="0" w:line="360" w:lineRule="auto"/>
        <w:ind w:left="567" w:right="24" w:hanging="567"/>
        <w:jc w:val="both"/>
        <w:rPr>
          <w:rFonts w:ascii="Times New Roman" w:hAnsi="Times New Roman" w:cs="Times New Roman"/>
          <w:sz w:val="28"/>
          <w:szCs w:val="28"/>
          <w:lang w:val="uk-UA"/>
        </w:rPr>
      </w:pPr>
      <w:r w:rsidRPr="004E7CAD">
        <w:rPr>
          <w:rFonts w:ascii="Times New Roman" w:hAnsi="Times New Roman" w:cs="Times New Roman"/>
          <w:color w:val="000000"/>
          <w:sz w:val="28"/>
          <w:szCs w:val="28"/>
          <w:lang w:val="uk-UA"/>
        </w:rPr>
        <w:t>Методика організації шкільних популяційних досліджень рідкісних степових ефемероїдів</w:t>
      </w:r>
      <w:r w:rsidRPr="004E7CAD">
        <w:rPr>
          <w:rFonts w:ascii="Times New Roman" w:hAnsi="Times New Roman" w:cs="Times New Roman"/>
          <w:lang w:val="uk-UA"/>
        </w:rPr>
        <w:t xml:space="preserve"> </w:t>
      </w:r>
      <w:r w:rsidRPr="004E7CAD">
        <w:rPr>
          <w:rFonts w:ascii="Times New Roman" w:hAnsi="Times New Roman" w:cs="Times New Roman"/>
          <w:color w:val="000000"/>
          <w:sz w:val="28"/>
          <w:szCs w:val="28"/>
          <w:lang w:val="uk-UA"/>
        </w:rPr>
        <w:t>/</w:t>
      </w:r>
      <w:r w:rsidRPr="004E7CAD">
        <w:rPr>
          <w:rFonts w:ascii="Times New Roman" w:hAnsi="Times New Roman" w:cs="Times New Roman"/>
          <w:color w:val="000000"/>
          <w:sz w:val="28"/>
          <w:szCs w:val="28"/>
        </w:rPr>
        <w:t> </w:t>
      </w:r>
      <w:r w:rsidRPr="004E7CAD">
        <w:rPr>
          <w:rFonts w:ascii="Times New Roman" w:hAnsi="Times New Roman" w:cs="Times New Roman"/>
          <w:color w:val="000000"/>
          <w:sz w:val="28"/>
          <w:szCs w:val="28"/>
          <w:lang w:val="uk-UA"/>
        </w:rPr>
        <w:t>Т.</w:t>
      </w:r>
      <w:r w:rsidRPr="004E7CAD">
        <w:rPr>
          <w:rFonts w:ascii="Times New Roman" w:hAnsi="Times New Roman" w:cs="Times New Roman"/>
          <w:color w:val="000000"/>
          <w:sz w:val="28"/>
          <w:szCs w:val="28"/>
        </w:rPr>
        <w:t> </w:t>
      </w:r>
      <w:r w:rsidRPr="004E7CAD">
        <w:rPr>
          <w:rFonts w:ascii="Times New Roman" w:hAnsi="Times New Roman" w:cs="Times New Roman"/>
          <w:color w:val="000000"/>
          <w:sz w:val="28"/>
          <w:szCs w:val="28"/>
          <w:lang w:val="uk-UA"/>
        </w:rPr>
        <w:t>Шкура //</w:t>
      </w:r>
      <w:r w:rsidRPr="004E7CAD">
        <w:rPr>
          <w:rFonts w:ascii="Times New Roman" w:hAnsi="Times New Roman" w:cs="Times New Roman"/>
          <w:color w:val="000000"/>
          <w:sz w:val="28"/>
          <w:szCs w:val="28"/>
        </w:rPr>
        <w:t> </w:t>
      </w:r>
      <w:r w:rsidRPr="004E7CAD">
        <w:rPr>
          <w:rFonts w:ascii="Times New Roman" w:hAnsi="Times New Roman" w:cs="Times New Roman"/>
          <w:color w:val="000000"/>
          <w:sz w:val="28"/>
          <w:szCs w:val="28"/>
          <w:lang w:val="uk-UA"/>
        </w:rPr>
        <w:t>Імідж сучасного педагога</w:t>
      </w:r>
      <w:r w:rsidRPr="004E7CAD">
        <w:rPr>
          <w:rFonts w:ascii="Times New Roman" w:hAnsi="Times New Roman" w:cs="Times New Roman"/>
          <w:color w:val="000000"/>
          <w:sz w:val="28"/>
          <w:szCs w:val="28"/>
        </w:rPr>
        <w:t> </w:t>
      </w:r>
      <w:r w:rsidRPr="004E7CAD">
        <w:rPr>
          <w:rFonts w:ascii="Times New Roman" w:hAnsi="Times New Roman" w:cs="Times New Roman"/>
          <w:color w:val="000000"/>
          <w:sz w:val="28"/>
          <w:szCs w:val="28"/>
          <w:lang w:val="uk-UA"/>
        </w:rPr>
        <w:t>: Всеукраїнський науково-практичний освітньо-популярний журнал.</w:t>
      </w:r>
      <w:r w:rsidRPr="004E7CAD">
        <w:rPr>
          <w:rFonts w:ascii="Times New Roman" w:hAnsi="Times New Roman" w:cs="Times New Roman"/>
          <w:color w:val="000000"/>
          <w:sz w:val="28"/>
          <w:szCs w:val="28"/>
        </w:rPr>
        <w:t> </w:t>
      </w:r>
      <w:r w:rsidR="004A6785" w:rsidRPr="004E7CAD">
        <w:rPr>
          <w:rFonts w:ascii="Times New Roman" w:hAnsi="Times New Roman" w:cs="Times New Roman"/>
          <w:sz w:val="28"/>
          <w:szCs w:val="28"/>
          <w:lang w:val="uk-UA"/>
        </w:rPr>
        <w:t>–</w:t>
      </w:r>
      <w:r w:rsidRPr="004E7CAD">
        <w:rPr>
          <w:rFonts w:ascii="Times New Roman" w:hAnsi="Times New Roman" w:cs="Times New Roman"/>
          <w:color w:val="000000"/>
          <w:sz w:val="28"/>
          <w:szCs w:val="28"/>
          <w:lang w:val="uk-UA"/>
        </w:rPr>
        <w:t>Полтава</w:t>
      </w:r>
      <w:r w:rsidRPr="004E7CAD">
        <w:rPr>
          <w:rFonts w:ascii="Times New Roman" w:hAnsi="Times New Roman" w:cs="Times New Roman"/>
          <w:color w:val="000000"/>
          <w:sz w:val="28"/>
          <w:szCs w:val="28"/>
        </w:rPr>
        <w:t> </w:t>
      </w:r>
      <w:r w:rsidRPr="004E7CAD">
        <w:rPr>
          <w:rFonts w:ascii="Times New Roman" w:hAnsi="Times New Roman" w:cs="Times New Roman"/>
          <w:color w:val="000000"/>
          <w:sz w:val="28"/>
          <w:szCs w:val="28"/>
          <w:lang w:val="uk-UA"/>
        </w:rPr>
        <w:t>: ТОВ "АСМІ", 2012.</w:t>
      </w:r>
      <w:r w:rsidRPr="004E7CAD">
        <w:rPr>
          <w:rFonts w:ascii="Times New Roman" w:hAnsi="Times New Roman" w:cs="Times New Roman"/>
          <w:color w:val="000000"/>
          <w:sz w:val="28"/>
          <w:szCs w:val="28"/>
        </w:rPr>
        <w:t> </w:t>
      </w:r>
      <w:r w:rsidR="004A6785" w:rsidRPr="004E7CAD">
        <w:rPr>
          <w:rFonts w:ascii="Times New Roman" w:hAnsi="Times New Roman" w:cs="Times New Roman"/>
          <w:sz w:val="28"/>
          <w:szCs w:val="28"/>
          <w:lang w:val="uk-UA"/>
        </w:rPr>
        <w:t>–</w:t>
      </w:r>
      <w:r w:rsidRPr="004E7CAD">
        <w:rPr>
          <w:rFonts w:ascii="Times New Roman" w:hAnsi="Times New Roman" w:cs="Times New Roman"/>
          <w:color w:val="000000"/>
          <w:sz w:val="28"/>
          <w:szCs w:val="28"/>
          <w:lang w:val="uk-UA"/>
        </w:rPr>
        <w:t xml:space="preserve"> №1.</w:t>
      </w:r>
      <w:r w:rsidR="004A6785" w:rsidRPr="004E7CAD">
        <w:rPr>
          <w:rFonts w:ascii="Times New Roman" w:hAnsi="Times New Roman" w:cs="Times New Roman"/>
          <w:sz w:val="28"/>
          <w:szCs w:val="28"/>
          <w:lang w:val="uk-UA"/>
        </w:rPr>
        <w:t xml:space="preserve"> –</w:t>
      </w:r>
      <w:r w:rsidRPr="004E7CAD">
        <w:rPr>
          <w:rFonts w:ascii="Times New Roman" w:hAnsi="Times New Roman" w:cs="Times New Roman"/>
          <w:color w:val="000000"/>
          <w:sz w:val="28"/>
          <w:szCs w:val="28"/>
        </w:rPr>
        <w:t> </w:t>
      </w:r>
      <w:r w:rsidRPr="004E7CAD">
        <w:rPr>
          <w:rFonts w:ascii="Times New Roman" w:hAnsi="Times New Roman" w:cs="Times New Roman"/>
          <w:color w:val="000000"/>
          <w:sz w:val="28"/>
          <w:szCs w:val="28"/>
          <w:lang w:val="uk-UA"/>
        </w:rPr>
        <w:t xml:space="preserve"> с. 28-31.</w:t>
      </w:r>
    </w:p>
    <w:p w:rsidR="006406C1" w:rsidRPr="006406C1" w:rsidRDefault="006406C1" w:rsidP="006406C1">
      <w:pPr>
        <w:pStyle w:val="a8"/>
        <w:numPr>
          <w:ilvl w:val="0"/>
          <w:numId w:val="7"/>
        </w:numPr>
        <w:shd w:val="clear" w:color="auto" w:fill="FFFFFF"/>
        <w:spacing w:after="0" w:line="360" w:lineRule="auto"/>
        <w:ind w:left="567" w:right="24" w:hanging="567"/>
        <w:jc w:val="both"/>
        <w:rPr>
          <w:rFonts w:ascii="Times New Roman" w:hAnsi="Times New Roman" w:cs="Times New Roman"/>
          <w:sz w:val="28"/>
          <w:szCs w:val="28"/>
          <w:lang w:val="uk-UA"/>
        </w:rPr>
      </w:pPr>
      <w:r w:rsidRPr="006406C1">
        <w:rPr>
          <w:rFonts w:ascii="Times New Roman" w:hAnsi="Times New Roman" w:cs="Times New Roman"/>
          <w:sz w:val="28"/>
          <w:szCs w:val="28"/>
          <w:lang w:val="uk-UA"/>
        </w:rPr>
        <w:t xml:space="preserve">Орлова Л. Д. </w:t>
      </w:r>
      <w:r w:rsidRPr="006406C1">
        <w:rPr>
          <w:rFonts w:ascii="Times New Roman" w:hAnsi="Times New Roman" w:cs="Times New Roman"/>
          <w:i/>
          <w:sz w:val="28"/>
          <w:szCs w:val="28"/>
          <w:lang w:val="uk-UA"/>
        </w:rPr>
        <w:t>Anacamptis palustris</w:t>
      </w:r>
      <w:r w:rsidRPr="006406C1">
        <w:rPr>
          <w:rFonts w:ascii="Times New Roman" w:hAnsi="Times New Roman" w:cs="Times New Roman"/>
          <w:sz w:val="28"/>
          <w:szCs w:val="28"/>
          <w:lang w:val="uk-UA"/>
        </w:rPr>
        <w:t xml:space="preserve"> (Jacq.) R.M. Bateman, Pridgeon et M.W. Chase (Orchidaceae) на луках Полтавщини / Л.Д. Орлова // Біологія та екологія. – 2015. – Т. 1, № 1. – С. 75-83.</w:t>
      </w:r>
    </w:p>
    <w:p w:rsidR="00BF41EF" w:rsidRPr="004E7CAD" w:rsidRDefault="00BF41EF" w:rsidP="006406C1">
      <w:pPr>
        <w:pStyle w:val="a8"/>
        <w:numPr>
          <w:ilvl w:val="0"/>
          <w:numId w:val="7"/>
        </w:numPr>
        <w:shd w:val="clear" w:color="auto" w:fill="FFFFFF"/>
        <w:spacing w:after="0" w:line="360" w:lineRule="auto"/>
        <w:ind w:left="567" w:right="24" w:hanging="567"/>
        <w:jc w:val="both"/>
        <w:rPr>
          <w:rFonts w:ascii="Times New Roman" w:hAnsi="Times New Roman" w:cs="Times New Roman"/>
          <w:sz w:val="28"/>
          <w:szCs w:val="28"/>
          <w:lang w:val="uk-UA"/>
        </w:rPr>
      </w:pPr>
      <w:r w:rsidRPr="004E7CAD">
        <w:rPr>
          <w:rFonts w:ascii="Times New Roman" w:hAnsi="Times New Roman" w:cs="Times New Roman"/>
          <w:sz w:val="28"/>
          <w:szCs w:val="28"/>
          <w:lang w:val="uk-UA"/>
        </w:rPr>
        <w:t>Червона книга України. Рослинний світ / За ред. Я. П. Дідуха. – К.: Глобалконсалтинг, 2009. – 900 с.</w:t>
      </w:r>
    </w:p>
    <w:p w:rsidR="004A6785" w:rsidRPr="004E7CAD" w:rsidRDefault="004A6785" w:rsidP="006406C1">
      <w:pPr>
        <w:pStyle w:val="a8"/>
        <w:numPr>
          <w:ilvl w:val="0"/>
          <w:numId w:val="7"/>
        </w:numPr>
        <w:shd w:val="clear" w:color="auto" w:fill="FFFFFF"/>
        <w:spacing w:after="0" w:line="360" w:lineRule="auto"/>
        <w:ind w:left="567" w:right="24" w:hanging="567"/>
        <w:jc w:val="both"/>
        <w:rPr>
          <w:rFonts w:ascii="Times New Roman" w:hAnsi="Times New Roman" w:cs="Times New Roman"/>
          <w:sz w:val="28"/>
          <w:szCs w:val="28"/>
          <w:lang w:val="uk-UA"/>
        </w:rPr>
      </w:pPr>
      <w:r w:rsidRPr="004E7CAD">
        <w:rPr>
          <w:rFonts w:ascii="Times New Roman" w:hAnsi="Times New Roman" w:cs="Times New Roman"/>
          <w:sz w:val="28"/>
          <w:szCs w:val="28"/>
          <w:lang w:val="uk-UA"/>
        </w:rPr>
        <w:t xml:space="preserve">Методические пособия по изучению популяций травянистых растений на полевой практике по ботанике / </w:t>
      </w:r>
      <w:r w:rsidRPr="004E7CAD">
        <w:rPr>
          <w:rFonts w:ascii="Times New Roman" w:hAnsi="Times New Roman" w:cs="Times New Roman"/>
          <w:sz w:val="28"/>
          <w:szCs w:val="28"/>
        </w:rPr>
        <w:t>[Н.</w:t>
      </w:r>
      <w:r w:rsidR="004F21ED" w:rsidRPr="004E7CAD">
        <w:rPr>
          <w:rFonts w:ascii="Times New Roman" w:hAnsi="Times New Roman" w:cs="Times New Roman"/>
          <w:sz w:val="28"/>
          <w:szCs w:val="28"/>
        </w:rPr>
        <w:t xml:space="preserve"> И. Конопля, С. В. Петренко, В. Ф. </w:t>
      </w:r>
      <w:r w:rsidRPr="004E7CAD">
        <w:rPr>
          <w:rFonts w:ascii="Times New Roman" w:hAnsi="Times New Roman" w:cs="Times New Roman"/>
          <w:sz w:val="28"/>
          <w:szCs w:val="28"/>
        </w:rPr>
        <w:t>Дрель, Л. И. Лесняк]</w:t>
      </w:r>
      <w:r w:rsidR="001560B0" w:rsidRPr="004E7CAD">
        <w:rPr>
          <w:rFonts w:ascii="Times New Roman" w:hAnsi="Times New Roman" w:cs="Times New Roman"/>
          <w:sz w:val="28"/>
          <w:szCs w:val="28"/>
          <w:lang w:val="uk-UA"/>
        </w:rPr>
        <w:t>.</w:t>
      </w:r>
      <w:r w:rsidRPr="004E7CAD">
        <w:rPr>
          <w:rFonts w:ascii="Times New Roman" w:hAnsi="Times New Roman" w:cs="Times New Roman"/>
          <w:sz w:val="28"/>
          <w:szCs w:val="28"/>
        </w:rPr>
        <w:t xml:space="preserve"> </w:t>
      </w:r>
      <w:r w:rsidRPr="004E7CAD">
        <w:rPr>
          <w:rFonts w:ascii="Times New Roman" w:hAnsi="Times New Roman" w:cs="Times New Roman"/>
          <w:sz w:val="28"/>
          <w:szCs w:val="28"/>
          <w:lang w:val="uk-UA"/>
        </w:rPr>
        <w:t xml:space="preserve">– Луганск, 1996. – 72 с. </w:t>
      </w:r>
    </w:p>
    <w:p w:rsidR="007F3B66" w:rsidRPr="004E7CAD" w:rsidRDefault="007F3B66" w:rsidP="006406C1">
      <w:pPr>
        <w:pStyle w:val="a8"/>
        <w:numPr>
          <w:ilvl w:val="0"/>
          <w:numId w:val="7"/>
        </w:numPr>
        <w:shd w:val="clear" w:color="auto" w:fill="FFFFFF"/>
        <w:spacing w:after="0" w:line="360" w:lineRule="auto"/>
        <w:ind w:left="567" w:right="24" w:hanging="567"/>
        <w:jc w:val="both"/>
        <w:rPr>
          <w:rFonts w:ascii="Times New Roman" w:hAnsi="Times New Roman" w:cs="Times New Roman"/>
          <w:sz w:val="28"/>
          <w:szCs w:val="28"/>
          <w:lang w:val="uk-UA"/>
        </w:rPr>
      </w:pPr>
      <w:r w:rsidRPr="004E7CAD">
        <w:rPr>
          <w:rFonts w:ascii="Times New Roman" w:hAnsi="Times New Roman" w:cs="Times New Roman"/>
          <w:sz w:val="28"/>
          <w:szCs w:val="28"/>
          <w:lang w:val="uk-UA"/>
        </w:rPr>
        <w:t>Бондарчук</w:t>
      </w:r>
      <w:r w:rsidR="001560B0" w:rsidRPr="004E7CAD">
        <w:rPr>
          <w:rFonts w:ascii="Times New Roman" w:hAnsi="Times New Roman" w:cs="Times New Roman"/>
          <w:sz w:val="28"/>
          <w:szCs w:val="28"/>
          <w:lang w:val="uk-UA"/>
        </w:rPr>
        <w:t xml:space="preserve"> Л. І.</w:t>
      </w:r>
      <w:r w:rsidRPr="004E7CAD">
        <w:rPr>
          <w:rFonts w:ascii="Times New Roman" w:hAnsi="Times New Roman" w:cs="Times New Roman"/>
          <w:sz w:val="28"/>
          <w:szCs w:val="28"/>
          <w:lang w:val="uk-UA"/>
        </w:rPr>
        <w:t xml:space="preserve"> Атлас медоносних рослин України / </w:t>
      </w:r>
      <w:r w:rsidR="003E1B36" w:rsidRPr="004E7CAD">
        <w:rPr>
          <w:rFonts w:ascii="Times New Roman" w:hAnsi="Times New Roman" w:cs="Times New Roman"/>
          <w:sz w:val="28"/>
          <w:szCs w:val="28"/>
          <w:lang w:val="uk-UA"/>
        </w:rPr>
        <w:t>[</w:t>
      </w:r>
      <w:r w:rsidRPr="004E7CAD">
        <w:rPr>
          <w:rFonts w:ascii="Times New Roman" w:hAnsi="Times New Roman" w:cs="Times New Roman"/>
          <w:sz w:val="28"/>
          <w:szCs w:val="28"/>
          <w:lang w:val="uk-UA"/>
        </w:rPr>
        <w:t>Л.</w:t>
      </w:r>
      <w:r w:rsidR="004F21ED" w:rsidRPr="004E7CAD">
        <w:rPr>
          <w:rFonts w:ascii="Times New Roman" w:hAnsi="Times New Roman" w:cs="Times New Roman"/>
          <w:sz w:val="28"/>
          <w:szCs w:val="28"/>
          <w:lang w:val="uk-UA"/>
        </w:rPr>
        <w:t> </w:t>
      </w:r>
      <w:r w:rsidRPr="004E7CAD">
        <w:rPr>
          <w:rFonts w:ascii="Times New Roman" w:hAnsi="Times New Roman" w:cs="Times New Roman"/>
          <w:sz w:val="28"/>
          <w:szCs w:val="28"/>
          <w:lang w:val="uk-UA"/>
        </w:rPr>
        <w:t>І.</w:t>
      </w:r>
      <w:r w:rsidR="004F21ED" w:rsidRPr="004E7CAD">
        <w:rPr>
          <w:rFonts w:ascii="Times New Roman" w:hAnsi="Times New Roman" w:cs="Times New Roman"/>
          <w:sz w:val="28"/>
          <w:szCs w:val="28"/>
          <w:lang w:val="uk-UA"/>
        </w:rPr>
        <w:t> </w:t>
      </w:r>
      <w:r w:rsidRPr="004E7CAD">
        <w:rPr>
          <w:rFonts w:ascii="Times New Roman" w:hAnsi="Times New Roman" w:cs="Times New Roman"/>
          <w:sz w:val="28"/>
          <w:szCs w:val="28"/>
          <w:lang w:val="uk-UA"/>
        </w:rPr>
        <w:t>Бондарчук, Т.</w:t>
      </w:r>
      <w:r w:rsidR="001560B0" w:rsidRPr="004E7CAD">
        <w:rPr>
          <w:rFonts w:ascii="Times New Roman" w:hAnsi="Times New Roman" w:cs="Times New Roman"/>
          <w:sz w:val="28"/>
          <w:szCs w:val="28"/>
          <w:lang w:val="uk-UA"/>
        </w:rPr>
        <w:t> Д. </w:t>
      </w:r>
      <w:r w:rsidRPr="004E7CAD">
        <w:rPr>
          <w:rFonts w:ascii="Times New Roman" w:hAnsi="Times New Roman" w:cs="Times New Roman"/>
          <w:sz w:val="28"/>
          <w:szCs w:val="28"/>
          <w:lang w:val="uk-UA"/>
        </w:rPr>
        <w:t>Соломаха, А.</w:t>
      </w:r>
      <w:r w:rsidR="004F21ED" w:rsidRPr="004E7CAD">
        <w:rPr>
          <w:rFonts w:ascii="Times New Roman" w:hAnsi="Times New Roman" w:cs="Times New Roman"/>
          <w:sz w:val="28"/>
          <w:szCs w:val="28"/>
          <w:lang w:val="uk-UA"/>
        </w:rPr>
        <w:t xml:space="preserve"> </w:t>
      </w:r>
      <w:r w:rsidRPr="004E7CAD">
        <w:rPr>
          <w:rFonts w:ascii="Times New Roman" w:hAnsi="Times New Roman" w:cs="Times New Roman"/>
          <w:sz w:val="28"/>
          <w:szCs w:val="28"/>
          <w:lang w:val="uk-UA"/>
        </w:rPr>
        <w:t xml:space="preserve">М. Ілляш та ін.]; за ред. </w:t>
      </w:r>
      <w:r w:rsidRPr="004E7CAD">
        <w:rPr>
          <w:rFonts w:ascii="Times New Roman" w:hAnsi="Times New Roman" w:cs="Times New Roman"/>
          <w:sz w:val="28"/>
          <w:szCs w:val="28"/>
        </w:rPr>
        <w:t>Р.</w:t>
      </w:r>
      <w:r w:rsidR="004F21ED" w:rsidRPr="004E7CAD">
        <w:rPr>
          <w:rFonts w:ascii="Times New Roman" w:hAnsi="Times New Roman" w:cs="Times New Roman"/>
          <w:sz w:val="28"/>
          <w:szCs w:val="28"/>
          <w:lang w:val="uk-UA"/>
        </w:rPr>
        <w:t> </w:t>
      </w:r>
      <w:r w:rsidR="004F21ED" w:rsidRPr="004E7CAD">
        <w:rPr>
          <w:rFonts w:ascii="Times New Roman" w:hAnsi="Times New Roman" w:cs="Times New Roman"/>
          <w:sz w:val="28"/>
          <w:szCs w:val="28"/>
        </w:rPr>
        <w:t>Ф. </w:t>
      </w:r>
      <w:r w:rsidRPr="004E7CAD">
        <w:rPr>
          <w:rFonts w:ascii="Times New Roman" w:hAnsi="Times New Roman" w:cs="Times New Roman"/>
          <w:sz w:val="28"/>
          <w:szCs w:val="28"/>
        </w:rPr>
        <w:t>Клименко. – К.: Урожай, 1993. – 250 с.</w:t>
      </w:r>
    </w:p>
    <w:p w:rsidR="00B542C4" w:rsidRPr="004E7CAD" w:rsidRDefault="008D66BF" w:rsidP="006406C1">
      <w:pPr>
        <w:pStyle w:val="a8"/>
        <w:numPr>
          <w:ilvl w:val="0"/>
          <w:numId w:val="7"/>
        </w:numPr>
        <w:spacing w:after="0" w:line="360" w:lineRule="auto"/>
        <w:ind w:left="567" w:hanging="567"/>
        <w:jc w:val="both"/>
        <w:rPr>
          <w:rFonts w:ascii="Times New Roman" w:hAnsi="Times New Roman" w:cs="Times New Roman"/>
          <w:sz w:val="28"/>
          <w:szCs w:val="28"/>
          <w:lang w:val="uk-UA"/>
        </w:rPr>
      </w:pPr>
      <w:r w:rsidRPr="004E7CAD">
        <w:rPr>
          <w:rFonts w:ascii="Times New Roman" w:hAnsi="Times New Roman" w:cs="Times New Roman"/>
          <w:sz w:val="28"/>
          <w:szCs w:val="28"/>
          <w:lang w:val="uk-UA"/>
        </w:rPr>
        <w:t>Злобин Ю.</w:t>
      </w:r>
      <w:r w:rsidR="008A63D8" w:rsidRPr="004E7CAD">
        <w:rPr>
          <w:rFonts w:ascii="Times New Roman" w:hAnsi="Times New Roman" w:cs="Times New Roman"/>
          <w:sz w:val="28"/>
          <w:szCs w:val="28"/>
          <w:lang w:val="uk-UA"/>
        </w:rPr>
        <w:t xml:space="preserve"> </w:t>
      </w:r>
      <w:r w:rsidRPr="004E7CAD">
        <w:rPr>
          <w:rFonts w:ascii="Times New Roman" w:hAnsi="Times New Roman" w:cs="Times New Roman"/>
          <w:sz w:val="28"/>
          <w:szCs w:val="28"/>
          <w:lang w:val="uk-UA"/>
        </w:rPr>
        <w:t xml:space="preserve">А. </w:t>
      </w:r>
      <w:r w:rsidRPr="004E7CAD">
        <w:rPr>
          <w:rFonts w:ascii="Times New Roman" w:hAnsi="Times New Roman" w:cs="Times New Roman"/>
          <w:sz w:val="28"/>
          <w:szCs w:val="28"/>
        </w:rPr>
        <w:t>Принципы и методы изучения ценотических популяций растений / Ю.</w:t>
      </w:r>
      <w:r w:rsidR="008A63D8" w:rsidRPr="004E7CAD">
        <w:rPr>
          <w:rFonts w:ascii="Times New Roman" w:hAnsi="Times New Roman" w:cs="Times New Roman"/>
          <w:sz w:val="28"/>
          <w:szCs w:val="28"/>
          <w:lang w:val="uk-UA"/>
        </w:rPr>
        <w:t xml:space="preserve"> </w:t>
      </w:r>
      <w:r w:rsidRPr="004E7CAD">
        <w:rPr>
          <w:rFonts w:ascii="Times New Roman" w:hAnsi="Times New Roman" w:cs="Times New Roman"/>
          <w:sz w:val="28"/>
          <w:szCs w:val="28"/>
        </w:rPr>
        <w:t>А.</w:t>
      </w:r>
      <w:r w:rsidR="004F21ED" w:rsidRPr="004E7CAD">
        <w:rPr>
          <w:rFonts w:ascii="Times New Roman" w:hAnsi="Times New Roman" w:cs="Times New Roman"/>
          <w:sz w:val="28"/>
          <w:szCs w:val="28"/>
          <w:lang w:val="uk-UA"/>
        </w:rPr>
        <w:t xml:space="preserve"> </w:t>
      </w:r>
      <w:r w:rsidRPr="004E7CAD">
        <w:rPr>
          <w:rFonts w:ascii="Times New Roman" w:hAnsi="Times New Roman" w:cs="Times New Roman"/>
          <w:sz w:val="28"/>
          <w:szCs w:val="28"/>
        </w:rPr>
        <w:t>Злоби</w:t>
      </w:r>
      <w:r w:rsidR="001560B0" w:rsidRPr="004E7CAD">
        <w:rPr>
          <w:rFonts w:ascii="Times New Roman" w:hAnsi="Times New Roman" w:cs="Times New Roman"/>
          <w:sz w:val="28"/>
          <w:szCs w:val="28"/>
        </w:rPr>
        <w:t>н. – Казань: Изд-во при Казан. у</w:t>
      </w:r>
      <w:r w:rsidRPr="004E7CAD">
        <w:rPr>
          <w:rFonts w:ascii="Times New Roman" w:hAnsi="Times New Roman" w:cs="Times New Roman"/>
          <w:sz w:val="28"/>
          <w:szCs w:val="28"/>
        </w:rPr>
        <w:t>н-те, 1989.</w:t>
      </w:r>
      <w:r w:rsidR="001560B0" w:rsidRPr="004E7CAD">
        <w:rPr>
          <w:rFonts w:ascii="Times New Roman" w:hAnsi="Times New Roman" w:cs="Times New Roman"/>
          <w:sz w:val="28"/>
          <w:szCs w:val="28"/>
          <w:lang w:val="uk-UA"/>
        </w:rPr>
        <w:t xml:space="preserve"> –</w:t>
      </w:r>
      <w:r w:rsidRPr="004E7CAD">
        <w:rPr>
          <w:rFonts w:ascii="Times New Roman" w:hAnsi="Times New Roman" w:cs="Times New Roman"/>
          <w:sz w:val="28"/>
          <w:szCs w:val="28"/>
        </w:rPr>
        <w:t xml:space="preserve"> 146 с.</w:t>
      </w:r>
    </w:p>
    <w:p w:rsidR="00AB105C" w:rsidRPr="004E7CAD" w:rsidRDefault="00AB105C" w:rsidP="006406C1">
      <w:pPr>
        <w:pStyle w:val="a8"/>
        <w:numPr>
          <w:ilvl w:val="0"/>
          <w:numId w:val="7"/>
        </w:numPr>
        <w:spacing w:after="0" w:line="360" w:lineRule="auto"/>
        <w:ind w:left="567" w:hanging="567"/>
        <w:jc w:val="both"/>
        <w:rPr>
          <w:rFonts w:ascii="Times New Roman" w:hAnsi="Times New Roman" w:cs="Times New Roman"/>
          <w:sz w:val="28"/>
          <w:szCs w:val="28"/>
          <w:lang w:val="uk-UA"/>
        </w:rPr>
      </w:pPr>
      <w:r w:rsidRPr="004E7CAD">
        <w:rPr>
          <w:rFonts w:ascii="Times New Roman" w:hAnsi="Times New Roman" w:cs="Times New Roman"/>
          <w:sz w:val="28"/>
          <w:szCs w:val="28"/>
          <w:lang w:val="uk-UA"/>
        </w:rPr>
        <w:t xml:space="preserve">Методи ботанічних та </w:t>
      </w:r>
      <w:r w:rsidR="001560B0" w:rsidRPr="004E7CAD">
        <w:rPr>
          <w:rFonts w:ascii="Times New Roman" w:hAnsi="Times New Roman" w:cs="Times New Roman"/>
          <w:sz w:val="28"/>
          <w:szCs w:val="28"/>
          <w:lang w:val="uk-UA"/>
        </w:rPr>
        <w:t>геоботанічних досліджень: навч.–</w:t>
      </w:r>
      <w:r w:rsidRPr="004E7CAD">
        <w:rPr>
          <w:rFonts w:ascii="Times New Roman" w:hAnsi="Times New Roman" w:cs="Times New Roman"/>
          <w:sz w:val="28"/>
          <w:szCs w:val="28"/>
          <w:lang w:val="uk-UA"/>
        </w:rPr>
        <w:t xml:space="preserve">методичн. </w:t>
      </w:r>
      <w:r w:rsidR="001560B0" w:rsidRPr="004E7CAD">
        <w:rPr>
          <w:rFonts w:ascii="Times New Roman" w:hAnsi="Times New Roman" w:cs="Times New Roman"/>
          <w:sz w:val="28"/>
          <w:szCs w:val="28"/>
          <w:lang w:val="uk-UA"/>
        </w:rPr>
        <w:t xml:space="preserve">посібн. </w:t>
      </w:r>
      <w:r w:rsidRPr="004E7CAD">
        <w:rPr>
          <w:rFonts w:ascii="Times New Roman" w:hAnsi="Times New Roman" w:cs="Times New Roman"/>
          <w:sz w:val="28"/>
          <w:szCs w:val="28"/>
          <w:lang w:val="uk-UA"/>
        </w:rPr>
        <w:t>/ О.</w:t>
      </w:r>
      <w:r w:rsidR="008A63D8" w:rsidRPr="004E7CAD">
        <w:rPr>
          <w:rFonts w:ascii="Times New Roman" w:hAnsi="Times New Roman" w:cs="Times New Roman"/>
          <w:sz w:val="28"/>
          <w:szCs w:val="28"/>
          <w:lang w:val="uk-UA"/>
        </w:rPr>
        <w:t xml:space="preserve"> </w:t>
      </w:r>
      <w:r w:rsidRPr="004E7CAD">
        <w:rPr>
          <w:rFonts w:ascii="Times New Roman" w:hAnsi="Times New Roman" w:cs="Times New Roman"/>
          <w:sz w:val="28"/>
          <w:szCs w:val="28"/>
          <w:lang w:val="uk-UA"/>
        </w:rPr>
        <w:t>Р. Шелегеда. – Запоріжжя: КЗ «ЗОЦТКУМ» ЗОР, 2011. – 32 с.</w:t>
      </w:r>
    </w:p>
    <w:p w:rsidR="003E06D8" w:rsidRPr="004E7CAD" w:rsidRDefault="003E06D8" w:rsidP="006406C1">
      <w:pPr>
        <w:pStyle w:val="a8"/>
        <w:numPr>
          <w:ilvl w:val="0"/>
          <w:numId w:val="7"/>
        </w:numPr>
        <w:spacing w:after="0" w:line="360" w:lineRule="auto"/>
        <w:ind w:left="567" w:hanging="567"/>
        <w:jc w:val="both"/>
        <w:rPr>
          <w:rFonts w:ascii="Times New Roman" w:hAnsi="Times New Roman" w:cs="Times New Roman"/>
          <w:sz w:val="28"/>
          <w:szCs w:val="28"/>
          <w:lang w:val="uk-UA"/>
        </w:rPr>
      </w:pPr>
      <w:r w:rsidRPr="004E7CAD">
        <w:rPr>
          <w:rFonts w:ascii="Times New Roman" w:hAnsi="Times New Roman" w:cs="Times New Roman"/>
          <w:sz w:val="28"/>
          <w:szCs w:val="28"/>
        </w:rPr>
        <w:lastRenderedPageBreak/>
        <w:t>Викторов Д. П. Практикум по физиологии растений / Д.</w:t>
      </w:r>
      <w:r w:rsidR="001560B0" w:rsidRPr="004E7CAD">
        <w:rPr>
          <w:rFonts w:ascii="Times New Roman" w:hAnsi="Times New Roman" w:cs="Times New Roman"/>
          <w:sz w:val="28"/>
          <w:szCs w:val="28"/>
        </w:rPr>
        <w:t xml:space="preserve"> П. Викторов.</w:t>
      </w:r>
      <w:r w:rsidR="004F21ED" w:rsidRPr="004E7CAD">
        <w:rPr>
          <w:rFonts w:ascii="Times New Roman" w:hAnsi="Times New Roman" w:cs="Times New Roman"/>
          <w:sz w:val="28"/>
          <w:szCs w:val="28"/>
        </w:rPr>
        <w:t xml:space="preserve"> </w:t>
      </w:r>
      <w:r w:rsidR="001560B0" w:rsidRPr="004E7CAD">
        <w:rPr>
          <w:rFonts w:ascii="Times New Roman" w:hAnsi="Times New Roman" w:cs="Times New Roman"/>
          <w:sz w:val="28"/>
          <w:szCs w:val="28"/>
          <w:lang w:val="uk-UA"/>
        </w:rPr>
        <w:t>–</w:t>
      </w:r>
      <w:r w:rsidR="004F21ED" w:rsidRPr="004E7CAD">
        <w:rPr>
          <w:rFonts w:ascii="Times New Roman" w:hAnsi="Times New Roman" w:cs="Times New Roman"/>
          <w:sz w:val="28"/>
          <w:szCs w:val="28"/>
        </w:rPr>
        <w:t xml:space="preserve"> Воронеж: Изд-</w:t>
      </w:r>
      <w:r w:rsidRPr="004E7CAD">
        <w:rPr>
          <w:rFonts w:ascii="Times New Roman" w:hAnsi="Times New Roman" w:cs="Times New Roman"/>
          <w:sz w:val="28"/>
          <w:szCs w:val="28"/>
        </w:rPr>
        <w:t>во Воронеж</w:t>
      </w:r>
      <w:r w:rsidR="001560B0" w:rsidRPr="004E7CAD">
        <w:rPr>
          <w:rFonts w:ascii="Times New Roman" w:hAnsi="Times New Roman" w:cs="Times New Roman"/>
          <w:sz w:val="28"/>
          <w:szCs w:val="28"/>
          <w:lang w:val="uk-UA"/>
        </w:rPr>
        <w:t>. ун-та</w:t>
      </w:r>
      <w:r w:rsidR="001560B0" w:rsidRPr="004E7CAD">
        <w:rPr>
          <w:rFonts w:ascii="Times New Roman" w:hAnsi="Times New Roman" w:cs="Times New Roman"/>
          <w:sz w:val="28"/>
          <w:szCs w:val="28"/>
        </w:rPr>
        <w:t>.</w:t>
      </w:r>
      <w:r w:rsidRPr="004E7CAD">
        <w:rPr>
          <w:rFonts w:ascii="Times New Roman" w:hAnsi="Times New Roman" w:cs="Times New Roman"/>
          <w:sz w:val="28"/>
          <w:szCs w:val="28"/>
        </w:rPr>
        <w:t xml:space="preserve"> </w:t>
      </w:r>
      <w:r w:rsidR="001560B0" w:rsidRPr="004E7CAD">
        <w:rPr>
          <w:rFonts w:ascii="Times New Roman" w:hAnsi="Times New Roman" w:cs="Times New Roman"/>
          <w:sz w:val="28"/>
          <w:szCs w:val="28"/>
          <w:lang w:val="uk-UA"/>
        </w:rPr>
        <w:t>–</w:t>
      </w:r>
      <w:r w:rsidRPr="004E7CAD">
        <w:rPr>
          <w:rFonts w:ascii="Times New Roman" w:hAnsi="Times New Roman" w:cs="Times New Roman"/>
          <w:sz w:val="28"/>
          <w:szCs w:val="28"/>
        </w:rPr>
        <w:t xml:space="preserve"> 1991. – 174 с.</w:t>
      </w:r>
    </w:p>
    <w:p w:rsidR="00AB105C" w:rsidRPr="004E7CAD" w:rsidRDefault="005D2153" w:rsidP="006406C1">
      <w:pPr>
        <w:pStyle w:val="a8"/>
        <w:numPr>
          <w:ilvl w:val="0"/>
          <w:numId w:val="7"/>
        </w:numPr>
        <w:spacing w:after="0" w:line="360" w:lineRule="auto"/>
        <w:ind w:left="567" w:hanging="567"/>
        <w:jc w:val="both"/>
        <w:rPr>
          <w:rFonts w:ascii="Times New Roman" w:hAnsi="Times New Roman" w:cs="Times New Roman"/>
          <w:sz w:val="28"/>
          <w:szCs w:val="28"/>
          <w:lang w:val="uk-UA"/>
        </w:rPr>
      </w:pPr>
      <w:r w:rsidRPr="004E7CAD">
        <w:rPr>
          <w:rFonts w:ascii="Times New Roman" w:hAnsi="Times New Roman" w:cs="Times New Roman"/>
          <w:sz w:val="28"/>
          <w:szCs w:val="28"/>
        </w:rPr>
        <w:t xml:space="preserve">Куземко А. А. Рослинність України. Лучна рослинність. Клас </w:t>
      </w:r>
      <w:r w:rsidRPr="004E7CAD">
        <w:rPr>
          <w:rFonts w:ascii="Times New Roman" w:hAnsi="Times New Roman" w:cs="Times New Roman"/>
          <w:sz w:val="28"/>
          <w:szCs w:val="28"/>
          <w:lang w:val="en-US"/>
        </w:rPr>
        <w:t>Molinio</w:t>
      </w:r>
      <w:r w:rsidRPr="004E7CAD">
        <w:rPr>
          <w:rFonts w:ascii="Times New Roman" w:hAnsi="Times New Roman" w:cs="Times New Roman"/>
          <w:sz w:val="28"/>
          <w:szCs w:val="28"/>
        </w:rPr>
        <w:t>-</w:t>
      </w:r>
      <w:r w:rsidRPr="004E7CAD">
        <w:rPr>
          <w:rFonts w:ascii="Times New Roman" w:hAnsi="Times New Roman" w:cs="Times New Roman"/>
          <w:sz w:val="28"/>
          <w:szCs w:val="28"/>
          <w:lang w:val="en-US"/>
        </w:rPr>
        <w:t>Arrhenatheretea</w:t>
      </w:r>
      <w:r w:rsidR="004F21ED" w:rsidRPr="004E7CAD">
        <w:rPr>
          <w:rFonts w:ascii="Times New Roman" w:hAnsi="Times New Roman" w:cs="Times New Roman"/>
          <w:sz w:val="28"/>
          <w:szCs w:val="28"/>
          <w:lang w:val="uk-UA"/>
        </w:rPr>
        <w:t xml:space="preserve"> </w:t>
      </w:r>
      <w:r w:rsidR="004F21ED" w:rsidRPr="004E7CAD">
        <w:rPr>
          <w:rFonts w:ascii="Times New Roman" w:hAnsi="Times New Roman" w:cs="Times New Roman"/>
          <w:sz w:val="28"/>
          <w:szCs w:val="28"/>
          <w:highlight w:val="yellow"/>
          <w:lang w:val="uk-UA"/>
        </w:rPr>
        <w:t>/ ---</w:t>
      </w:r>
      <w:r w:rsidRPr="004E7CAD">
        <w:rPr>
          <w:rFonts w:ascii="Times New Roman" w:hAnsi="Times New Roman" w:cs="Times New Roman"/>
          <w:sz w:val="28"/>
          <w:szCs w:val="28"/>
          <w:highlight w:val="yellow"/>
        </w:rPr>
        <w:t>.</w:t>
      </w:r>
      <w:r w:rsidRPr="004E7CAD">
        <w:rPr>
          <w:rFonts w:ascii="Times New Roman" w:hAnsi="Times New Roman" w:cs="Times New Roman"/>
          <w:sz w:val="28"/>
          <w:szCs w:val="28"/>
          <w:lang w:val="en-US"/>
        </w:rPr>
        <w:t> </w:t>
      </w:r>
      <w:r w:rsidRPr="004E7CAD">
        <w:rPr>
          <w:rFonts w:ascii="Times New Roman" w:hAnsi="Times New Roman" w:cs="Times New Roman"/>
          <w:sz w:val="28"/>
          <w:szCs w:val="28"/>
        </w:rPr>
        <w:t>— К., 2009.</w:t>
      </w:r>
      <w:r w:rsidRPr="004E7CAD">
        <w:rPr>
          <w:rFonts w:ascii="Times New Roman" w:hAnsi="Times New Roman" w:cs="Times New Roman"/>
          <w:sz w:val="28"/>
          <w:szCs w:val="28"/>
          <w:lang w:val="en-US"/>
        </w:rPr>
        <w:t> </w:t>
      </w:r>
      <w:r w:rsidRPr="004E7CAD">
        <w:rPr>
          <w:rFonts w:ascii="Times New Roman" w:hAnsi="Times New Roman" w:cs="Times New Roman"/>
          <w:sz w:val="28"/>
          <w:szCs w:val="28"/>
        </w:rPr>
        <w:t>— 376 с.</w:t>
      </w:r>
    </w:p>
    <w:p w:rsidR="00982531" w:rsidRPr="004E7CAD" w:rsidRDefault="00982531" w:rsidP="006406C1">
      <w:pPr>
        <w:pStyle w:val="a8"/>
        <w:numPr>
          <w:ilvl w:val="0"/>
          <w:numId w:val="7"/>
        </w:numPr>
        <w:spacing w:after="0" w:line="360" w:lineRule="auto"/>
        <w:ind w:left="567" w:hanging="567"/>
        <w:jc w:val="both"/>
        <w:rPr>
          <w:rFonts w:ascii="Times New Roman" w:hAnsi="Times New Roman" w:cs="Times New Roman"/>
          <w:sz w:val="28"/>
          <w:szCs w:val="28"/>
        </w:rPr>
      </w:pPr>
      <w:r w:rsidRPr="004E7CAD">
        <w:rPr>
          <w:rFonts w:ascii="Times New Roman" w:hAnsi="Times New Roman" w:cs="Times New Roman"/>
          <w:sz w:val="28"/>
          <w:szCs w:val="28"/>
        </w:rPr>
        <w:t>Морозюк С.</w:t>
      </w:r>
      <w:r w:rsidR="008A63D8" w:rsidRPr="004E7CAD">
        <w:rPr>
          <w:rFonts w:ascii="Times New Roman" w:hAnsi="Times New Roman" w:cs="Times New Roman"/>
          <w:sz w:val="28"/>
          <w:szCs w:val="28"/>
          <w:lang w:val="uk-UA"/>
        </w:rPr>
        <w:t xml:space="preserve"> </w:t>
      </w:r>
      <w:r w:rsidRPr="004E7CAD">
        <w:rPr>
          <w:rFonts w:ascii="Times New Roman" w:hAnsi="Times New Roman" w:cs="Times New Roman"/>
          <w:sz w:val="28"/>
          <w:szCs w:val="28"/>
        </w:rPr>
        <w:t>С. Трав'янисті рослини / С.</w:t>
      </w:r>
      <w:r w:rsidR="008A63D8" w:rsidRPr="004E7CAD">
        <w:rPr>
          <w:rFonts w:ascii="Times New Roman" w:hAnsi="Times New Roman" w:cs="Times New Roman"/>
          <w:sz w:val="28"/>
          <w:szCs w:val="28"/>
          <w:lang w:val="uk-UA"/>
        </w:rPr>
        <w:t xml:space="preserve"> </w:t>
      </w:r>
      <w:r w:rsidRPr="004E7CAD">
        <w:rPr>
          <w:rFonts w:ascii="Times New Roman" w:hAnsi="Times New Roman" w:cs="Times New Roman"/>
          <w:sz w:val="28"/>
          <w:szCs w:val="28"/>
        </w:rPr>
        <w:t>С. Морозюк. – К.: Радянська школа, 1986. – 160 с.</w:t>
      </w:r>
    </w:p>
    <w:p w:rsidR="005D2153" w:rsidRPr="004E7CAD" w:rsidRDefault="005D2153" w:rsidP="006406C1">
      <w:pPr>
        <w:pStyle w:val="a8"/>
        <w:numPr>
          <w:ilvl w:val="0"/>
          <w:numId w:val="7"/>
        </w:numPr>
        <w:spacing w:after="0" w:line="360" w:lineRule="auto"/>
        <w:ind w:left="567" w:hanging="567"/>
        <w:jc w:val="both"/>
        <w:rPr>
          <w:rFonts w:ascii="Times New Roman" w:hAnsi="Times New Roman" w:cs="Times New Roman"/>
          <w:sz w:val="28"/>
          <w:szCs w:val="28"/>
          <w:lang w:val="uk-UA"/>
        </w:rPr>
      </w:pPr>
      <w:r w:rsidRPr="004E7CAD">
        <w:rPr>
          <w:rFonts w:ascii="Times New Roman" w:hAnsi="Times New Roman" w:cs="Times New Roman"/>
          <w:sz w:val="28"/>
          <w:szCs w:val="28"/>
        </w:rPr>
        <w:t xml:space="preserve">Сафронова Г. </w:t>
      </w:r>
      <w:r w:rsidR="008A63D8" w:rsidRPr="004E7CAD">
        <w:rPr>
          <w:rFonts w:ascii="Times New Roman" w:hAnsi="Times New Roman" w:cs="Times New Roman"/>
          <w:sz w:val="28"/>
          <w:szCs w:val="28"/>
          <w:lang w:val="uk-UA"/>
        </w:rPr>
        <w:t xml:space="preserve"> </w:t>
      </w:r>
      <w:r w:rsidRPr="004E7CAD">
        <w:rPr>
          <w:rFonts w:ascii="Times New Roman" w:hAnsi="Times New Roman" w:cs="Times New Roman"/>
          <w:sz w:val="28"/>
          <w:szCs w:val="28"/>
        </w:rPr>
        <w:t>Н</w:t>
      </w:r>
      <w:r w:rsidR="0049769E">
        <w:rPr>
          <w:rFonts w:ascii="Times New Roman" w:hAnsi="Times New Roman" w:cs="Times New Roman"/>
          <w:sz w:val="28"/>
          <w:szCs w:val="28"/>
          <w:lang w:val="uk-UA"/>
        </w:rPr>
        <w:t xml:space="preserve">. </w:t>
      </w:r>
      <w:r w:rsidRPr="004E7CAD">
        <w:rPr>
          <w:rFonts w:ascii="Times New Roman" w:hAnsi="Times New Roman" w:cs="Times New Roman"/>
          <w:sz w:val="28"/>
          <w:szCs w:val="28"/>
        </w:rPr>
        <w:t xml:space="preserve">Сохранение </w:t>
      </w:r>
      <w:r w:rsidRPr="004E7CAD">
        <w:rPr>
          <w:rFonts w:ascii="Times New Roman" w:hAnsi="Times New Roman" w:cs="Times New Roman"/>
          <w:i/>
          <w:iCs/>
          <w:sz w:val="28"/>
          <w:szCs w:val="28"/>
        </w:rPr>
        <w:t>Gladiolus tenuis</w:t>
      </w:r>
      <w:r w:rsidRPr="004E7CAD">
        <w:rPr>
          <w:rFonts w:ascii="Times New Roman" w:hAnsi="Times New Roman" w:cs="Times New Roman"/>
          <w:sz w:val="28"/>
          <w:szCs w:val="28"/>
        </w:rPr>
        <w:t xml:space="preserve"> M. Bieb. в условиях культуры ГУ «Волгоградского регионального ботанического сада» </w:t>
      </w:r>
      <w:r w:rsidR="004F21ED" w:rsidRPr="004E7CAD">
        <w:rPr>
          <w:rFonts w:ascii="Times New Roman" w:hAnsi="Times New Roman" w:cs="Times New Roman"/>
          <w:sz w:val="28"/>
          <w:szCs w:val="28"/>
          <w:lang w:val="uk-UA"/>
        </w:rPr>
        <w:t xml:space="preserve">/ </w:t>
      </w:r>
      <w:r w:rsidR="004F21ED" w:rsidRPr="004E7CAD">
        <w:rPr>
          <w:rFonts w:ascii="Times New Roman" w:hAnsi="Times New Roman" w:cs="Times New Roman"/>
          <w:sz w:val="28"/>
          <w:szCs w:val="28"/>
          <w:highlight w:val="yellow"/>
          <w:lang w:val="uk-UA"/>
        </w:rPr>
        <w:t>====</w:t>
      </w:r>
      <w:r w:rsidR="004F21ED" w:rsidRPr="004E7CAD">
        <w:rPr>
          <w:rFonts w:ascii="Times New Roman" w:hAnsi="Times New Roman" w:cs="Times New Roman"/>
          <w:sz w:val="28"/>
          <w:szCs w:val="28"/>
          <w:lang w:val="uk-UA"/>
        </w:rPr>
        <w:t>=</w:t>
      </w:r>
      <w:r w:rsidRPr="004E7CAD">
        <w:rPr>
          <w:rFonts w:ascii="Times New Roman" w:hAnsi="Times New Roman" w:cs="Times New Roman"/>
          <w:sz w:val="28"/>
          <w:szCs w:val="28"/>
        </w:rPr>
        <w:t>// Каразінські природознавчі студії</w:t>
      </w:r>
      <w:r w:rsidR="001560B0" w:rsidRPr="004E7CAD">
        <w:rPr>
          <w:rFonts w:ascii="Times New Roman" w:hAnsi="Times New Roman" w:cs="Times New Roman"/>
          <w:sz w:val="28"/>
          <w:szCs w:val="28"/>
          <w:lang w:val="uk-UA"/>
        </w:rPr>
        <w:t xml:space="preserve"> : </w:t>
      </w:r>
      <w:r w:rsidR="001560B0" w:rsidRPr="004E7CAD">
        <w:rPr>
          <w:rFonts w:ascii="Times New Roman" w:hAnsi="Times New Roman" w:cs="Times New Roman"/>
          <w:sz w:val="28"/>
          <w:szCs w:val="28"/>
        </w:rPr>
        <w:t>мат-ли міжнар. наук. конф.</w:t>
      </w:r>
      <w:r w:rsidRPr="004E7CAD">
        <w:rPr>
          <w:rFonts w:ascii="Times New Roman" w:hAnsi="Times New Roman" w:cs="Times New Roman"/>
          <w:sz w:val="28"/>
          <w:szCs w:val="28"/>
        </w:rPr>
        <w:t>, Харків, 1-4 люто</w:t>
      </w:r>
      <w:r w:rsidR="003E1B36">
        <w:rPr>
          <w:rFonts w:ascii="Times New Roman" w:hAnsi="Times New Roman" w:cs="Times New Roman"/>
          <w:sz w:val="28"/>
          <w:szCs w:val="28"/>
        </w:rPr>
        <w:t>го 2011 р. – Харків, 2011. –</w:t>
      </w:r>
      <w:r w:rsidR="004F21ED" w:rsidRPr="004E7CAD">
        <w:rPr>
          <w:rFonts w:ascii="Times New Roman" w:hAnsi="Times New Roman" w:cs="Times New Roman"/>
          <w:sz w:val="28"/>
          <w:szCs w:val="28"/>
        </w:rPr>
        <w:t xml:space="preserve"> С. </w:t>
      </w:r>
      <w:r w:rsidR="003E1B36">
        <w:rPr>
          <w:rFonts w:ascii="Times New Roman" w:hAnsi="Times New Roman" w:cs="Times New Roman"/>
          <w:sz w:val="28"/>
          <w:szCs w:val="28"/>
        </w:rPr>
        <w:t>326-</w:t>
      </w:r>
      <w:r w:rsidRPr="004E7CAD">
        <w:rPr>
          <w:rFonts w:ascii="Times New Roman" w:hAnsi="Times New Roman" w:cs="Times New Roman"/>
          <w:sz w:val="28"/>
          <w:szCs w:val="28"/>
        </w:rPr>
        <w:t>328</w:t>
      </w:r>
    </w:p>
    <w:p w:rsidR="005D2153" w:rsidRPr="004E7CAD" w:rsidRDefault="005D2153" w:rsidP="006406C1">
      <w:pPr>
        <w:pStyle w:val="a8"/>
        <w:numPr>
          <w:ilvl w:val="0"/>
          <w:numId w:val="7"/>
        </w:numPr>
        <w:spacing w:after="0" w:line="360" w:lineRule="auto"/>
        <w:ind w:left="567" w:hanging="567"/>
        <w:jc w:val="both"/>
        <w:rPr>
          <w:rFonts w:ascii="Times New Roman" w:hAnsi="Times New Roman" w:cs="Times New Roman"/>
          <w:sz w:val="28"/>
          <w:szCs w:val="28"/>
          <w:lang w:val="uk-UA"/>
        </w:rPr>
      </w:pPr>
      <w:r w:rsidRPr="004E7CAD">
        <w:rPr>
          <w:rFonts w:ascii="Times New Roman" w:hAnsi="Times New Roman" w:cs="Times New Roman"/>
          <w:sz w:val="28"/>
          <w:szCs w:val="28"/>
          <w:lang w:val="uk-UA"/>
        </w:rPr>
        <w:t>Лікарські рослини: Енциклопедичний довідник / Відп.</w:t>
      </w:r>
      <w:r w:rsidR="00AB3C20" w:rsidRPr="004E7CAD">
        <w:rPr>
          <w:rFonts w:ascii="Times New Roman" w:hAnsi="Times New Roman" w:cs="Times New Roman"/>
          <w:sz w:val="28"/>
          <w:szCs w:val="28"/>
          <w:lang w:val="uk-UA"/>
        </w:rPr>
        <w:t xml:space="preserve"> </w:t>
      </w:r>
      <w:r w:rsidRPr="004E7CAD">
        <w:rPr>
          <w:rFonts w:ascii="Times New Roman" w:hAnsi="Times New Roman" w:cs="Times New Roman"/>
          <w:sz w:val="28"/>
          <w:szCs w:val="28"/>
          <w:lang w:val="uk-UA"/>
        </w:rPr>
        <w:t>ред. А.</w:t>
      </w:r>
      <w:r w:rsidRPr="004E7CAD">
        <w:rPr>
          <w:rFonts w:ascii="Times New Roman" w:hAnsi="Times New Roman" w:cs="Times New Roman"/>
          <w:sz w:val="28"/>
          <w:szCs w:val="28"/>
        </w:rPr>
        <w:t> </w:t>
      </w:r>
      <w:r w:rsidRPr="004E7CAD">
        <w:rPr>
          <w:rFonts w:ascii="Times New Roman" w:hAnsi="Times New Roman" w:cs="Times New Roman"/>
          <w:sz w:val="28"/>
          <w:szCs w:val="28"/>
          <w:lang w:val="uk-UA"/>
        </w:rPr>
        <w:t>М.</w:t>
      </w:r>
      <w:r w:rsidRPr="004E7CAD">
        <w:rPr>
          <w:rFonts w:ascii="Times New Roman" w:hAnsi="Times New Roman" w:cs="Times New Roman"/>
          <w:sz w:val="28"/>
          <w:szCs w:val="28"/>
        </w:rPr>
        <w:t> </w:t>
      </w:r>
      <w:r w:rsidR="009B6018" w:rsidRPr="004E7CAD">
        <w:rPr>
          <w:rFonts w:ascii="Times New Roman" w:hAnsi="Times New Roman" w:cs="Times New Roman"/>
          <w:sz w:val="28"/>
          <w:szCs w:val="28"/>
          <w:lang w:val="uk-UA"/>
        </w:rPr>
        <w:t>Гродзінський. –</w:t>
      </w:r>
      <w:r w:rsidRPr="004E7CAD">
        <w:rPr>
          <w:rFonts w:ascii="Times New Roman" w:hAnsi="Times New Roman" w:cs="Times New Roman"/>
          <w:sz w:val="28"/>
          <w:szCs w:val="28"/>
          <w:lang w:val="uk-UA"/>
        </w:rPr>
        <w:t xml:space="preserve"> К.:</w:t>
      </w:r>
      <w:r w:rsidR="004F21ED" w:rsidRPr="004E7CAD">
        <w:rPr>
          <w:rFonts w:ascii="Times New Roman" w:hAnsi="Times New Roman" w:cs="Times New Roman"/>
          <w:sz w:val="28"/>
          <w:szCs w:val="28"/>
          <w:lang w:val="uk-UA"/>
        </w:rPr>
        <w:t xml:space="preserve"> </w:t>
      </w:r>
      <w:r w:rsidRPr="004E7CAD">
        <w:rPr>
          <w:rFonts w:ascii="Times New Roman" w:hAnsi="Times New Roman" w:cs="Times New Roman"/>
          <w:sz w:val="28"/>
          <w:szCs w:val="28"/>
          <w:lang w:val="uk-UA"/>
        </w:rPr>
        <w:t>Видавництв</w:t>
      </w:r>
      <w:r w:rsidR="001560B0" w:rsidRPr="004E7CAD">
        <w:rPr>
          <w:rFonts w:ascii="Times New Roman" w:hAnsi="Times New Roman" w:cs="Times New Roman"/>
          <w:sz w:val="28"/>
          <w:szCs w:val="28"/>
          <w:lang w:val="uk-UA"/>
        </w:rPr>
        <w:t>о «Українська е</w:t>
      </w:r>
      <w:r w:rsidR="004F21ED" w:rsidRPr="004E7CAD">
        <w:rPr>
          <w:rFonts w:ascii="Times New Roman" w:hAnsi="Times New Roman" w:cs="Times New Roman"/>
          <w:sz w:val="28"/>
          <w:szCs w:val="28"/>
          <w:lang w:val="uk-UA"/>
        </w:rPr>
        <w:t xml:space="preserve">нциклопедія» імені </w:t>
      </w:r>
      <w:r w:rsidRPr="004E7CAD">
        <w:rPr>
          <w:rFonts w:ascii="Times New Roman" w:hAnsi="Times New Roman" w:cs="Times New Roman"/>
          <w:sz w:val="28"/>
          <w:szCs w:val="28"/>
          <w:lang w:val="uk-UA"/>
        </w:rPr>
        <w:t>М.</w:t>
      </w:r>
      <w:r w:rsidRPr="004E7CAD">
        <w:rPr>
          <w:rFonts w:ascii="Times New Roman" w:hAnsi="Times New Roman" w:cs="Times New Roman"/>
          <w:sz w:val="28"/>
          <w:szCs w:val="28"/>
        </w:rPr>
        <w:t> </w:t>
      </w:r>
      <w:r w:rsidRPr="004E7CAD">
        <w:rPr>
          <w:rFonts w:ascii="Times New Roman" w:hAnsi="Times New Roman" w:cs="Times New Roman"/>
          <w:sz w:val="28"/>
          <w:szCs w:val="28"/>
          <w:lang w:val="uk-UA"/>
        </w:rPr>
        <w:t>П.</w:t>
      </w:r>
      <w:r w:rsidRPr="004E7CAD">
        <w:rPr>
          <w:rFonts w:ascii="Times New Roman" w:hAnsi="Times New Roman" w:cs="Times New Roman"/>
          <w:sz w:val="28"/>
          <w:szCs w:val="28"/>
        </w:rPr>
        <w:t> </w:t>
      </w:r>
      <w:r w:rsidRPr="004E7CAD">
        <w:rPr>
          <w:rFonts w:ascii="Times New Roman" w:hAnsi="Times New Roman" w:cs="Times New Roman"/>
          <w:sz w:val="28"/>
          <w:szCs w:val="28"/>
          <w:lang w:val="uk-UA"/>
        </w:rPr>
        <w:t>Бажана, Український виробничо-комерційний центр «Олімп»,</w:t>
      </w:r>
      <w:r w:rsidR="001560B0" w:rsidRPr="004E7CAD">
        <w:rPr>
          <w:rFonts w:ascii="Times New Roman" w:hAnsi="Times New Roman" w:cs="Times New Roman"/>
          <w:sz w:val="28"/>
          <w:szCs w:val="28"/>
          <w:lang w:val="uk-UA"/>
        </w:rPr>
        <w:t xml:space="preserve"> </w:t>
      </w:r>
      <w:r w:rsidRPr="004E7CAD">
        <w:rPr>
          <w:rFonts w:ascii="Times New Roman" w:hAnsi="Times New Roman" w:cs="Times New Roman"/>
          <w:sz w:val="28"/>
          <w:szCs w:val="28"/>
          <w:lang w:val="uk-UA"/>
        </w:rPr>
        <w:t>1992.</w:t>
      </w:r>
      <w:r w:rsidR="003E1B36">
        <w:rPr>
          <w:rFonts w:ascii="Times New Roman" w:hAnsi="Times New Roman" w:cs="Times New Roman"/>
          <w:sz w:val="28"/>
          <w:szCs w:val="28"/>
          <w:lang w:val="uk-UA"/>
        </w:rPr>
        <w:t xml:space="preserve"> –</w:t>
      </w:r>
      <w:r w:rsidRPr="004E7CAD">
        <w:rPr>
          <w:rFonts w:ascii="Times New Roman" w:hAnsi="Times New Roman" w:cs="Times New Roman"/>
          <w:sz w:val="28"/>
          <w:szCs w:val="28"/>
          <w:lang w:val="uk-UA"/>
        </w:rPr>
        <w:t xml:space="preserve"> 544 с.</w:t>
      </w:r>
    </w:p>
    <w:p w:rsidR="00982531" w:rsidRPr="004E7CAD" w:rsidRDefault="00982531" w:rsidP="006406C1">
      <w:pPr>
        <w:pStyle w:val="a8"/>
        <w:numPr>
          <w:ilvl w:val="0"/>
          <w:numId w:val="7"/>
        </w:numPr>
        <w:spacing w:after="0" w:line="360" w:lineRule="auto"/>
        <w:ind w:left="567" w:hanging="567"/>
        <w:jc w:val="both"/>
        <w:rPr>
          <w:rFonts w:ascii="Times New Roman" w:hAnsi="Times New Roman" w:cs="Times New Roman"/>
          <w:sz w:val="28"/>
          <w:szCs w:val="28"/>
          <w:lang w:val="uk-UA"/>
        </w:rPr>
      </w:pPr>
      <w:r w:rsidRPr="004E7CAD">
        <w:rPr>
          <w:rFonts w:ascii="Times New Roman" w:hAnsi="Times New Roman" w:cs="Times New Roman"/>
          <w:sz w:val="28"/>
          <w:szCs w:val="28"/>
          <w:lang w:val="uk-UA"/>
        </w:rPr>
        <w:t>Чопик В.</w:t>
      </w:r>
      <w:r w:rsidR="008A63D8" w:rsidRPr="004E7CAD">
        <w:rPr>
          <w:rFonts w:ascii="Times New Roman" w:hAnsi="Times New Roman" w:cs="Times New Roman"/>
          <w:sz w:val="28"/>
          <w:szCs w:val="28"/>
          <w:lang w:val="uk-UA"/>
        </w:rPr>
        <w:t xml:space="preserve"> </w:t>
      </w:r>
      <w:r w:rsidRPr="004E7CAD">
        <w:rPr>
          <w:rFonts w:ascii="Times New Roman" w:hAnsi="Times New Roman" w:cs="Times New Roman"/>
          <w:sz w:val="28"/>
          <w:szCs w:val="28"/>
          <w:lang w:val="uk-UA"/>
        </w:rPr>
        <w:t>И. Редкие и исчезающие растения Украины: справочник / В.</w:t>
      </w:r>
      <w:r w:rsidR="00AB3C20" w:rsidRPr="004E7CAD">
        <w:rPr>
          <w:rFonts w:ascii="Times New Roman" w:hAnsi="Times New Roman" w:cs="Times New Roman"/>
          <w:sz w:val="28"/>
          <w:szCs w:val="28"/>
          <w:lang w:val="uk-UA"/>
        </w:rPr>
        <w:t> </w:t>
      </w:r>
      <w:r w:rsidRPr="004E7CAD">
        <w:rPr>
          <w:rFonts w:ascii="Times New Roman" w:hAnsi="Times New Roman" w:cs="Times New Roman"/>
          <w:sz w:val="28"/>
          <w:szCs w:val="28"/>
          <w:lang w:val="uk-UA"/>
        </w:rPr>
        <w:t>И.</w:t>
      </w:r>
      <w:r w:rsidRPr="004E7CAD">
        <w:rPr>
          <w:rFonts w:ascii="Times New Roman" w:hAnsi="Times New Roman" w:cs="Times New Roman"/>
          <w:sz w:val="28"/>
          <w:szCs w:val="28"/>
        </w:rPr>
        <w:t> </w:t>
      </w:r>
      <w:r w:rsidRPr="004E7CAD">
        <w:rPr>
          <w:rFonts w:ascii="Times New Roman" w:hAnsi="Times New Roman" w:cs="Times New Roman"/>
          <w:sz w:val="28"/>
          <w:szCs w:val="28"/>
          <w:lang w:val="uk-UA"/>
        </w:rPr>
        <w:t xml:space="preserve">Чопик. </w:t>
      </w:r>
      <w:r w:rsidRPr="004E7CAD">
        <w:rPr>
          <w:rFonts w:ascii="Times New Roman" w:eastAsia="TimesNewRomanPSMT" w:hAnsi="Times New Roman" w:cs="Times New Roman"/>
          <w:sz w:val="28"/>
          <w:szCs w:val="28"/>
          <w:lang w:val="uk-UA"/>
        </w:rPr>
        <w:t>–</w:t>
      </w:r>
      <w:r w:rsidRPr="004E7CAD">
        <w:rPr>
          <w:rFonts w:ascii="Times New Roman" w:hAnsi="Times New Roman" w:cs="Times New Roman"/>
          <w:sz w:val="28"/>
          <w:szCs w:val="28"/>
          <w:lang w:val="uk-UA"/>
        </w:rPr>
        <w:t xml:space="preserve"> К.: Наукова думка, 1978. </w:t>
      </w:r>
      <w:r w:rsidRPr="004E7CAD">
        <w:rPr>
          <w:rFonts w:ascii="Times New Roman" w:eastAsia="TimesNewRomanPSMT" w:hAnsi="Times New Roman" w:cs="Times New Roman"/>
          <w:sz w:val="28"/>
          <w:szCs w:val="28"/>
          <w:lang w:val="uk-UA"/>
        </w:rPr>
        <w:t>–</w:t>
      </w:r>
      <w:r w:rsidRPr="004E7CAD">
        <w:rPr>
          <w:rFonts w:ascii="Times New Roman" w:hAnsi="Times New Roman" w:cs="Times New Roman"/>
          <w:sz w:val="28"/>
          <w:szCs w:val="28"/>
          <w:lang w:val="uk-UA"/>
        </w:rPr>
        <w:t xml:space="preserve"> 212 с.</w:t>
      </w:r>
    </w:p>
    <w:p w:rsidR="00A10F59" w:rsidRPr="004E7CAD" w:rsidRDefault="00A10F59" w:rsidP="006406C1">
      <w:pPr>
        <w:pStyle w:val="a8"/>
        <w:numPr>
          <w:ilvl w:val="0"/>
          <w:numId w:val="7"/>
        </w:numPr>
        <w:spacing w:after="0" w:line="360" w:lineRule="auto"/>
        <w:ind w:left="567" w:hanging="567"/>
        <w:jc w:val="both"/>
        <w:rPr>
          <w:rFonts w:ascii="Times New Roman" w:hAnsi="Times New Roman" w:cs="Times New Roman"/>
          <w:sz w:val="28"/>
          <w:szCs w:val="28"/>
          <w:lang w:val="uk-UA"/>
        </w:rPr>
      </w:pPr>
      <w:r w:rsidRPr="004E7CAD">
        <w:rPr>
          <w:rFonts w:ascii="Times New Roman" w:hAnsi="Times New Roman" w:cs="Times New Roman"/>
          <w:sz w:val="28"/>
          <w:szCs w:val="28"/>
          <w:lang w:val="uk-UA"/>
        </w:rPr>
        <w:t xml:space="preserve">Сипайлова </w:t>
      </w:r>
      <w:r w:rsidR="008A63D8" w:rsidRPr="004E7CAD">
        <w:rPr>
          <w:rFonts w:ascii="Times New Roman" w:hAnsi="Times New Roman" w:cs="Times New Roman"/>
          <w:sz w:val="28"/>
          <w:szCs w:val="28"/>
          <w:lang w:val="uk-UA"/>
        </w:rPr>
        <w:t xml:space="preserve"> </w:t>
      </w:r>
      <w:r w:rsidRPr="004E7CAD">
        <w:rPr>
          <w:rFonts w:ascii="Times New Roman" w:hAnsi="Times New Roman" w:cs="Times New Roman"/>
          <w:sz w:val="28"/>
          <w:szCs w:val="28"/>
          <w:lang w:val="uk-UA"/>
        </w:rPr>
        <w:t>С.</w:t>
      </w:r>
      <w:r w:rsidR="008A63D8" w:rsidRPr="004E7CAD">
        <w:rPr>
          <w:rFonts w:ascii="Times New Roman" w:hAnsi="Times New Roman" w:cs="Times New Roman"/>
          <w:sz w:val="28"/>
          <w:szCs w:val="28"/>
          <w:lang w:val="uk-UA"/>
        </w:rPr>
        <w:t xml:space="preserve"> </w:t>
      </w:r>
      <w:r w:rsidRPr="004E7CAD">
        <w:rPr>
          <w:rFonts w:ascii="Times New Roman" w:hAnsi="Times New Roman" w:cs="Times New Roman"/>
          <w:sz w:val="28"/>
          <w:szCs w:val="28"/>
          <w:lang w:val="uk-UA"/>
        </w:rPr>
        <w:t>М. Лучна рослинність заплавних річок рівнинної частини України / Л.</w:t>
      </w:r>
      <w:r w:rsidR="008A63D8" w:rsidRPr="004E7CAD">
        <w:rPr>
          <w:rFonts w:ascii="Times New Roman" w:hAnsi="Times New Roman" w:cs="Times New Roman"/>
          <w:sz w:val="28"/>
          <w:szCs w:val="28"/>
          <w:lang w:val="uk-UA"/>
        </w:rPr>
        <w:t xml:space="preserve"> </w:t>
      </w:r>
      <w:r w:rsidRPr="004E7CAD">
        <w:rPr>
          <w:rFonts w:ascii="Times New Roman" w:hAnsi="Times New Roman" w:cs="Times New Roman"/>
          <w:sz w:val="28"/>
          <w:szCs w:val="28"/>
          <w:lang w:val="uk-UA"/>
        </w:rPr>
        <w:t>М. Сипайлова, Ю.</w:t>
      </w:r>
      <w:r w:rsidR="008A63D8" w:rsidRPr="004E7CAD">
        <w:rPr>
          <w:rFonts w:ascii="Times New Roman" w:hAnsi="Times New Roman" w:cs="Times New Roman"/>
          <w:sz w:val="28"/>
          <w:szCs w:val="28"/>
          <w:lang w:val="uk-UA"/>
        </w:rPr>
        <w:t xml:space="preserve"> </w:t>
      </w:r>
      <w:r w:rsidRPr="004E7CAD">
        <w:rPr>
          <w:rFonts w:ascii="Times New Roman" w:hAnsi="Times New Roman" w:cs="Times New Roman"/>
          <w:sz w:val="28"/>
          <w:szCs w:val="28"/>
          <w:lang w:val="uk-UA"/>
        </w:rPr>
        <w:t>Р. Шеляг-Сосонко // Український фітоценотичний збірник. – 1996. – Сер. А. вип. 1. – С. 28-40.</w:t>
      </w:r>
    </w:p>
    <w:p w:rsidR="005D2153" w:rsidRPr="004E7CAD" w:rsidRDefault="00A10F59" w:rsidP="006406C1">
      <w:pPr>
        <w:pStyle w:val="a8"/>
        <w:numPr>
          <w:ilvl w:val="0"/>
          <w:numId w:val="7"/>
        </w:numPr>
        <w:spacing w:after="0" w:line="360" w:lineRule="auto"/>
        <w:ind w:left="567" w:hanging="567"/>
        <w:jc w:val="both"/>
        <w:rPr>
          <w:rFonts w:ascii="Times New Roman" w:hAnsi="Times New Roman" w:cs="Times New Roman"/>
          <w:color w:val="000000" w:themeColor="text1"/>
          <w:sz w:val="28"/>
          <w:szCs w:val="28"/>
          <w:lang w:val="uk-UA"/>
        </w:rPr>
      </w:pPr>
      <w:r w:rsidRPr="004E7CAD">
        <w:rPr>
          <w:rFonts w:ascii="Times New Roman" w:hAnsi="Times New Roman" w:cs="Times New Roman"/>
          <w:sz w:val="28"/>
          <w:szCs w:val="28"/>
        </w:rPr>
        <w:t>Білявський Г. О</w:t>
      </w:r>
      <w:r w:rsidR="003E1B36">
        <w:rPr>
          <w:rFonts w:ascii="Times New Roman" w:hAnsi="Times New Roman" w:cs="Times New Roman"/>
          <w:sz w:val="28"/>
          <w:szCs w:val="28"/>
        </w:rPr>
        <w:t>снови екології: п</w:t>
      </w:r>
      <w:r w:rsidRPr="004E7CAD">
        <w:rPr>
          <w:rFonts w:ascii="Times New Roman" w:hAnsi="Times New Roman" w:cs="Times New Roman"/>
          <w:sz w:val="28"/>
          <w:szCs w:val="28"/>
        </w:rPr>
        <w:t>ідручник для студентів вищих навчальних закладів</w:t>
      </w:r>
      <w:r w:rsidR="003E1B36">
        <w:rPr>
          <w:rFonts w:ascii="Times New Roman" w:hAnsi="Times New Roman" w:cs="Times New Roman"/>
          <w:sz w:val="28"/>
          <w:szCs w:val="28"/>
          <w:lang w:val="uk-UA"/>
        </w:rPr>
        <w:t xml:space="preserve"> </w:t>
      </w:r>
      <w:r w:rsidRPr="004E7CAD">
        <w:rPr>
          <w:rFonts w:ascii="Times New Roman" w:hAnsi="Times New Roman" w:cs="Times New Roman"/>
          <w:sz w:val="28"/>
          <w:szCs w:val="28"/>
        </w:rPr>
        <w:t xml:space="preserve">/ Георгій Білявський, Ростислав Фурдуй, Ігор Костіков. </w:t>
      </w:r>
      <w:r w:rsidR="009B6018" w:rsidRPr="004E7CAD">
        <w:rPr>
          <w:rFonts w:ascii="Times New Roman" w:hAnsi="Times New Roman" w:cs="Times New Roman"/>
          <w:sz w:val="28"/>
          <w:szCs w:val="28"/>
          <w:lang w:val="uk-UA"/>
        </w:rPr>
        <w:t>–</w:t>
      </w:r>
      <w:r w:rsidRPr="004E7CAD">
        <w:rPr>
          <w:rFonts w:ascii="Times New Roman" w:hAnsi="Times New Roman" w:cs="Times New Roman"/>
          <w:sz w:val="28"/>
          <w:szCs w:val="28"/>
        </w:rPr>
        <w:t xml:space="preserve"> К.: Либідь, 2004. – 406 с.</w:t>
      </w:r>
    </w:p>
    <w:p w:rsidR="00A10F59" w:rsidRPr="004E7CAD" w:rsidRDefault="001560B0" w:rsidP="006406C1">
      <w:pPr>
        <w:pStyle w:val="a8"/>
        <w:numPr>
          <w:ilvl w:val="0"/>
          <w:numId w:val="7"/>
        </w:numPr>
        <w:spacing w:after="0" w:line="360" w:lineRule="auto"/>
        <w:ind w:left="567" w:hanging="567"/>
        <w:jc w:val="both"/>
        <w:rPr>
          <w:rFonts w:ascii="Times New Roman" w:hAnsi="Times New Roman" w:cs="Times New Roman"/>
          <w:color w:val="000000" w:themeColor="text1"/>
          <w:sz w:val="28"/>
          <w:szCs w:val="28"/>
          <w:lang w:val="uk-UA"/>
        </w:rPr>
      </w:pPr>
      <w:r w:rsidRPr="004E7CAD">
        <w:rPr>
          <w:rFonts w:ascii="Times New Roman" w:hAnsi="Times New Roman" w:cs="Times New Roman"/>
          <w:sz w:val="28"/>
          <w:szCs w:val="28"/>
        </w:rPr>
        <w:t>Заверуха Н. Основи екології: н</w:t>
      </w:r>
      <w:r w:rsidR="00A10F59" w:rsidRPr="004E7CAD">
        <w:rPr>
          <w:rFonts w:ascii="Times New Roman" w:hAnsi="Times New Roman" w:cs="Times New Roman"/>
          <w:sz w:val="28"/>
          <w:szCs w:val="28"/>
        </w:rPr>
        <w:t>авчальний посібник для вищих навчальних закладів</w:t>
      </w:r>
      <w:r w:rsidR="00655DB7" w:rsidRPr="004E7CAD">
        <w:rPr>
          <w:rFonts w:ascii="Times New Roman" w:hAnsi="Times New Roman" w:cs="Times New Roman"/>
          <w:sz w:val="28"/>
          <w:szCs w:val="28"/>
          <w:lang w:val="uk-UA"/>
        </w:rPr>
        <w:t xml:space="preserve"> </w:t>
      </w:r>
      <w:r w:rsidR="00A10F59" w:rsidRPr="004E7CAD">
        <w:rPr>
          <w:rFonts w:ascii="Times New Roman" w:hAnsi="Times New Roman" w:cs="Times New Roman"/>
          <w:sz w:val="28"/>
          <w:szCs w:val="28"/>
        </w:rPr>
        <w:t xml:space="preserve">/ Нелі Заверуха, Валентин Серебряков, </w:t>
      </w:r>
      <w:r w:rsidR="009B6018" w:rsidRPr="004E7CAD">
        <w:rPr>
          <w:rFonts w:ascii="Times New Roman" w:hAnsi="Times New Roman" w:cs="Times New Roman"/>
          <w:sz w:val="28"/>
          <w:szCs w:val="28"/>
        </w:rPr>
        <w:t>Юрій Скиба</w:t>
      </w:r>
      <w:r w:rsidR="00A10F59" w:rsidRPr="004E7CAD">
        <w:rPr>
          <w:rFonts w:ascii="Times New Roman" w:hAnsi="Times New Roman" w:cs="Times New Roman"/>
          <w:sz w:val="28"/>
          <w:szCs w:val="28"/>
        </w:rPr>
        <w:t xml:space="preserve">. </w:t>
      </w:r>
      <w:r w:rsidR="009B6018" w:rsidRPr="004E7CAD">
        <w:rPr>
          <w:rFonts w:ascii="Times New Roman" w:hAnsi="Times New Roman" w:cs="Times New Roman"/>
          <w:sz w:val="28"/>
          <w:szCs w:val="28"/>
          <w:lang w:val="uk-UA"/>
        </w:rPr>
        <w:t>–</w:t>
      </w:r>
      <w:r w:rsidR="00A10F59" w:rsidRPr="004E7CAD">
        <w:rPr>
          <w:rFonts w:ascii="Times New Roman" w:hAnsi="Times New Roman" w:cs="Times New Roman"/>
          <w:sz w:val="28"/>
          <w:szCs w:val="28"/>
        </w:rPr>
        <w:t xml:space="preserve"> К.: Каравела, 2006. </w:t>
      </w:r>
      <w:r w:rsidRPr="004E7CAD">
        <w:rPr>
          <w:rFonts w:ascii="Times New Roman" w:hAnsi="Times New Roman" w:cs="Times New Roman"/>
          <w:sz w:val="28"/>
          <w:szCs w:val="28"/>
          <w:lang w:val="uk-UA"/>
        </w:rPr>
        <w:t>–</w:t>
      </w:r>
      <w:r w:rsidR="00A10F59" w:rsidRPr="004E7CAD">
        <w:rPr>
          <w:rFonts w:ascii="Times New Roman" w:hAnsi="Times New Roman" w:cs="Times New Roman"/>
          <w:sz w:val="28"/>
          <w:szCs w:val="28"/>
        </w:rPr>
        <w:t xml:space="preserve"> 365 с.</w:t>
      </w:r>
    </w:p>
    <w:p w:rsidR="001F1E6C" w:rsidRPr="004E7CAD" w:rsidRDefault="001F1E6C" w:rsidP="006406C1">
      <w:pPr>
        <w:pStyle w:val="a8"/>
        <w:numPr>
          <w:ilvl w:val="0"/>
          <w:numId w:val="7"/>
        </w:numPr>
        <w:spacing w:after="0" w:line="360" w:lineRule="auto"/>
        <w:ind w:left="567" w:hanging="567"/>
        <w:jc w:val="both"/>
        <w:rPr>
          <w:rFonts w:ascii="Times New Roman" w:hAnsi="Times New Roman" w:cs="Times New Roman"/>
          <w:color w:val="000000" w:themeColor="text1"/>
          <w:sz w:val="28"/>
          <w:szCs w:val="28"/>
          <w:lang w:val="uk-UA"/>
        </w:rPr>
      </w:pPr>
      <w:r w:rsidRPr="004E7CAD">
        <w:rPr>
          <w:rFonts w:ascii="Times New Roman" w:hAnsi="Times New Roman" w:cs="Times New Roman"/>
          <w:sz w:val="28"/>
          <w:szCs w:val="28"/>
          <w:lang w:val="uk-UA"/>
        </w:rPr>
        <w:t>Про Червону книгу України : Закон України від 07.02.2002 р.</w:t>
      </w:r>
      <w:r w:rsidR="00EF44D9" w:rsidRPr="004E7CAD">
        <w:rPr>
          <w:rFonts w:ascii="Times New Roman" w:hAnsi="Times New Roman" w:cs="Times New Roman"/>
          <w:sz w:val="28"/>
          <w:szCs w:val="28"/>
          <w:lang w:val="uk-UA"/>
        </w:rPr>
        <w:t xml:space="preserve"> № 3055 – ІІІ // Відомості Верховної Ради України. – 2002. </w:t>
      </w:r>
      <w:r w:rsidR="001560B0" w:rsidRPr="004E7CAD">
        <w:rPr>
          <w:rFonts w:ascii="Times New Roman" w:hAnsi="Times New Roman" w:cs="Times New Roman"/>
          <w:sz w:val="28"/>
          <w:szCs w:val="28"/>
          <w:lang w:val="uk-UA"/>
        </w:rPr>
        <w:t>–</w:t>
      </w:r>
      <w:r w:rsidR="00EF44D9" w:rsidRPr="004E7CAD">
        <w:rPr>
          <w:rFonts w:ascii="Times New Roman" w:hAnsi="Times New Roman" w:cs="Times New Roman"/>
          <w:sz w:val="28"/>
          <w:szCs w:val="28"/>
          <w:lang w:val="uk-UA"/>
        </w:rPr>
        <w:t xml:space="preserve"> № 30. – Ст. 201.</w:t>
      </w:r>
    </w:p>
    <w:p w:rsidR="00664F4F" w:rsidRPr="004E7CAD" w:rsidRDefault="00664F4F" w:rsidP="00982531">
      <w:pPr>
        <w:pStyle w:val="a8"/>
        <w:spacing w:after="0" w:line="360" w:lineRule="auto"/>
        <w:ind w:left="567"/>
        <w:jc w:val="both"/>
        <w:rPr>
          <w:rFonts w:ascii="Times New Roman" w:hAnsi="Times New Roman" w:cs="Times New Roman"/>
          <w:sz w:val="28"/>
          <w:szCs w:val="28"/>
          <w:lang w:val="uk-UA"/>
        </w:rPr>
      </w:pPr>
    </w:p>
    <w:p w:rsidR="003E1B36" w:rsidRDefault="003E1B36" w:rsidP="00806A9E">
      <w:pPr>
        <w:spacing w:after="0" w:line="360" w:lineRule="auto"/>
        <w:jc w:val="both"/>
        <w:rPr>
          <w:rFonts w:ascii="Times New Roman" w:hAnsi="Times New Roman" w:cs="Times New Roman"/>
          <w:sz w:val="28"/>
          <w:szCs w:val="28"/>
          <w:lang w:val="uk-UA"/>
        </w:rPr>
      </w:pPr>
    </w:p>
    <w:p w:rsidR="0049769E" w:rsidRPr="0049769E" w:rsidRDefault="0049769E" w:rsidP="0049769E">
      <w:pPr>
        <w:spacing w:after="0" w:line="360" w:lineRule="auto"/>
        <w:jc w:val="both"/>
        <w:rPr>
          <w:rFonts w:ascii="Times New Roman" w:hAnsi="Times New Roman" w:cs="Times New Roman"/>
          <w:sz w:val="28"/>
          <w:szCs w:val="28"/>
          <w:lang w:val="uk-UA"/>
        </w:rPr>
      </w:pPr>
    </w:p>
    <w:p w:rsidR="00FC5430" w:rsidRPr="004E7CAD" w:rsidRDefault="00FC5430" w:rsidP="00F505F1">
      <w:pPr>
        <w:pStyle w:val="a6"/>
        <w:spacing w:line="360" w:lineRule="auto"/>
        <w:jc w:val="center"/>
        <w:rPr>
          <w:b/>
          <w:sz w:val="28"/>
          <w:szCs w:val="28"/>
          <w:lang w:val="uk-UA"/>
        </w:rPr>
      </w:pPr>
      <w:r w:rsidRPr="004E7CAD">
        <w:rPr>
          <w:b/>
          <w:sz w:val="28"/>
          <w:szCs w:val="28"/>
          <w:lang w:val="uk-UA"/>
        </w:rPr>
        <w:lastRenderedPageBreak/>
        <w:t>ДОДАТКИ</w:t>
      </w:r>
    </w:p>
    <w:p w:rsidR="00E117A6" w:rsidRPr="004E7CAD" w:rsidRDefault="00F505F1" w:rsidP="00F505F1">
      <w:pPr>
        <w:pStyle w:val="a6"/>
        <w:spacing w:line="360" w:lineRule="auto"/>
        <w:jc w:val="center"/>
        <w:rPr>
          <w:sz w:val="28"/>
          <w:szCs w:val="28"/>
          <w:lang w:val="uk-UA"/>
        </w:rPr>
      </w:pPr>
      <w:r w:rsidRPr="004E7CAD">
        <w:rPr>
          <w:sz w:val="28"/>
          <w:szCs w:val="28"/>
          <w:lang w:val="uk-UA"/>
        </w:rPr>
        <w:t>Додаток А</w:t>
      </w:r>
    </w:p>
    <w:p w:rsidR="00F505F1" w:rsidRPr="004E7CAD" w:rsidRDefault="00F505F1" w:rsidP="00F505F1">
      <w:pPr>
        <w:pStyle w:val="a6"/>
        <w:spacing w:line="360" w:lineRule="auto"/>
        <w:jc w:val="center"/>
        <w:rPr>
          <w:b/>
          <w:sz w:val="28"/>
          <w:szCs w:val="28"/>
          <w:lang w:val="uk-UA"/>
        </w:rPr>
      </w:pPr>
      <w:r w:rsidRPr="004E7CAD">
        <w:rPr>
          <w:b/>
          <w:sz w:val="28"/>
          <w:szCs w:val="28"/>
          <w:lang w:val="uk-UA"/>
        </w:rPr>
        <w:t>Видовий склад заплавних луків околиць с. Нижні Млини</w:t>
      </w:r>
    </w:p>
    <w:p w:rsidR="00F505F1" w:rsidRPr="004E7CAD" w:rsidRDefault="00F505F1" w:rsidP="00F505F1">
      <w:pPr>
        <w:spacing w:line="276" w:lineRule="auto"/>
        <w:jc w:val="both"/>
        <w:rPr>
          <w:rFonts w:ascii="Times New Roman" w:hAnsi="Times New Roman" w:cs="Times New Roman"/>
          <w:i/>
          <w:sz w:val="28"/>
          <w:szCs w:val="28"/>
          <w:lang w:val="uk-UA"/>
        </w:rPr>
      </w:pPr>
      <w:r w:rsidRPr="004E7CAD">
        <w:rPr>
          <w:rFonts w:ascii="Times New Roman" w:hAnsi="Times New Roman" w:cs="Times New Roman"/>
          <w:sz w:val="28"/>
          <w:szCs w:val="28"/>
          <w:lang w:val="uk-UA"/>
        </w:rPr>
        <w:t xml:space="preserve">Родина Гвоздикові – </w:t>
      </w:r>
      <w:r w:rsidRPr="004E7CAD">
        <w:rPr>
          <w:rFonts w:ascii="Times New Roman" w:hAnsi="Times New Roman" w:cs="Times New Roman"/>
          <w:i/>
          <w:sz w:val="28"/>
          <w:szCs w:val="28"/>
          <w:lang w:val="en-US"/>
        </w:rPr>
        <w:t>Caryophillaceae</w:t>
      </w:r>
    </w:p>
    <w:p w:rsidR="00F505F1" w:rsidRPr="004E7CAD" w:rsidRDefault="00F505F1" w:rsidP="00F505F1">
      <w:pPr>
        <w:spacing w:line="276" w:lineRule="auto"/>
        <w:jc w:val="both"/>
        <w:rPr>
          <w:rFonts w:ascii="Times New Roman" w:hAnsi="Times New Roman" w:cs="Times New Roman"/>
          <w:sz w:val="28"/>
          <w:szCs w:val="28"/>
          <w:lang w:val="uk-UA"/>
        </w:rPr>
      </w:pPr>
      <w:r w:rsidRPr="004E7CAD">
        <w:rPr>
          <w:rFonts w:ascii="Times New Roman" w:hAnsi="Times New Roman" w:cs="Times New Roman"/>
          <w:sz w:val="28"/>
          <w:szCs w:val="28"/>
          <w:lang w:val="uk-UA"/>
        </w:rPr>
        <w:t xml:space="preserve">Вид: Куколиця біла – </w:t>
      </w:r>
      <w:r w:rsidRPr="004E7CAD">
        <w:rPr>
          <w:rFonts w:ascii="Times New Roman" w:hAnsi="Times New Roman" w:cs="Times New Roman"/>
          <w:sz w:val="28"/>
          <w:szCs w:val="28"/>
          <w:lang w:val="en-US"/>
        </w:rPr>
        <w:t>Melandriu</w:t>
      </w:r>
      <w:r w:rsidRPr="004E7CAD">
        <w:rPr>
          <w:rFonts w:ascii="Times New Roman" w:hAnsi="Times New Roman" w:cs="Times New Roman"/>
          <w:i/>
          <w:sz w:val="28"/>
          <w:szCs w:val="28"/>
          <w:lang w:val="en-US"/>
        </w:rPr>
        <w:t>m</w:t>
      </w:r>
      <w:r w:rsidRPr="004E7CAD">
        <w:rPr>
          <w:rFonts w:ascii="Times New Roman" w:hAnsi="Times New Roman" w:cs="Times New Roman"/>
          <w:i/>
          <w:sz w:val="28"/>
          <w:szCs w:val="28"/>
          <w:lang w:val="uk-UA"/>
        </w:rPr>
        <w:t xml:space="preserve"> </w:t>
      </w:r>
      <w:r w:rsidRPr="004E7CAD">
        <w:rPr>
          <w:rFonts w:ascii="Times New Roman" w:hAnsi="Times New Roman" w:cs="Times New Roman"/>
          <w:i/>
          <w:sz w:val="28"/>
          <w:szCs w:val="28"/>
          <w:lang w:val="en-US"/>
        </w:rPr>
        <w:t>album</w:t>
      </w:r>
      <w:r w:rsidRPr="004E7CAD">
        <w:rPr>
          <w:rFonts w:ascii="Times New Roman" w:hAnsi="Times New Roman" w:cs="Times New Roman"/>
          <w:i/>
          <w:sz w:val="28"/>
          <w:szCs w:val="28"/>
          <w:lang w:val="uk-UA"/>
        </w:rPr>
        <w:t xml:space="preserve"> </w:t>
      </w:r>
      <w:r w:rsidRPr="004E7CAD">
        <w:rPr>
          <w:rFonts w:ascii="Times New Roman" w:hAnsi="Times New Roman" w:cs="Times New Roman"/>
          <w:sz w:val="28"/>
          <w:szCs w:val="28"/>
          <w:lang w:val="uk-UA"/>
        </w:rPr>
        <w:t>(</w:t>
      </w:r>
      <w:r w:rsidRPr="004E7CAD">
        <w:rPr>
          <w:rFonts w:ascii="Times New Roman" w:hAnsi="Times New Roman" w:cs="Times New Roman"/>
          <w:sz w:val="28"/>
          <w:szCs w:val="28"/>
          <w:lang w:val="en-US"/>
        </w:rPr>
        <w:t>Mill</w:t>
      </w:r>
      <w:r w:rsidRPr="004E7CAD">
        <w:rPr>
          <w:rFonts w:ascii="Times New Roman" w:hAnsi="Times New Roman" w:cs="Times New Roman"/>
          <w:sz w:val="28"/>
          <w:szCs w:val="28"/>
          <w:lang w:val="uk-UA"/>
        </w:rPr>
        <w:t xml:space="preserve">) </w:t>
      </w:r>
      <w:r w:rsidRPr="004E7CAD">
        <w:rPr>
          <w:rFonts w:ascii="Times New Roman" w:hAnsi="Times New Roman" w:cs="Times New Roman"/>
          <w:sz w:val="28"/>
          <w:szCs w:val="28"/>
          <w:lang w:val="en-US"/>
        </w:rPr>
        <w:t>Gareke</w:t>
      </w:r>
    </w:p>
    <w:p w:rsidR="00F505F1" w:rsidRPr="004E7CAD" w:rsidRDefault="00F505F1" w:rsidP="00F505F1">
      <w:pPr>
        <w:spacing w:line="276" w:lineRule="auto"/>
        <w:jc w:val="both"/>
        <w:rPr>
          <w:rFonts w:ascii="Times New Roman" w:hAnsi="Times New Roman" w:cs="Times New Roman"/>
          <w:i/>
          <w:sz w:val="28"/>
          <w:szCs w:val="28"/>
          <w:lang w:val="en-US"/>
        </w:rPr>
      </w:pPr>
      <w:r w:rsidRPr="004E7CAD">
        <w:rPr>
          <w:rFonts w:ascii="Times New Roman" w:hAnsi="Times New Roman" w:cs="Times New Roman"/>
          <w:sz w:val="28"/>
          <w:szCs w:val="28"/>
          <w:lang w:val="uk-UA"/>
        </w:rPr>
        <w:t xml:space="preserve">         Роговик польовий – </w:t>
      </w:r>
      <w:r w:rsidRPr="004E7CAD">
        <w:rPr>
          <w:rFonts w:ascii="Times New Roman" w:hAnsi="Times New Roman" w:cs="Times New Roman"/>
          <w:i/>
          <w:sz w:val="28"/>
          <w:szCs w:val="28"/>
          <w:lang w:val="en-US"/>
        </w:rPr>
        <w:t xml:space="preserve">Cerastium arvense </w:t>
      </w:r>
      <w:r w:rsidRPr="004E7CAD">
        <w:rPr>
          <w:rFonts w:ascii="Times New Roman" w:hAnsi="Times New Roman" w:cs="Times New Roman"/>
          <w:sz w:val="28"/>
          <w:szCs w:val="28"/>
          <w:lang w:val="en-US"/>
        </w:rPr>
        <w:t>L.</w:t>
      </w:r>
    </w:p>
    <w:p w:rsidR="00F505F1" w:rsidRPr="004E7CAD" w:rsidRDefault="00F505F1" w:rsidP="00F505F1">
      <w:pPr>
        <w:spacing w:line="276" w:lineRule="auto"/>
        <w:jc w:val="both"/>
        <w:rPr>
          <w:rFonts w:ascii="Times New Roman" w:hAnsi="Times New Roman" w:cs="Times New Roman"/>
          <w:sz w:val="28"/>
          <w:szCs w:val="28"/>
          <w:lang w:val="en-US"/>
        </w:rPr>
      </w:pPr>
      <w:r w:rsidRPr="004E7CAD">
        <w:rPr>
          <w:rFonts w:ascii="Times New Roman" w:hAnsi="Times New Roman" w:cs="Times New Roman"/>
          <w:sz w:val="28"/>
          <w:szCs w:val="28"/>
        </w:rPr>
        <w:t>Ро</w:t>
      </w:r>
      <w:r w:rsidRPr="004E7CAD">
        <w:rPr>
          <w:rFonts w:ascii="Times New Roman" w:hAnsi="Times New Roman" w:cs="Times New Roman"/>
          <w:sz w:val="28"/>
          <w:szCs w:val="28"/>
          <w:lang w:val="uk-UA"/>
        </w:rPr>
        <w:t xml:space="preserve">дина Гречкові – </w:t>
      </w:r>
      <w:r w:rsidRPr="004E7CAD">
        <w:rPr>
          <w:rFonts w:ascii="Times New Roman" w:hAnsi="Times New Roman" w:cs="Times New Roman"/>
          <w:i/>
          <w:sz w:val="28"/>
          <w:szCs w:val="28"/>
          <w:lang w:val="en-US"/>
        </w:rPr>
        <w:t>Polygonaceae</w:t>
      </w:r>
    </w:p>
    <w:p w:rsidR="00F505F1" w:rsidRPr="004E7CAD" w:rsidRDefault="00F505F1" w:rsidP="00F505F1">
      <w:pPr>
        <w:spacing w:line="276" w:lineRule="auto"/>
        <w:jc w:val="both"/>
        <w:rPr>
          <w:rFonts w:ascii="Times New Roman" w:hAnsi="Times New Roman" w:cs="Times New Roman"/>
          <w:i/>
          <w:sz w:val="28"/>
          <w:szCs w:val="28"/>
          <w:lang w:val="en-US"/>
        </w:rPr>
      </w:pPr>
      <w:r w:rsidRPr="004E7CAD">
        <w:rPr>
          <w:rFonts w:ascii="Times New Roman" w:hAnsi="Times New Roman" w:cs="Times New Roman"/>
          <w:sz w:val="28"/>
          <w:szCs w:val="28"/>
          <w:lang w:val="uk-UA"/>
        </w:rPr>
        <w:t xml:space="preserve">Вид: Спориш (гірчак) звичайний – </w:t>
      </w:r>
      <w:r w:rsidRPr="004E7CAD">
        <w:rPr>
          <w:rFonts w:ascii="Times New Roman" w:hAnsi="Times New Roman" w:cs="Times New Roman"/>
          <w:i/>
          <w:sz w:val="28"/>
          <w:szCs w:val="28"/>
          <w:lang w:val="en-US"/>
        </w:rPr>
        <w:t>Polygonum aviculare</w:t>
      </w:r>
      <w:r w:rsidRPr="004E7CAD">
        <w:rPr>
          <w:rFonts w:ascii="Times New Roman" w:hAnsi="Times New Roman" w:cs="Times New Roman"/>
          <w:sz w:val="28"/>
          <w:szCs w:val="28"/>
          <w:lang w:val="en-US"/>
        </w:rPr>
        <w:t xml:space="preserve"> L</w:t>
      </w:r>
      <w:r w:rsidRPr="004E7CAD">
        <w:rPr>
          <w:rFonts w:ascii="Times New Roman" w:hAnsi="Times New Roman" w:cs="Times New Roman"/>
          <w:i/>
          <w:sz w:val="28"/>
          <w:szCs w:val="28"/>
          <w:lang w:val="en-US"/>
        </w:rPr>
        <w:t>.</w:t>
      </w:r>
    </w:p>
    <w:p w:rsidR="00F505F1" w:rsidRPr="004E7CAD" w:rsidRDefault="00F505F1" w:rsidP="00F505F1">
      <w:pPr>
        <w:spacing w:line="276" w:lineRule="auto"/>
        <w:jc w:val="both"/>
        <w:rPr>
          <w:rFonts w:ascii="Times New Roman" w:hAnsi="Times New Roman" w:cs="Times New Roman"/>
          <w:i/>
          <w:sz w:val="28"/>
          <w:szCs w:val="28"/>
          <w:lang w:val="en-US"/>
        </w:rPr>
      </w:pPr>
      <w:r w:rsidRPr="004E7CAD">
        <w:rPr>
          <w:rFonts w:ascii="Times New Roman" w:hAnsi="Times New Roman" w:cs="Times New Roman"/>
          <w:sz w:val="28"/>
          <w:szCs w:val="28"/>
          <w:lang w:val="uk-UA"/>
        </w:rPr>
        <w:t xml:space="preserve">         Щавель кінський – </w:t>
      </w:r>
      <w:r w:rsidRPr="004E7CAD">
        <w:rPr>
          <w:rFonts w:ascii="Times New Roman" w:hAnsi="Times New Roman" w:cs="Times New Roman"/>
          <w:i/>
          <w:sz w:val="28"/>
          <w:szCs w:val="28"/>
          <w:lang w:val="en-US"/>
        </w:rPr>
        <w:t xml:space="preserve">Rumex confertus </w:t>
      </w:r>
      <w:r w:rsidRPr="004E7CAD">
        <w:rPr>
          <w:rFonts w:ascii="Times New Roman" w:hAnsi="Times New Roman" w:cs="Times New Roman"/>
          <w:sz w:val="28"/>
          <w:szCs w:val="28"/>
          <w:lang w:val="en-US"/>
        </w:rPr>
        <w:t>Willd</w:t>
      </w:r>
      <w:r w:rsidRPr="004E7CAD">
        <w:rPr>
          <w:rFonts w:ascii="Times New Roman" w:hAnsi="Times New Roman" w:cs="Times New Roman"/>
          <w:i/>
          <w:sz w:val="28"/>
          <w:szCs w:val="28"/>
          <w:lang w:val="en-US"/>
        </w:rPr>
        <w:t>.</w:t>
      </w:r>
    </w:p>
    <w:p w:rsidR="00F505F1" w:rsidRPr="004E7CAD" w:rsidRDefault="00F505F1" w:rsidP="00F505F1">
      <w:pPr>
        <w:spacing w:line="276" w:lineRule="auto"/>
        <w:jc w:val="both"/>
        <w:rPr>
          <w:rFonts w:ascii="Times New Roman" w:hAnsi="Times New Roman" w:cs="Times New Roman"/>
          <w:sz w:val="28"/>
          <w:szCs w:val="28"/>
          <w:lang w:val="en-US"/>
        </w:rPr>
      </w:pPr>
      <w:r w:rsidRPr="004E7CAD">
        <w:rPr>
          <w:rFonts w:ascii="Times New Roman" w:hAnsi="Times New Roman" w:cs="Times New Roman"/>
          <w:sz w:val="28"/>
          <w:szCs w:val="28"/>
          <w:lang w:val="uk-UA"/>
        </w:rPr>
        <w:t xml:space="preserve">Родина Березкові – </w:t>
      </w:r>
      <w:r w:rsidRPr="004E7CAD">
        <w:rPr>
          <w:rFonts w:ascii="Times New Roman" w:hAnsi="Times New Roman" w:cs="Times New Roman"/>
          <w:i/>
          <w:sz w:val="28"/>
          <w:szCs w:val="28"/>
          <w:lang w:val="en-US"/>
        </w:rPr>
        <w:t>Convolvulaceae</w:t>
      </w:r>
    </w:p>
    <w:p w:rsidR="00F505F1" w:rsidRPr="004E7CAD" w:rsidRDefault="00F505F1" w:rsidP="00F505F1">
      <w:pPr>
        <w:spacing w:line="276" w:lineRule="auto"/>
        <w:jc w:val="both"/>
        <w:rPr>
          <w:rFonts w:ascii="Times New Roman" w:hAnsi="Times New Roman" w:cs="Times New Roman"/>
          <w:sz w:val="28"/>
          <w:szCs w:val="28"/>
          <w:lang w:val="en-US"/>
        </w:rPr>
      </w:pPr>
      <w:r w:rsidRPr="004E7CAD">
        <w:rPr>
          <w:rFonts w:ascii="Times New Roman" w:hAnsi="Times New Roman" w:cs="Times New Roman"/>
          <w:sz w:val="28"/>
          <w:szCs w:val="28"/>
          <w:lang w:val="uk-UA"/>
        </w:rPr>
        <w:t xml:space="preserve">Вид: Березка польова – </w:t>
      </w:r>
      <w:r w:rsidRPr="004E7CAD">
        <w:rPr>
          <w:rFonts w:ascii="Times New Roman" w:hAnsi="Times New Roman" w:cs="Times New Roman"/>
          <w:i/>
          <w:sz w:val="28"/>
          <w:szCs w:val="28"/>
          <w:lang w:val="en-US"/>
        </w:rPr>
        <w:t xml:space="preserve">Convolvulux arvensis </w:t>
      </w:r>
      <w:r w:rsidRPr="004E7CAD">
        <w:rPr>
          <w:rFonts w:ascii="Times New Roman" w:hAnsi="Times New Roman" w:cs="Times New Roman"/>
          <w:sz w:val="28"/>
          <w:szCs w:val="28"/>
          <w:lang w:val="en-US"/>
        </w:rPr>
        <w:t>L.</w:t>
      </w:r>
    </w:p>
    <w:p w:rsidR="00F505F1" w:rsidRPr="004E7CAD" w:rsidRDefault="00F505F1" w:rsidP="00F505F1">
      <w:pPr>
        <w:spacing w:line="276" w:lineRule="auto"/>
        <w:jc w:val="both"/>
        <w:rPr>
          <w:rFonts w:ascii="Times New Roman" w:hAnsi="Times New Roman" w:cs="Times New Roman"/>
          <w:sz w:val="28"/>
          <w:szCs w:val="28"/>
          <w:lang w:val="en-US"/>
        </w:rPr>
      </w:pPr>
      <w:r w:rsidRPr="004E7CAD">
        <w:rPr>
          <w:rFonts w:ascii="Times New Roman" w:hAnsi="Times New Roman" w:cs="Times New Roman"/>
          <w:sz w:val="28"/>
          <w:szCs w:val="28"/>
          <w:lang w:val="uk-UA"/>
        </w:rPr>
        <w:t xml:space="preserve">Родина Розові – </w:t>
      </w:r>
      <w:r w:rsidRPr="004E7CAD">
        <w:rPr>
          <w:rFonts w:ascii="Times New Roman" w:hAnsi="Times New Roman" w:cs="Times New Roman"/>
          <w:i/>
          <w:sz w:val="28"/>
          <w:szCs w:val="28"/>
          <w:lang w:val="en-US"/>
        </w:rPr>
        <w:t>Rosaceae</w:t>
      </w:r>
    </w:p>
    <w:p w:rsidR="00F505F1" w:rsidRPr="004E7CAD" w:rsidRDefault="00F505F1" w:rsidP="00F505F1">
      <w:pPr>
        <w:spacing w:line="276" w:lineRule="auto"/>
        <w:jc w:val="both"/>
        <w:rPr>
          <w:rFonts w:ascii="Times New Roman" w:hAnsi="Times New Roman" w:cs="Times New Roman"/>
          <w:i/>
          <w:sz w:val="28"/>
          <w:szCs w:val="28"/>
          <w:lang w:val="en-US"/>
        </w:rPr>
      </w:pPr>
      <w:r w:rsidRPr="004E7CAD">
        <w:rPr>
          <w:rFonts w:ascii="Times New Roman" w:hAnsi="Times New Roman" w:cs="Times New Roman"/>
          <w:sz w:val="28"/>
          <w:szCs w:val="28"/>
          <w:lang w:val="uk-UA"/>
        </w:rPr>
        <w:t xml:space="preserve">Вид: Перстач гусячий – </w:t>
      </w:r>
      <w:r w:rsidRPr="004E7CAD">
        <w:rPr>
          <w:rFonts w:ascii="Times New Roman" w:hAnsi="Times New Roman" w:cs="Times New Roman"/>
          <w:i/>
          <w:sz w:val="28"/>
          <w:szCs w:val="28"/>
          <w:lang w:val="en-US"/>
        </w:rPr>
        <w:t xml:space="preserve">Potentilla anserina </w:t>
      </w:r>
      <w:r w:rsidRPr="004E7CAD">
        <w:rPr>
          <w:rFonts w:ascii="Times New Roman" w:hAnsi="Times New Roman" w:cs="Times New Roman"/>
          <w:sz w:val="28"/>
          <w:szCs w:val="28"/>
          <w:lang w:val="en-US"/>
        </w:rPr>
        <w:t>L.</w:t>
      </w:r>
    </w:p>
    <w:p w:rsidR="00F505F1" w:rsidRPr="004E7CAD" w:rsidRDefault="00F505F1" w:rsidP="00F505F1">
      <w:pPr>
        <w:spacing w:line="276" w:lineRule="auto"/>
        <w:jc w:val="both"/>
        <w:rPr>
          <w:rFonts w:ascii="Times New Roman" w:hAnsi="Times New Roman" w:cs="Times New Roman"/>
          <w:sz w:val="28"/>
          <w:szCs w:val="28"/>
          <w:lang w:val="en-US"/>
        </w:rPr>
      </w:pPr>
      <w:r w:rsidRPr="004E7CAD">
        <w:rPr>
          <w:rFonts w:ascii="Times New Roman" w:hAnsi="Times New Roman" w:cs="Times New Roman"/>
          <w:sz w:val="28"/>
          <w:szCs w:val="28"/>
          <w:lang w:val="en-US"/>
        </w:rPr>
        <w:t xml:space="preserve">         </w:t>
      </w:r>
      <w:r w:rsidRPr="004E7CAD">
        <w:rPr>
          <w:rFonts w:ascii="Times New Roman" w:hAnsi="Times New Roman" w:cs="Times New Roman"/>
          <w:sz w:val="28"/>
          <w:szCs w:val="28"/>
          <w:lang w:val="uk-UA"/>
        </w:rPr>
        <w:t xml:space="preserve">Перстач сріблястий – </w:t>
      </w:r>
      <w:r w:rsidRPr="004E7CAD">
        <w:rPr>
          <w:rFonts w:ascii="Times New Roman" w:hAnsi="Times New Roman" w:cs="Times New Roman"/>
          <w:i/>
          <w:sz w:val="28"/>
          <w:szCs w:val="28"/>
          <w:lang w:val="en-US"/>
        </w:rPr>
        <w:t xml:space="preserve">Potentilla argentea </w:t>
      </w:r>
      <w:r w:rsidRPr="004E7CAD">
        <w:rPr>
          <w:rFonts w:ascii="Times New Roman" w:hAnsi="Times New Roman" w:cs="Times New Roman"/>
          <w:sz w:val="28"/>
          <w:szCs w:val="28"/>
          <w:lang w:val="en-US"/>
        </w:rPr>
        <w:t>L.</w:t>
      </w:r>
    </w:p>
    <w:p w:rsidR="00F505F1" w:rsidRPr="004E7CAD" w:rsidRDefault="00F505F1" w:rsidP="00F505F1">
      <w:pPr>
        <w:spacing w:line="276" w:lineRule="auto"/>
        <w:jc w:val="both"/>
        <w:rPr>
          <w:rFonts w:ascii="Times New Roman" w:hAnsi="Times New Roman" w:cs="Times New Roman"/>
          <w:i/>
          <w:sz w:val="28"/>
          <w:szCs w:val="28"/>
          <w:lang w:val="uk-UA"/>
        </w:rPr>
      </w:pPr>
      <w:r w:rsidRPr="004E7CAD">
        <w:rPr>
          <w:rFonts w:ascii="Times New Roman" w:hAnsi="Times New Roman" w:cs="Times New Roman"/>
          <w:sz w:val="28"/>
          <w:szCs w:val="28"/>
          <w:lang w:val="en-US"/>
        </w:rPr>
        <w:t xml:space="preserve">         </w:t>
      </w:r>
      <w:r w:rsidRPr="004E7CAD">
        <w:rPr>
          <w:rFonts w:ascii="Times New Roman" w:hAnsi="Times New Roman" w:cs="Times New Roman"/>
          <w:sz w:val="28"/>
          <w:szCs w:val="28"/>
          <w:lang w:val="uk-UA"/>
        </w:rPr>
        <w:t xml:space="preserve">Гравілат міський – </w:t>
      </w:r>
      <w:r w:rsidRPr="004E7CAD">
        <w:rPr>
          <w:rFonts w:ascii="Times New Roman" w:hAnsi="Times New Roman" w:cs="Times New Roman"/>
          <w:i/>
          <w:sz w:val="28"/>
          <w:szCs w:val="28"/>
          <w:lang w:val="en-US"/>
        </w:rPr>
        <w:t xml:space="preserve">Geum urbanum </w:t>
      </w:r>
      <w:r w:rsidRPr="004E7CAD">
        <w:rPr>
          <w:rFonts w:ascii="Times New Roman" w:hAnsi="Times New Roman" w:cs="Times New Roman"/>
          <w:sz w:val="28"/>
          <w:szCs w:val="28"/>
          <w:lang w:val="en-US"/>
        </w:rPr>
        <w:t>L.</w:t>
      </w:r>
    </w:p>
    <w:p w:rsidR="00F505F1" w:rsidRPr="004E7CAD" w:rsidRDefault="00F505F1" w:rsidP="00F505F1">
      <w:pPr>
        <w:spacing w:line="276" w:lineRule="auto"/>
        <w:jc w:val="both"/>
        <w:rPr>
          <w:rFonts w:ascii="Times New Roman" w:hAnsi="Times New Roman" w:cs="Times New Roman"/>
          <w:sz w:val="28"/>
          <w:szCs w:val="28"/>
          <w:lang w:val="uk-UA"/>
        </w:rPr>
      </w:pPr>
      <w:r w:rsidRPr="004E7CAD">
        <w:rPr>
          <w:rFonts w:ascii="Times New Roman" w:hAnsi="Times New Roman" w:cs="Times New Roman"/>
          <w:i/>
          <w:sz w:val="28"/>
          <w:szCs w:val="28"/>
          <w:lang w:val="uk-UA"/>
        </w:rPr>
        <w:tab/>
      </w:r>
      <w:r w:rsidRPr="004E7CAD">
        <w:rPr>
          <w:rFonts w:ascii="Times New Roman" w:hAnsi="Times New Roman" w:cs="Times New Roman"/>
          <w:sz w:val="28"/>
          <w:szCs w:val="28"/>
          <w:lang w:val="uk-UA"/>
        </w:rPr>
        <w:t xml:space="preserve">Суниці зелені </w:t>
      </w:r>
      <w:r w:rsidR="001560B0" w:rsidRPr="004E7CAD">
        <w:rPr>
          <w:rFonts w:ascii="Times New Roman" w:hAnsi="Times New Roman" w:cs="Times New Roman"/>
          <w:sz w:val="28"/>
          <w:szCs w:val="28"/>
          <w:lang w:val="uk-UA"/>
        </w:rPr>
        <w:t>–</w:t>
      </w:r>
      <w:r w:rsidRPr="004E7CAD">
        <w:rPr>
          <w:rFonts w:ascii="Times New Roman" w:hAnsi="Times New Roman" w:cs="Times New Roman"/>
          <w:sz w:val="28"/>
          <w:szCs w:val="28"/>
          <w:lang w:val="uk-UA"/>
        </w:rPr>
        <w:t xml:space="preserve"> </w:t>
      </w:r>
      <w:r w:rsidRPr="004E7CAD">
        <w:rPr>
          <w:rFonts w:ascii="Times New Roman" w:hAnsi="Times New Roman" w:cs="Times New Roman"/>
          <w:i/>
          <w:iCs/>
          <w:sz w:val="28"/>
          <w:szCs w:val="28"/>
        </w:rPr>
        <w:t>Fragaria</w:t>
      </w:r>
      <w:r w:rsidRPr="004E7CAD">
        <w:rPr>
          <w:rFonts w:ascii="Times New Roman" w:hAnsi="Times New Roman" w:cs="Times New Roman"/>
          <w:i/>
          <w:iCs/>
          <w:sz w:val="28"/>
          <w:szCs w:val="28"/>
          <w:lang w:val="uk-UA"/>
        </w:rPr>
        <w:t xml:space="preserve"> </w:t>
      </w:r>
      <w:r w:rsidRPr="004E7CAD">
        <w:rPr>
          <w:rFonts w:ascii="Times New Roman" w:hAnsi="Times New Roman" w:cs="Times New Roman"/>
          <w:i/>
          <w:iCs/>
          <w:sz w:val="28"/>
          <w:szCs w:val="28"/>
        </w:rPr>
        <w:t>viridis</w:t>
      </w:r>
      <w:r w:rsidRPr="004E7CAD">
        <w:rPr>
          <w:rFonts w:ascii="Times New Roman" w:hAnsi="Times New Roman" w:cs="Times New Roman"/>
          <w:sz w:val="28"/>
          <w:szCs w:val="28"/>
          <w:lang w:val="uk-UA"/>
        </w:rPr>
        <w:t xml:space="preserve"> </w:t>
      </w:r>
      <w:hyperlink r:id="rId17" w:tooltip="Weston (ще не написана)" w:history="1">
        <w:r w:rsidRPr="004E7CAD">
          <w:rPr>
            <w:rFonts w:ascii="Times New Roman" w:hAnsi="Times New Roman" w:cs="Times New Roman"/>
            <w:i/>
            <w:sz w:val="28"/>
            <w:szCs w:val="28"/>
          </w:rPr>
          <w:t>Weston</w:t>
        </w:r>
      </w:hyperlink>
    </w:p>
    <w:p w:rsidR="00F505F1" w:rsidRPr="004E7CAD" w:rsidRDefault="00F505F1" w:rsidP="00F505F1">
      <w:pPr>
        <w:spacing w:line="276" w:lineRule="auto"/>
        <w:jc w:val="both"/>
        <w:rPr>
          <w:rFonts w:ascii="Times New Roman" w:hAnsi="Times New Roman" w:cs="Times New Roman"/>
          <w:sz w:val="28"/>
          <w:szCs w:val="28"/>
          <w:lang w:val="uk-UA"/>
        </w:rPr>
      </w:pPr>
      <w:r w:rsidRPr="004E7CAD">
        <w:rPr>
          <w:rFonts w:ascii="Times New Roman" w:hAnsi="Times New Roman" w:cs="Times New Roman"/>
          <w:sz w:val="28"/>
          <w:szCs w:val="28"/>
          <w:lang w:val="uk-UA"/>
        </w:rPr>
        <w:t xml:space="preserve">Родина Ранникові – </w:t>
      </w:r>
      <w:r w:rsidRPr="004E7CAD">
        <w:rPr>
          <w:rFonts w:ascii="Times New Roman" w:hAnsi="Times New Roman" w:cs="Times New Roman"/>
          <w:i/>
          <w:sz w:val="28"/>
          <w:szCs w:val="28"/>
          <w:lang w:val="en-US"/>
        </w:rPr>
        <w:t>Scrophulariaceae</w:t>
      </w:r>
    </w:p>
    <w:p w:rsidR="00F505F1" w:rsidRPr="004E7CAD" w:rsidRDefault="00F505F1" w:rsidP="00F505F1">
      <w:pPr>
        <w:spacing w:line="276" w:lineRule="auto"/>
        <w:jc w:val="both"/>
        <w:rPr>
          <w:rFonts w:ascii="Times New Roman" w:hAnsi="Times New Roman" w:cs="Times New Roman"/>
          <w:i/>
          <w:sz w:val="28"/>
          <w:szCs w:val="28"/>
          <w:lang w:val="en-US"/>
        </w:rPr>
      </w:pPr>
      <w:r w:rsidRPr="004E7CAD">
        <w:rPr>
          <w:rFonts w:ascii="Times New Roman" w:hAnsi="Times New Roman" w:cs="Times New Roman"/>
          <w:sz w:val="28"/>
          <w:szCs w:val="28"/>
          <w:lang w:val="uk-UA"/>
        </w:rPr>
        <w:t xml:space="preserve">Вид: Льонок звичайний – </w:t>
      </w:r>
      <w:r w:rsidRPr="004E7CAD">
        <w:rPr>
          <w:rFonts w:ascii="Times New Roman" w:hAnsi="Times New Roman" w:cs="Times New Roman"/>
          <w:i/>
          <w:sz w:val="28"/>
          <w:szCs w:val="28"/>
          <w:lang w:val="en-US"/>
        </w:rPr>
        <w:t xml:space="preserve">Linaria vulgaris </w:t>
      </w:r>
      <w:r w:rsidRPr="004E7CAD">
        <w:rPr>
          <w:rFonts w:ascii="Times New Roman" w:hAnsi="Times New Roman" w:cs="Times New Roman"/>
          <w:sz w:val="28"/>
          <w:szCs w:val="28"/>
          <w:lang w:val="en-US"/>
        </w:rPr>
        <w:t>Mill.</w:t>
      </w:r>
    </w:p>
    <w:p w:rsidR="00F505F1" w:rsidRPr="004E7CAD" w:rsidRDefault="00F505F1" w:rsidP="00F505F1">
      <w:pPr>
        <w:spacing w:line="276" w:lineRule="auto"/>
        <w:jc w:val="both"/>
        <w:rPr>
          <w:rFonts w:ascii="Times New Roman" w:hAnsi="Times New Roman" w:cs="Times New Roman"/>
          <w:sz w:val="28"/>
          <w:szCs w:val="28"/>
          <w:lang w:val="en-US"/>
        </w:rPr>
      </w:pPr>
      <w:r w:rsidRPr="004E7CAD">
        <w:rPr>
          <w:rFonts w:ascii="Times New Roman" w:hAnsi="Times New Roman" w:cs="Times New Roman"/>
          <w:i/>
          <w:sz w:val="28"/>
          <w:szCs w:val="28"/>
          <w:lang w:val="en-US"/>
        </w:rPr>
        <w:tab/>
      </w:r>
      <w:r w:rsidRPr="004E7CAD">
        <w:rPr>
          <w:rFonts w:ascii="Times New Roman" w:hAnsi="Times New Roman" w:cs="Times New Roman"/>
          <w:sz w:val="28"/>
          <w:szCs w:val="28"/>
          <w:lang w:val="uk-UA"/>
        </w:rPr>
        <w:t>Дивина ведмежа</w:t>
      </w:r>
      <w:r w:rsidRPr="004E7CAD">
        <w:rPr>
          <w:rFonts w:ascii="Times New Roman" w:hAnsi="Times New Roman" w:cs="Times New Roman"/>
          <w:sz w:val="28"/>
          <w:szCs w:val="28"/>
          <w:lang w:val="en-US"/>
        </w:rPr>
        <w:t xml:space="preserve"> </w:t>
      </w:r>
      <w:r w:rsidR="001560B0" w:rsidRPr="004E7CAD">
        <w:rPr>
          <w:rFonts w:ascii="Times New Roman" w:hAnsi="Times New Roman" w:cs="Times New Roman"/>
          <w:sz w:val="28"/>
          <w:szCs w:val="28"/>
          <w:lang w:val="uk-UA"/>
        </w:rPr>
        <w:t>–</w:t>
      </w:r>
      <w:r w:rsidRPr="004E7CAD">
        <w:rPr>
          <w:rFonts w:ascii="Times New Roman" w:hAnsi="Times New Roman" w:cs="Times New Roman"/>
          <w:sz w:val="28"/>
          <w:szCs w:val="28"/>
          <w:lang w:val="en-US"/>
        </w:rPr>
        <w:t xml:space="preserve"> </w:t>
      </w:r>
      <w:r w:rsidRPr="004E7CAD">
        <w:rPr>
          <w:rFonts w:ascii="Times New Roman" w:hAnsi="Times New Roman" w:cs="Times New Roman"/>
          <w:i/>
          <w:iCs/>
          <w:sz w:val="28"/>
          <w:szCs w:val="28"/>
          <w:lang w:val="en-US"/>
        </w:rPr>
        <w:t>Verbascum thapsus</w:t>
      </w:r>
      <w:r w:rsidRPr="004E7CAD">
        <w:rPr>
          <w:rFonts w:ascii="Times New Roman" w:hAnsi="Times New Roman" w:cs="Times New Roman"/>
          <w:sz w:val="28"/>
          <w:szCs w:val="28"/>
          <w:lang w:val="en-US"/>
        </w:rPr>
        <w:t xml:space="preserve"> </w:t>
      </w:r>
      <w:r w:rsidRPr="004E7CAD">
        <w:rPr>
          <w:rFonts w:ascii="Times New Roman" w:hAnsi="Times New Roman" w:cs="Times New Roman"/>
          <w:i/>
          <w:sz w:val="28"/>
          <w:szCs w:val="28"/>
          <w:lang w:val="en-US"/>
        </w:rPr>
        <w:t>L.</w:t>
      </w:r>
    </w:p>
    <w:p w:rsidR="00F505F1" w:rsidRPr="004E7CAD" w:rsidRDefault="00F505F1" w:rsidP="00F505F1">
      <w:pPr>
        <w:spacing w:line="276" w:lineRule="auto"/>
        <w:jc w:val="both"/>
        <w:rPr>
          <w:rFonts w:ascii="Times New Roman" w:hAnsi="Times New Roman" w:cs="Times New Roman"/>
          <w:sz w:val="28"/>
          <w:szCs w:val="28"/>
          <w:lang w:val="en-US"/>
        </w:rPr>
      </w:pPr>
      <w:r w:rsidRPr="004E7CAD">
        <w:rPr>
          <w:rFonts w:ascii="Times New Roman" w:hAnsi="Times New Roman" w:cs="Times New Roman"/>
          <w:sz w:val="28"/>
          <w:szCs w:val="28"/>
          <w:lang w:val="uk-UA"/>
        </w:rPr>
        <w:t xml:space="preserve">Родина Бобові – </w:t>
      </w:r>
      <w:r w:rsidRPr="004E7CAD">
        <w:rPr>
          <w:rFonts w:ascii="Times New Roman" w:hAnsi="Times New Roman" w:cs="Times New Roman"/>
          <w:i/>
          <w:sz w:val="28"/>
          <w:szCs w:val="28"/>
          <w:lang w:val="en-US"/>
        </w:rPr>
        <w:t>Fabaceae</w:t>
      </w:r>
    </w:p>
    <w:p w:rsidR="00F505F1" w:rsidRPr="004E7CAD" w:rsidRDefault="00F505F1" w:rsidP="00F505F1">
      <w:pPr>
        <w:spacing w:line="276" w:lineRule="auto"/>
        <w:jc w:val="both"/>
        <w:rPr>
          <w:rFonts w:ascii="Times New Roman" w:hAnsi="Times New Roman" w:cs="Times New Roman"/>
          <w:i/>
          <w:sz w:val="28"/>
          <w:szCs w:val="28"/>
          <w:lang w:val="en-US"/>
        </w:rPr>
      </w:pPr>
      <w:r w:rsidRPr="004E7CAD">
        <w:rPr>
          <w:rFonts w:ascii="Times New Roman" w:hAnsi="Times New Roman" w:cs="Times New Roman"/>
          <w:sz w:val="28"/>
          <w:szCs w:val="28"/>
          <w:lang w:val="uk-UA"/>
        </w:rPr>
        <w:t xml:space="preserve">Вид: Вовчуг польовий – </w:t>
      </w:r>
      <w:r w:rsidRPr="004E7CAD">
        <w:rPr>
          <w:rFonts w:ascii="Times New Roman" w:hAnsi="Times New Roman" w:cs="Times New Roman"/>
          <w:i/>
          <w:sz w:val="28"/>
          <w:szCs w:val="28"/>
          <w:lang w:val="en-US"/>
        </w:rPr>
        <w:t xml:space="preserve">Ononis arvensis </w:t>
      </w:r>
      <w:r w:rsidRPr="004E7CAD">
        <w:rPr>
          <w:rFonts w:ascii="Times New Roman" w:hAnsi="Times New Roman" w:cs="Times New Roman"/>
          <w:sz w:val="28"/>
          <w:szCs w:val="28"/>
          <w:lang w:val="en-US"/>
        </w:rPr>
        <w:t>L.</w:t>
      </w:r>
    </w:p>
    <w:p w:rsidR="00F505F1" w:rsidRPr="004E7CAD" w:rsidRDefault="00F505F1" w:rsidP="00F505F1">
      <w:pPr>
        <w:spacing w:line="276" w:lineRule="auto"/>
        <w:jc w:val="both"/>
        <w:rPr>
          <w:rFonts w:ascii="Times New Roman" w:hAnsi="Times New Roman" w:cs="Times New Roman"/>
          <w:sz w:val="28"/>
          <w:szCs w:val="28"/>
          <w:lang w:val="en-US"/>
        </w:rPr>
      </w:pPr>
      <w:r w:rsidRPr="004E7CAD">
        <w:rPr>
          <w:rFonts w:ascii="Times New Roman" w:hAnsi="Times New Roman" w:cs="Times New Roman"/>
          <w:sz w:val="28"/>
          <w:szCs w:val="28"/>
          <w:lang w:val="en-US"/>
        </w:rPr>
        <w:t xml:space="preserve">         </w:t>
      </w:r>
      <w:r w:rsidRPr="004E7CAD">
        <w:rPr>
          <w:rFonts w:ascii="Times New Roman" w:hAnsi="Times New Roman" w:cs="Times New Roman"/>
          <w:sz w:val="28"/>
          <w:szCs w:val="28"/>
          <w:lang w:val="uk-UA"/>
        </w:rPr>
        <w:t xml:space="preserve">Горошок мишачий – </w:t>
      </w:r>
      <w:r w:rsidRPr="004E7CAD">
        <w:rPr>
          <w:rFonts w:ascii="Times New Roman" w:hAnsi="Times New Roman" w:cs="Times New Roman"/>
          <w:i/>
          <w:sz w:val="28"/>
          <w:szCs w:val="28"/>
          <w:lang w:val="en-US"/>
        </w:rPr>
        <w:t xml:space="preserve">Vicia cracca </w:t>
      </w:r>
      <w:r w:rsidRPr="004E7CAD">
        <w:rPr>
          <w:rFonts w:ascii="Times New Roman" w:hAnsi="Times New Roman" w:cs="Times New Roman"/>
          <w:sz w:val="28"/>
          <w:szCs w:val="28"/>
          <w:lang w:val="en-US"/>
        </w:rPr>
        <w:t>L.</w:t>
      </w:r>
    </w:p>
    <w:p w:rsidR="00F505F1" w:rsidRPr="004E7CAD" w:rsidRDefault="00F505F1" w:rsidP="00F505F1">
      <w:pPr>
        <w:spacing w:line="276" w:lineRule="auto"/>
        <w:jc w:val="both"/>
        <w:rPr>
          <w:rFonts w:ascii="Times New Roman" w:hAnsi="Times New Roman" w:cs="Times New Roman"/>
          <w:sz w:val="28"/>
          <w:szCs w:val="28"/>
          <w:lang w:val="en-US"/>
        </w:rPr>
      </w:pPr>
      <w:r w:rsidRPr="004E7CAD">
        <w:rPr>
          <w:rFonts w:ascii="Times New Roman" w:hAnsi="Times New Roman" w:cs="Times New Roman"/>
          <w:sz w:val="28"/>
          <w:szCs w:val="28"/>
          <w:lang w:val="en-US"/>
        </w:rPr>
        <w:t xml:space="preserve">         </w:t>
      </w:r>
      <w:r w:rsidRPr="004E7CAD">
        <w:rPr>
          <w:rFonts w:ascii="Times New Roman" w:hAnsi="Times New Roman" w:cs="Times New Roman"/>
          <w:sz w:val="28"/>
          <w:szCs w:val="28"/>
          <w:lang w:val="uk-UA"/>
        </w:rPr>
        <w:t xml:space="preserve">Конюшина лучна – </w:t>
      </w:r>
      <w:r w:rsidRPr="004E7CAD">
        <w:rPr>
          <w:rFonts w:ascii="Times New Roman" w:hAnsi="Times New Roman" w:cs="Times New Roman"/>
          <w:i/>
          <w:sz w:val="28"/>
          <w:szCs w:val="28"/>
          <w:lang w:val="en-US"/>
        </w:rPr>
        <w:t>Trifolium pretense L.</w:t>
      </w:r>
    </w:p>
    <w:p w:rsidR="00F505F1" w:rsidRPr="004E7CAD" w:rsidRDefault="00F505F1" w:rsidP="00F505F1">
      <w:pPr>
        <w:spacing w:line="276" w:lineRule="auto"/>
        <w:jc w:val="both"/>
        <w:rPr>
          <w:rFonts w:ascii="Times New Roman" w:hAnsi="Times New Roman" w:cs="Times New Roman"/>
          <w:sz w:val="28"/>
          <w:szCs w:val="28"/>
          <w:lang w:val="en-US"/>
        </w:rPr>
      </w:pPr>
      <w:r w:rsidRPr="004E7CAD">
        <w:rPr>
          <w:rFonts w:ascii="Times New Roman" w:hAnsi="Times New Roman" w:cs="Times New Roman"/>
          <w:sz w:val="28"/>
          <w:szCs w:val="28"/>
          <w:lang w:val="en-US"/>
        </w:rPr>
        <w:t xml:space="preserve">         </w:t>
      </w:r>
      <w:r w:rsidRPr="004E7CAD">
        <w:rPr>
          <w:rFonts w:ascii="Times New Roman" w:hAnsi="Times New Roman" w:cs="Times New Roman"/>
          <w:sz w:val="28"/>
          <w:szCs w:val="28"/>
          <w:lang w:val="uk-UA"/>
        </w:rPr>
        <w:t xml:space="preserve">Конюшина повзуча – </w:t>
      </w:r>
      <w:r w:rsidRPr="004E7CAD">
        <w:rPr>
          <w:rFonts w:ascii="Times New Roman" w:hAnsi="Times New Roman" w:cs="Times New Roman"/>
          <w:i/>
          <w:sz w:val="28"/>
          <w:szCs w:val="28"/>
          <w:lang w:val="en-US"/>
        </w:rPr>
        <w:t xml:space="preserve">Trifolium repens </w:t>
      </w:r>
      <w:r w:rsidRPr="004E7CAD">
        <w:rPr>
          <w:rFonts w:ascii="Times New Roman" w:hAnsi="Times New Roman" w:cs="Times New Roman"/>
          <w:sz w:val="28"/>
          <w:szCs w:val="28"/>
          <w:lang w:val="en-US"/>
        </w:rPr>
        <w:t>L.</w:t>
      </w:r>
    </w:p>
    <w:p w:rsidR="00F505F1" w:rsidRPr="004E7CAD" w:rsidRDefault="00F505F1" w:rsidP="00F505F1">
      <w:pPr>
        <w:spacing w:line="276" w:lineRule="auto"/>
        <w:jc w:val="both"/>
        <w:rPr>
          <w:rFonts w:ascii="Times New Roman" w:hAnsi="Times New Roman" w:cs="Times New Roman"/>
          <w:sz w:val="28"/>
          <w:szCs w:val="28"/>
          <w:lang w:val="en-US"/>
        </w:rPr>
      </w:pPr>
      <w:r w:rsidRPr="004E7CAD">
        <w:rPr>
          <w:rFonts w:ascii="Times New Roman" w:hAnsi="Times New Roman" w:cs="Times New Roman"/>
          <w:sz w:val="28"/>
          <w:szCs w:val="28"/>
          <w:lang w:val="en-US"/>
        </w:rPr>
        <w:t xml:space="preserve">         </w:t>
      </w:r>
      <w:r w:rsidRPr="004E7CAD">
        <w:rPr>
          <w:rFonts w:ascii="Times New Roman" w:hAnsi="Times New Roman" w:cs="Times New Roman"/>
          <w:sz w:val="28"/>
          <w:szCs w:val="28"/>
          <w:lang w:val="uk-UA"/>
        </w:rPr>
        <w:t xml:space="preserve">Конюшина польова – </w:t>
      </w:r>
      <w:r w:rsidRPr="004E7CAD">
        <w:rPr>
          <w:rFonts w:ascii="Times New Roman" w:hAnsi="Times New Roman" w:cs="Times New Roman"/>
          <w:i/>
          <w:sz w:val="28"/>
          <w:szCs w:val="28"/>
          <w:lang w:val="en-US"/>
        </w:rPr>
        <w:t xml:space="preserve">Trifolium arvense </w:t>
      </w:r>
      <w:r w:rsidRPr="004E7CAD">
        <w:rPr>
          <w:rFonts w:ascii="Times New Roman" w:hAnsi="Times New Roman" w:cs="Times New Roman"/>
          <w:sz w:val="28"/>
          <w:szCs w:val="28"/>
          <w:lang w:val="en-US"/>
        </w:rPr>
        <w:t>L</w:t>
      </w:r>
      <w:r w:rsidRPr="004E7CAD">
        <w:rPr>
          <w:rFonts w:ascii="Times New Roman" w:hAnsi="Times New Roman" w:cs="Times New Roman"/>
          <w:i/>
          <w:sz w:val="28"/>
          <w:szCs w:val="28"/>
          <w:lang w:val="en-US"/>
        </w:rPr>
        <w:t>.</w:t>
      </w:r>
    </w:p>
    <w:p w:rsidR="00F505F1" w:rsidRPr="004E7CAD" w:rsidRDefault="00F505F1" w:rsidP="00F505F1">
      <w:pPr>
        <w:spacing w:line="276" w:lineRule="auto"/>
        <w:jc w:val="both"/>
        <w:rPr>
          <w:rFonts w:ascii="Times New Roman" w:hAnsi="Times New Roman" w:cs="Times New Roman"/>
          <w:i/>
          <w:sz w:val="28"/>
          <w:szCs w:val="28"/>
          <w:lang w:val="en-US"/>
        </w:rPr>
      </w:pPr>
      <w:r w:rsidRPr="004E7CAD">
        <w:rPr>
          <w:rFonts w:ascii="Times New Roman" w:hAnsi="Times New Roman" w:cs="Times New Roman"/>
          <w:sz w:val="28"/>
          <w:szCs w:val="28"/>
          <w:lang w:val="en-US"/>
        </w:rPr>
        <w:t xml:space="preserve">         </w:t>
      </w:r>
      <w:r w:rsidRPr="004E7CAD">
        <w:rPr>
          <w:rFonts w:ascii="Times New Roman" w:hAnsi="Times New Roman" w:cs="Times New Roman"/>
          <w:sz w:val="28"/>
          <w:szCs w:val="28"/>
          <w:lang w:val="uk-UA"/>
        </w:rPr>
        <w:t xml:space="preserve">Люцерна хмелевидна – </w:t>
      </w:r>
      <w:r w:rsidRPr="004E7CAD">
        <w:rPr>
          <w:rFonts w:ascii="Times New Roman" w:hAnsi="Times New Roman" w:cs="Times New Roman"/>
          <w:i/>
          <w:sz w:val="28"/>
          <w:szCs w:val="28"/>
          <w:lang w:val="en-US"/>
        </w:rPr>
        <w:t xml:space="preserve">Medicago lupulina </w:t>
      </w:r>
      <w:r w:rsidRPr="004E7CAD">
        <w:rPr>
          <w:rFonts w:ascii="Times New Roman" w:hAnsi="Times New Roman" w:cs="Times New Roman"/>
          <w:sz w:val="28"/>
          <w:szCs w:val="28"/>
          <w:lang w:val="en-US"/>
        </w:rPr>
        <w:t>L</w:t>
      </w:r>
      <w:r w:rsidRPr="004E7CAD">
        <w:rPr>
          <w:rFonts w:ascii="Times New Roman" w:hAnsi="Times New Roman" w:cs="Times New Roman"/>
          <w:i/>
          <w:sz w:val="28"/>
          <w:szCs w:val="28"/>
          <w:lang w:val="en-US"/>
        </w:rPr>
        <w:t>.</w:t>
      </w:r>
    </w:p>
    <w:p w:rsidR="00F505F1" w:rsidRPr="004E7CAD" w:rsidRDefault="00F505F1" w:rsidP="00F505F1">
      <w:pPr>
        <w:spacing w:line="276" w:lineRule="auto"/>
        <w:jc w:val="both"/>
        <w:rPr>
          <w:rFonts w:ascii="Times New Roman" w:hAnsi="Times New Roman" w:cs="Times New Roman"/>
          <w:sz w:val="28"/>
          <w:szCs w:val="28"/>
          <w:lang w:val="en-US"/>
        </w:rPr>
      </w:pPr>
      <w:r w:rsidRPr="004E7CAD">
        <w:rPr>
          <w:rFonts w:ascii="Times New Roman" w:hAnsi="Times New Roman" w:cs="Times New Roman"/>
          <w:i/>
          <w:sz w:val="28"/>
          <w:szCs w:val="28"/>
          <w:lang w:val="en-US"/>
        </w:rPr>
        <w:tab/>
      </w:r>
      <w:r w:rsidRPr="004E7CAD">
        <w:rPr>
          <w:rFonts w:ascii="Times New Roman" w:hAnsi="Times New Roman" w:cs="Times New Roman"/>
          <w:sz w:val="28"/>
          <w:szCs w:val="28"/>
          <w:lang w:val="uk-UA"/>
        </w:rPr>
        <w:t>Люцерна посівна</w:t>
      </w:r>
      <w:r w:rsidRPr="004E7CAD">
        <w:rPr>
          <w:rFonts w:ascii="Times New Roman" w:hAnsi="Times New Roman" w:cs="Times New Roman"/>
          <w:sz w:val="28"/>
          <w:szCs w:val="28"/>
          <w:lang w:val="en-US"/>
        </w:rPr>
        <w:t xml:space="preserve"> </w:t>
      </w:r>
      <w:r w:rsidR="001560B0" w:rsidRPr="004E7CAD">
        <w:rPr>
          <w:rFonts w:ascii="Times New Roman" w:hAnsi="Times New Roman" w:cs="Times New Roman"/>
          <w:sz w:val="28"/>
          <w:szCs w:val="28"/>
          <w:lang w:val="uk-UA"/>
        </w:rPr>
        <w:t>–</w:t>
      </w:r>
      <w:r w:rsidRPr="004E7CAD">
        <w:rPr>
          <w:rFonts w:ascii="Times New Roman" w:hAnsi="Times New Roman" w:cs="Times New Roman"/>
          <w:sz w:val="28"/>
          <w:szCs w:val="28"/>
          <w:lang w:val="en-US"/>
        </w:rPr>
        <w:t xml:space="preserve"> </w:t>
      </w:r>
      <w:r w:rsidRPr="004E7CAD">
        <w:rPr>
          <w:rFonts w:ascii="Times New Roman" w:hAnsi="Times New Roman" w:cs="Times New Roman"/>
          <w:bCs/>
          <w:i/>
          <w:iCs/>
          <w:sz w:val="28"/>
          <w:szCs w:val="28"/>
          <w:lang w:val="en-US"/>
        </w:rPr>
        <w:t xml:space="preserve">Medicago sativa </w:t>
      </w:r>
      <w:r w:rsidRPr="004E7CAD">
        <w:rPr>
          <w:rFonts w:ascii="Times New Roman" w:hAnsi="Times New Roman" w:cs="Times New Roman"/>
          <w:bCs/>
          <w:iCs/>
          <w:sz w:val="28"/>
          <w:szCs w:val="28"/>
          <w:lang w:val="en-US"/>
        </w:rPr>
        <w:t>L.</w:t>
      </w:r>
    </w:p>
    <w:p w:rsidR="00F505F1" w:rsidRPr="004E7CAD" w:rsidRDefault="00F505F1" w:rsidP="00F505F1">
      <w:pPr>
        <w:spacing w:line="276" w:lineRule="auto"/>
        <w:jc w:val="both"/>
        <w:rPr>
          <w:rFonts w:ascii="Times New Roman" w:hAnsi="Times New Roman" w:cs="Times New Roman"/>
          <w:sz w:val="28"/>
          <w:szCs w:val="28"/>
          <w:lang w:val="en-US"/>
        </w:rPr>
      </w:pPr>
      <w:r w:rsidRPr="004E7CAD">
        <w:rPr>
          <w:rFonts w:ascii="Times New Roman" w:hAnsi="Times New Roman" w:cs="Times New Roman"/>
          <w:sz w:val="28"/>
          <w:szCs w:val="28"/>
          <w:lang w:val="en-US"/>
        </w:rPr>
        <w:lastRenderedPageBreak/>
        <w:t xml:space="preserve">         </w:t>
      </w:r>
      <w:r w:rsidRPr="004E7CAD">
        <w:rPr>
          <w:rFonts w:ascii="Times New Roman" w:hAnsi="Times New Roman" w:cs="Times New Roman"/>
          <w:sz w:val="28"/>
          <w:szCs w:val="28"/>
          <w:lang w:val="uk-UA"/>
        </w:rPr>
        <w:t xml:space="preserve">Люцерна румунська – </w:t>
      </w:r>
      <w:r w:rsidRPr="004E7CAD">
        <w:rPr>
          <w:rFonts w:ascii="Times New Roman" w:hAnsi="Times New Roman" w:cs="Times New Roman"/>
          <w:i/>
          <w:sz w:val="28"/>
          <w:szCs w:val="28"/>
          <w:lang w:val="en-US"/>
        </w:rPr>
        <w:t xml:space="preserve">Medicago romanica </w:t>
      </w:r>
      <w:r w:rsidRPr="004E7CAD">
        <w:rPr>
          <w:rFonts w:ascii="Times New Roman" w:hAnsi="Times New Roman" w:cs="Times New Roman"/>
          <w:sz w:val="28"/>
          <w:szCs w:val="28"/>
          <w:lang w:val="en-US"/>
        </w:rPr>
        <w:t>Prod.</w:t>
      </w:r>
    </w:p>
    <w:p w:rsidR="00F505F1" w:rsidRPr="004E7CAD" w:rsidRDefault="00F505F1" w:rsidP="00F505F1">
      <w:pPr>
        <w:spacing w:line="276" w:lineRule="auto"/>
        <w:jc w:val="both"/>
        <w:rPr>
          <w:rFonts w:ascii="Times New Roman" w:hAnsi="Times New Roman" w:cs="Times New Roman"/>
          <w:sz w:val="28"/>
          <w:szCs w:val="28"/>
          <w:lang w:val="en-US"/>
        </w:rPr>
      </w:pPr>
      <w:r w:rsidRPr="004E7CAD">
        <w:rPr>
          <w:rFonts w:ascii="Times New Roman" w:hAnsi="Times New Roman" w:cs="Times New Roman"/>
          <w:sz w:val="28"/>
          <w:szCs w:val="28"/>
          <w:lang w:val="en-US"/>
        </w:rPr>
        <w:t xml:space="preserve">         </w:t>
      </w:r>
      <w:r w:rsidRPr="004E7CAD">
        <w:rPr>
          <w:rFonts w:ascii="Times New Roman" w:hAnsi="Times New Roman" w:cs="Times New Roman"/>
          <w:sz w:val="28"/>
          <w:szCs w:val="28"/>
          <w:lang w:val="uk-UA"/>
        </w:rPr>
        <w:t xml:space="preserve">Лядвенець український – </w:t>
      </w:r>
      <w:r w:rsidRPr="004E7CAD">
        <w:rPr>
          <w:rFonts w:ascii="Times New Roman" w:hAnsi="Times New Roman" w:cs="Times New Roman"/>
          <w:i/>
          <w:sz w:val="28"/>
          <w:szCs w:val="28"/>
          <w:lang w:val="en-US"/>
        </w:rPr>
        <w:t xml:space="preserve">Lotus ucrainicus </w:t>
      </w:r>
      <w:r w:rsidRPr="004E7CAD">
        <w:rPr>
          <w:rFonts w:ascii="Times New Roman" w:hAnsi="Times New Roman" w:cs="Times New Roman"/>
          <w:sz w:val="28"/>
          <w:szCs w:val="28"/>
          <w:lang w:val="en-US"/>
        </w:rPr>
        <w:t>Klok.</w:t>
      </w:r>
    </w:p>
    <w:p w:rsidR="00F505F1" w:rsidRPr="004E7CAD" w:rsidRDefault="00F505F1" w:rsidP="00F505F1">
      <w:pPr>
        <w:spacing w:line="276" w:lineRule="auto"/>
        <w:jc w:val="both"/>
        <w:rPr>
          <w:rFonts w:ascii="Times New Roman" w:hAnsi="Times New Roman" w:cs="Times New Roman"/>
          <w:sz w:val="28"/>
          <w:szCs w:val="28"/>
          <w:lang w:val="en-US"/>
        </w:rPr>
      </w:pPr>
      <w:r w:rsidRPr="004E7CAD">
        <w:rPr>
          <w:rFonts w:ascii="Times New Roman" w:hAnsi="Times New Roman" w:cs="Times New Roman"/>
          <w:sz w:val="28"/>
          <w:szCs w:val="28"/>
          <w:lang w:val="uk-UA"/>
        </w:rPr>
        <w:t>Родина Маренкові –</w:t>
      </w:r>
      <w:r w:rsidRPr="004E7CAD">
        <w:rPr>
          <w:rFonts w:ascii="Times New Roman" w:hAnsi="Times New Roman" w:cs="Times New Roman"/>
          <w:i/>
          <w:sz w:val="28"/>
          <w:szCs w:val="28"/>
          <w:lang w:val="uk-UA"/>
        </w:rPr>
        <w:t xml:space="preserve"> </w:t>
      </w:r>
      <w:r w:rsidRPr="004E7CAD">
        <w:rPr>
          <w:rFonts w:ascii="Times New Roman" w:hAnsi="Times New Roman" w:cs="Times New Roman"/>
          <w:i/>
          <w:sz w:val="28"/>
          <w:szCs w:val="28"/>
          <w:lang w:val="en-US"/>
        </w:rPr>
        <w:t>Rubiaceae</w:t>
      </w:r>
    </w:p>
    <w:p w:rsidR="00F505F1" w:rsidRPr="004E7CAD" w:rsidRDefault="00F505F1" w:rsidP="00F505F1">
      <w:pPr>
        <w:spacing w:line="276" w:lineRule="auto"/>
        <w:jc w:val="both"/>
        <w:rPr>
          <w:rFonts w:ascii="Times New Roman" w:hAnsi="Times New Roman" w:cs="Times New Roman"/>
          <w:sz w:val="28"/>
          <w:szCs w:val="28"/>
          <w:lang w:val="en-US"/>
        </w:rPr>
      </w:pPr>
      <w:r w:rsidRPr="004E7CAD">
        <w:rPr>
          <w:rFonts w:ascii="Times New Roman" w:hAnsi="Times New Roman" w:cs="Times New Roman"/>
          <w:sz w:val="28"/>
          <w:szCs w:val="28"/>
          <w:lang w:val="uk-UA"/>
        </w:rPr>
        <w:t xml:space="preserve">Вид: Підмареник справжній – </w:t>
      </w:r>
      <w:r w:rsidRPr="004E7CAD">
        <w:rPr>
          <w:rFonts w:ascii="Times New Roman" w:hAnsi="Times New Roman" w:cs="Times New Roman"/>
          <w:i/>
          <w:sz w:val="28"/>
          <w:szCs w:val="28"/>
          <w:lang w:val="en-US"/>
        </w:rPr>
        <w:t xml:space="preserve">Galium vernum </w:t>
      </w:r>
      <w:r w:rsidRPr="004E7CAD">
        <w:rPr>
          <w:rFonts w:ascii="Times New Roman" w:hAnsi="Times New Roman" w:cs="Times New Roman"/>
          <w:sz w:val="28"/>
          <w:szCs w:val="28"/>
          <w:lang w:val="en-US"/>
        </w:rPr>
        <w:t>L.</w:t>
      </w:r>
    </w:p>
    <w:p w:rsidR="00F505F1" w:rsidRPr="004E7CAD" w:rsidRDefault="00F505F1" w:rsidP="00F505F1">
      <w:pPr>
        <w:spacing w:line="276" w:lineRule="auto"/>
        <w:jc w:val="both"/>
        <w:rPr>
          <w:rFonts w:ascii="Times New Roman" w:hAnsi="Times New Roman" w:cs="Times New Roman"/>
          <w:sz w:val="28"/>
          <w:szCs w:val="28"/>
          <w:lang w:val="en-US"/>
        </w:rPr>
      </w:pPr>
      <w:r w:rsidRPr="004E7CAD">
        <w:rPr>
          <w:rFonts w:ascii="Times New Roman" w:hAnsi="Times New Roman" w:cs="Times New Roman"/>
          <w:sz w:val="28"/>
          <w:szCs w:val="28"/>
          <w:lang w:val="uk-UA"/>
        </w:rPr>
        <w:t xml:space="preserve">Родина Подорожникові – </w:t>
      </w:r>
      <w:r w:rsidRPr="004E7CAD">
        <w:rPr>
          <w:rFonts w:ascii="Times New Roman" w:hAnsi="Times New Roman" w:cs="Times New Roman"/>
          <w:i/>
          <w:sz w:val="28"/>
          <w:szCs w:val="28"/>
          <w:lang w:val="en-US"/>
        </w:rPr>
        <w:t>Plantaginaceae</w:t>
      </w:r>
    </w:p>
    <w:p w:rsidR="00F505F1" w:rsidRPr="004719FB" w:rsidRDefault="00F505F1" w:rsidP="00F505F1">
      <w:pPr>
        <w:spacing w:line="276" w:lineRule="auto"/>
        <w:jc w:val="both"/>
        <w:rPr>
          <w:rFonts w:ascii="Times New Roman" w:hAnsi="Times New Roman" w:cs="Times New Roman"/>
          <w:sz w:val="28"/>
          <w:szCs w:val="28"/>
          <w:lang w:val="en-US"/>
        </w:rPr>
      </w:pPr>
      <w:r w:rsidRPr="004E7CAD">
        <w:rPr>
          <w:rFonts w:ascii="Times New Roman" w:hAnsi="Times New Roman" w:cs="Times New Roman"/>
          <w:sz w:val="28"/>
          <w:szCs w:val="28"/>
          <w:lang w:val="uk-UA"/>
        </w:rPr>
        <w:t xml:space="preserve">Вид: Пдорожник великий – </w:t>
      </w:r>
      <w:r w:rsidRPr="004E7CAD">
        <w:rPr>
          <w:rFonts w:ascii="Times New Roman" w:hAnsi="Times New Roman" w:cs="Times New Roman"/>
          <w:i/>
          <w:sz w:val="28"/>
          <w:szCs w:val="28"/>
          <w:lang w:val="en-US"/>
        </w:rPr>
        <w:t>Plantago</w:t>
      </w:r>
      <w:r w:rsidRPr="004719FB">
        <w:rPr>
          <w:rFonts w:ascii="Times New Roman" w:hAnsi="Times New Roman" w:cs="Times New Roman"/>
          <w:i/>
          <w:sz w:val="28"/>
          <w:szCs w:val="28"/>
          <w:lang w:val="en-US"/>
        </w:rPr>
        <w:t xml:space="preserve"> </w:t>
      </w:r>
      <w:r w:rsidRPr="004E7CAD">
        <w:rPr>
          <w:rFonts w:ascii="Times New Roman" w:hAnsi="Times New Roman" w:cs="Times New Roman"/>
          <w:i/>
          <w:sz w:val="28"/>
          <w:szCs w:val="28"/>
          <w:lang w:val="en-US"/>
        </w:rPr>
        <w:t>major</w:t>
      </w:r>
      <w:r w:rsidRPr="004719FB">
        <w:rPr>
          <w:rFonts w:ascii="Times New Roman" w:hAnsi="Times New Roman" w:cs="Times New Roman"/>
          <w:i/>
          <w:sz w:val="28"/>
          <w:szCs w:val="28"/>
          <w:lang w:val="en-US"/>
        </w:rPr>
        <w:t xml:space="preserve"> </w:t>
      </w:r>
      <w:r w:rsidRPr="004E7CAD">
        <w:rPr>
          <w:rFonts w:ascii="Times New Roman" w:hAnsi="Times New Roman" w:cs="Times New Roman"/>
          <w:sz w:val="28"/>
          <w:szCs w:val="28"/>
          <w:lang w:val="en-US"/>
        </w:rPr>
        <w:t>L</w:t>
      </w:r>
      <w:r w:rsidRPr="004719FB">
        <w:rPr>
          <w:rFonts w:ascii="Times New Roman" w:hAnsi="Times New Roman" w:cs="Times New Roman"/>
          <w:sz w:val="28"/>
          <w:szCs w:val="28"/>
          <w:lang w:val="en-US"/>
        </w:rPr>
        <w:t>.</w:t>
      </w:r>
    </w:p>
    <w:p w:rsidR="00F505F1" w:rsidRPr="004E7CAD" w:rsidRDefault="00F505F1" w:rsidP="00F505F1">
      <w:pPr>
        <w:spacing w:line="276" w:lineRule="auto"/>
        <w:jc w:val="both"/>
        <w:rPr>
          <w:rFonts w:ascii="Times New Roman" w:hAnsi="Times New Roman" w:cs="Times New Roman"/>
          <w:i/>
          <w:sz w:val="28"/>
          <w:szCs w:val="28"/>
        </w:rPr>
      </w:pPr>
      <w:r w:rsidRPr="004719FB">
        <w:rPr>
          <w:rFonts w:ascii="Times New Roman" w:hAnsi="Times New Roman" w:cs="Times New Roman"/>
          <w:sz w:val="28"/>
          <w:szCs w:val="28"/>
          <w:lang w:val="en-US"/>
        </w:rPr>
        <w:t xml:space="preserve">         </w:t>
      </w:r>
      <w:r w:rsidRPr="004E7CAD">
        <w:rPr>
          <w:rFonts w:ascii="Times New Roman" w:hAnsi="Times New Roman" w:cs="Times New Roman"/>
          <w:sz w:val="28"/>
          <w:szCs w:val="28"/>
          <w:lang w:val="uk-UA"/>
        </w:rPr>
        <w:t xml:space="preserve">Подорожник середній – </w:t>
      </w:r>
      <w:r w:rsidRPr="004E7CAD">
        <w:rPr>
          <w:rFonts w:ascii="Times New Roman" w:hAnsi="Times New Roman" w:cs="Times New Roman"/>
          <w:i/>
          <w:sz w:val="28"/>
          <w:szCs w:val="28"/>
          <w:lang w:val="en-US"/>
        </w:rPr>
        <w:t>Plantago</w:t>
      </w:r>
      <w:r w:rsidRPr="004E7CAD">
        <w:rPr>
          <w:rFonts w:ascii="Times New Roman" w:hAnsi="Times New Roman" w:cs="Times New Roman"/>
          <w:i/>
          <w:sz w:val="28"/>
          <w:szCs w:val="28"/>
        </w:rPr>
        <w:t xml:space="preserve"> </w:t>
      </w:r>
      <w:r w:rsidRPr="004E7CAD">
        <w:rPr>
          <w:rFonts w:ascii="Times New Roman" w:hAnsi="Times New Roman" w:cs="Times New Roman"/>
          <w:i/>
          <w:sz w:val="28"/>
          <w:szCs w:val="28"/>
          <w:lang w:val="en-US"/>
        </w:rPr>
        <w:t>media</w:t>
      </w:r>
      <w:r w:rsidRPr="004E7CAD">
        <w:rPr>
          <w:rFonts w:ascii="Times New Roman" w:hAnsi="Times New Roman" w:cs="Times New Roman"/>
          <w:sz w:val="28"/>
          <w:szCs w:val="28"/>
        </w:rPr>
        <w:t xml:space="preserve"> </w:t>
      </w:r>
      <w:r w:rsidRPr="004E7CAD">
        <w:rPr>
          <w:rFonts w:ascii="Times New Roman" w:hAnsi="Times New Roman" w:cs="Times New Roman"/>
          <w:sz w:val="28"/>
          <w:szCs w:val="28"/>
          <w:lang w:val="en-US"/>
        </w:rPr>
        <w:t>L</w:t>
      </w:r>
      <w:r w:rsidRPr="004E7CAD">
        <w:rPr>
          <w:rFonts w:ascii="Times New Roman" w:hAnsi="Times New Roman" w:cs="Times New Roman"/>
          <w:sz w:val="28"/>
          <w:szCs w:val="28"/>
        </w:rPr>
        <w:t>.</w:t>
      </w:r>
    </w:p>
    <w:p w:rsidR="00F505F1" w:rsidRPr="004E7CAD" w:rsidRDefault="00F505F1" w:rsidP="00F505F1">
      <w:pPr>
        <w:spacing w:line="276" w:lineRule="auto"/>
        <w:jc w:val="both"/>
        <w:rPr>
          <w:rFonts w:ascii="Times New Roman" w:hAnsi="Times New Roman" w:cs="Times New Roman"/>
          <w:sz w:val="28"/>
          <w:szCs w:val="28"/>
          <w:lang w:val="uk-UA"/>
        </w:rPr>
      </w:pPr>
      <w:r w:rsidRPr="004E7CAD">
        <w:rPr>
          <w:rFonts w:ascii="Times New Roman" w:hAnsi="Times New Roman" w:cs="Times New Roman"/>
          <w:sz w:val="28"/>
          <w:szCs w:val="28"/>
        </w:rPr>
        <w:t xml:space="preserve"> </w:t>
      </w:r>
      <w:r w:rsidRPr="004E7CAD">
        <w:rPr>
          <w:rFonts w:ascii="Times New Roman" w:hAnsi="Times New Roman" w:cs="Times New Roman"/>
          <w:sz w:val="28"/>
          <w:szCs w:val="28"/>
          <w:lang w:val="uk-UA"/>
        </w:rPr>
        <w:t xml:space="preserve">        Вероніка дібровна – </w:t>
      </w:r>
      <w:r w:rsidRPr="004E7CAD">
        <w:rPr>
          <w:rFonts w:ascii="Times New Roman" w:hAnsi="Times New Roman" w:cs="Times New Roman"/>
          <w:i/>
          <w:sz w:val="28"/>
          <w:szCs w:val="28"/>
          <w:lang w:val="en-US"/>
        </w:rPr>
        <w:t>Veronica</w:t>
      </w:r>
      <w:r w:rsidRPr="004E7CAD">
        <w:rPr>
          <w:rFonts w:ascii="Times New Roman" w:hAnsi="Times New Roman" w:cs="Times New Roman"/>
          <w:i/>
          <w:sz w:val="28"/>
          <w:szCs w:val="28"/>
          <w:lang w:val="uk-UA"/>
        </w:rPr>
        <w:t xml:space="preserve"> </w:t>
      </w:r>
      <w:r w:rsidRPr="004E7CAD">
        <w:rPr>
          <w:rFonts w:ascii="Times New Roman" w:hAnsi="Times New Roman" w:cs="Times New Roman"/>
          <w:i/>
          <w:sz w:val="28"/>
          <w:szCs w:val="28"/>
          <w:lang w:val="en-US"/>
        </w:rPr>
        <w:t>chamaedrys</w:t>
      </w:r>
      <w:r w:rsidRPr="004E7CAD">
        <w:rPr>
          <w:rFonts w:ascii="Times New Roman" w:hAnsi="Times New Roman" w:cs="Times New Roman"/>
          <w:i/>
          <w:sz w:val="28"/>
          <w:szCs w:val="28"/>
          <w:lang w:val="uk-UA"/>
        </w:rPr>
        <w:t xml:space="preserve"> </w:t>
      </w:r>
      <w:r w:rsidRPr="004E7CAD">
        <w:rPr>
          <w:rFonts w:ascii="Times New Roman" w:hAnsi="Times New Roman" w:cs="Times New Roman"/>
          <w:sz w:val="28"/>
          <w:szCs w:val="28"/>
          <w:lang w:val="en-US"/>
        </w:rPr>
        <w:t>L</w:t>
      </w:r>
      <w:r w:rsidRPr="004E7CAD">
        <w:rPr>
          <w:rFonts w:ascii="Times New Roman" w:hAnsi="Times New Roman" w:cs="Times New Roman"/>
          <w:i/>
          <w:sz w:val="28"/>
          <w:szCs w:val="28"/>
          <w:lang w:val="uk-UA"/>
        </w:rPr>
        <w:t>.</w:t>
      </w:r>
    </w:p>
    <w:p w:rsidR="00F505F1" w:rsidRPr="004E7CAD" w:rsidRDefault="00F505F1" w:rsidP="00F505F1">
      <w:pPr>
        <w:spacing w:line="276" w:lineRule="auto"/>
        <w:jc w:val="both"/>
        <w:rPr>
          <w:rFonts w:ascii="Times New Roman" w:hAnsi="Times New Roman" w:cs="Times New Roman"/>
          <w:sz w:val="28"/>
          <w:szCs w:val="28"/>
          <w:lang w:val="uk-UA"/>
        </w:rPr>
      </w:pPr>
      <w:r w:rsidRPr="004E7CAD">
        <w:rPr>
          <w:rFonts w:ascii="Times New Roman" w:hAnsi="Times New Roman" w:cs="Times New Roman"/>
          <w:sz w:val="28"/>
          <w:szCs w:val="28"/>
          <w:lang w:val="uk-UA"/>
        </w:rPr>
        <w:t xml:space="preserve">Родина Айстрові – </w:t>
      </w:r>
      <w:r w:rsidRPr="004E7CAD">
        <w:rPr>
          <w:rFonts w:ascii="Times New Roman" w:hAnsi="Times New Roman" w:cs="Times New Roman"/>
          <w:i/>
          <w:sz w:val="28"/>
          <w:szCs w:val="28"/>
          <w:lang w:val="en-US"/>
        </w:rPr>
        <w:t>Asteraceae</w:t>
      </w:r>
    </w:p>
    <w:p w:rsidR="00F505F1" w:rsidRPr="004E7CAD" w:rsidRDefault="00F505F1" w:rsidP="00F505F1">
      <w:pPr>
        <w:spacing w:line="276" w:lineRule="auto"/>
        <w:jc w:val="both"/>
        <w:rPr>
          <w:rFonts w:ascii="Times New Roman" w:hAnsi="Times New Roman" w:cs="Times New Roman"/>
          <w:sz w:val="28"/>
          <w:szCs w:val="28"/>
          <w:lang w:val="uk-UA"/>
        </w:rPr>
      </w:pPr>
      <w:r w:rsidRPr="004E7CAD">
        <w:rPr>
          <w:rFonts w:ascii="Times New Roman" w:hAnsi="Times New Roman" w:cs="Times New Roman"/>
          <w:sz w:val="28"/>
          <w:szCs w:val="28"/>
          <w:lang w:val="uk-UA"/>
        </w:rPr>
        <w:t xml:space="preserve">         Латук компасний – </w:t>
      </w:r>
      <w:r w:rsidRPr="004E7CAD">
        <w:rPr>
          <w:rFonts w:ascii="Times New Roman" w:hAnsi="Times New Roman" w:cs="Times New Roman"/>
          <w:i/>
          <w:sz w:val="28"/>
          <w:szCs w:val="28"/>
          <w:lang w:val="en-US"/>
        </w:rPr>
        <w:t>Lactuca</w:t>
      </w:r>
      <w:r w:rsidRPr="004E7CAD">
        <w:rPr>
          <w:rFonts w:ascii="Times New Roman" w:hAnsi="Times New Roman" w:cs="Times New Roman"/>
          <w:i/>
          <w:sz w:val="28"/>
          <w:szCs w:val="28"/>
          <w:lang w:val="uk-UA"/>
        </w:rPr>
        <w:t xml:space="preserve"> </w:t>
      </w:r>
      <w:r w:rsidRPr="004E7CAD">
        <w:rPr>
          <w:rFonts w:ascii="Times New Roman" w:hAnsi="Times New Roman" w:cs="Times New Roman"/>
          <w:i/>
          <w:sz w:val="28"/>
          <w:szCs w:val="28"/>
          <w:lang w:val="en-US"/>
        </w:rPr>
        <w:t>serrilola</w:t>
      </w:r>
      <w:r w:rsidRPr="004E7CAD">
        <w:rPr>
          <w:rFonts w:ascii="Times New Roman" w:hAnsi="Times New Roman" w:cs="Times New Roman"/>
          <w:i/>
          <w:sz w:val="28"/>
          <w:szCs w:val="28"/>
          <w:lang w:val="uk-UA"/>
        </w:rPr>
        <w:t xml:space="preserve"> </w:t>
      </w:r>
      <w:r w:rsidRPr="004E7CAD">
        <w:rPr>
          <w:rFonts w:ascii="Times New Roman" w:hAnsi="Times New Roman" w:cs="Times New Roman"/>
          <w:sz w:val="28"/>
          <w:szCs w:val="28"/>
          <w:lang w:val="en-US"/>
        </w:rPr>
        <w:t>L</w:t>
      </w:r>
      <w:r w:rsidRPr="004E7CAD">
        <w:rPr>
          <w:rFonts w:ascii="Times New Roman" w:hAnsi="Times New Roman" w:cs="Times New Roman"/>
          <w:sz w:val="28"/>
          <w:szCs w:val="28"/>
          <w:lang w:val="uk-UA"/>
        </w:rPr>
        <w:t>.</w:t>
      </w:r>
    </w:p>
    <w:p w:rsidR="00F505F1" w:rsidRPr="004E7CAD" w:rsidRDefault="00F505F1" w:rsidP="00F505F1">
      <w:pPr>
        <w:spacing w:line="276" w:lineRule="auto"/>
        <w:jc w:val="both"/>
        <w:rPr>
          <w:rFonts w:ascii="Times New Roman" w:hAnsi="Times New Roman" w:cs="Times New Roman"/>
          <w:sz w:val="28"/>
          <w:szCs w:val="28"/>
          <w:lang w:val="uk-UA"/>
        </w:rPr>
      </w:pPr>
      <w:r w:rsidRPr="004E7CAD">
        <w:rPr>
          <w:rFonts w:ascii="Times New Roman" w:hAnsi="Times New Roman" w:cs="Times New Roman"/>
          <w:sz w:val="28"/>
          <w:szCs w:val="28"/>
          <w:lang w:val="uk-UA"/>
        </w:rPr>
        <w:tab/>
        <w:t xml:space="preserve">Амброзія полинолиста – </w:t>
      </w:r>
      <w:r w:rsidRPr="004E7CAD">
        <w:rPr>
          <w:rFonts w:ascii="Times New Roman" w:hAnsi="Times New Roman" w:cs="Times New Roman"/>
          <w:i/>
          <w:sz w:val="28"/>
          <w:szCs w:val="28"/>
          <w:lang w:val="en-US"/>
        </w:rPr>
        <w:t>Ambrosia</w:t>
      </w:r>
      <w:r w:rsidRPr="004E7CAD">
        <w:rPr>
          <w:rFonts w:ascii="Times New Roman" w:hAnsi="Times New Roman" w:cs="Times New Roman"/>
          <w:i/>
          <w:sz w:val="28"/>
          <w:szCs w:val="28"/>
          <w:lang w:val="uk-UA"/>
        </w:rPr>
        <w:t xml:space="preserve"> </w:t>
      </w:r>
      <w:r w:rsidRPr="004E7CAD">
        <w:rPr>
          <w:rFonts w:ascii="Times New Roman" w:hAnsi="Times New Roman" w:cs="Times New Roman"/>
          <w:i/>
          <w:sz w:val="28"/>
          <w:szCs w:val="28"/>
          <w:lang w:val="en-US"/>
        </w:rPr>
        <w:t>artemisifolia</w:t>
      </w:r>
      <w:r w:rsidRPr="004E7CAD">
        <w:rPr>
          <w:rFonts w:ascii="Times New Roman" w:hAnsi="Times New Roman" w:cs="Times New Roman"/>
          <w:i/>
          <w:sz w:val="28"/>
          <w:szCs w:val="28"/>
          <w:lang w:val="uk-UA"/>
        </w:rPr>
        <w:t xml:space="preserve"> </w:t>
      </w:r>
      <w:r w:rsidRPr="004E7CAD">
        <w:rPr>
          <w:rFonts w:ascii="Times New Roman" w:hAnsi="Times New Roman" w:cs="Times New Roman"/>
          <w:sz w:val="28"/>
          <w:szCs w:val="28"/>
          <w:lang w:val="en-US"/>
        </w:rPr>
        <w:t>L</w:t>
      </w:r>
      <w:r w:rsidRPr="004E7CAD">
        <w:rPr>
          <w:rFonts w:ascii="Times New Roman" w:hAnsi="Times New Roman" w:cs="Times New Roman"/>
          <w:sz w:val="28"/>
          <w:szCs w:val="28"/>
          <w:lang w:val="uk-UA"/>
        </w:rPr>
        <w:t>.</w:t>
      </w:r>
    </w:p>
    <w:p w:rsidR="00F505F1" w:rsidRPr="004E7CAD" w:rsidRDefault="00F505F1" w:rsidP="00F505F1">
      <w:pPr>
        <w:spacing w:line="276" w:lineRule="auto"/>
        <w:jc w:val="both"/>
        <w:rPr>
          <w:rFonts w:ascii="Times New Roman" w:hAnsi="Times New Roman" w:cs="Times New Roman"/>
          <w:sz w:val="28"/>
          <w:szCs w:val="28"/>
          <w:lang w:val="en-US"/>
        </w:rPr>
      </w:pPr>
      <w:r w:rsidRPr="004E7CAD">
        <w:rPr>
          <w:rFonts w:ascii="Times New Roman" w:hAnsi="Times New Roman" w:cs="Times New Roman"/>
          <w:sz w:val="28"/>
          <w:szCs w:val="28"/>
          <w:lang w:val="uk-UA"/>
        </w:rPr>
        <w:tab/>
        <w:t xml:space="preserve">Любочки осінні – </w:t>
      </w:r>
      <w:r w:rsidRPr="004E7CAD">
        <w:rPr>
          <w:rFonts w:ascii="Times New Roman" w:hAnsi="Times New Roman" w:cs="Times New Roman"/>
          <w:i/>
          <w:sz w:val="28"/>
          <w:szCs w:val="28"/>
          <w:lang w:val="en-US"/>
        </w:rPr>
        <w:t xml:space="preserve">Leontodon autumnalis </w:t>
      </w:r>
      <w:r w:rsidRPr="004E7CAD">
        <w:rPr>
          <w:rFonts w:ascii="Times New Roman" w:hAnsi="Times New Roman" w:cs="Times New Roman"/>
          <w:sz w:val="28"/>
          <w:szCs w:val="28"/>
          <w:lang w:val="en-US"/>
        </w:rPr>
        <w:t>L.</w:t>
      </w:r>
    </w:p>
    <w:p w:rsidR="00F505F1" w:rsidRPr="004E7CAD" w:rsidRDefault="00F505F1" w:rsidP="00F505F1">
      <w:pPr>
        <w:spacing w:line="276" w:lineRule="auto"/>
        <w:jc w:val="both"/>
        <w:rPr>
          <w:rFonts w:ascii="Times New Roman" w:hAnsi="Times New Roman" w:cs="Times New Roman"/>
          <w:sz w:val="28"/>
          <w:szCs w:val="28"/>
          <w:lang w:val="en-US"/>
        </w:rPr>
      </w:pPr>
      <w:r w:rsidRPr="004E7CAD">
        <w:rPr>
          <w:rFonts w:ascii="Times New Roman" w:hAnsi="Times New Roman" w:cs="Times New Roman"/>
          <w:sz w:val="28"/>
          <w:szCs w:val="28"/>
          <w:lang w:val="en-US"/>
        </w:rPr>
        <w:tab/>
      </w:r>
      <w:r w:rsidRPr="004E7CAD">
        <w:rPr>
          <w:rFonts w:ascii="Times New Roman" w:hAnsi="Times New Roman" w:cs="Times New Roman"/>
          <w:sz w:val="28"/>
          <w:szCs w:val="28"/>
          <w:lang w:val="uk-UA"/>
        </w:rPr>
        <w:t xml:space="preserve">Цикорій дикий – </w:t>
      </w:r>
      <w:r w:rsidRPr="004E7CAD">
        <w:rPr>
          <w:rFonts w:ascii="Times New Roman" w:hAnsi="Times New Roman" w:cs="Times New Roman"/>
          <w:i/>
          <w:sz w:val="28"/>
          <w:szCs w:val="28"/>
          <w:lang w:val="en-US"/>
        </w:rPr>
        <w:t xml:space="preserve">Chicorium intubus </w:t>
      </w:r>
      <w:r w:rsidRPr="004E7CAD">
        <w:rPr>
          <w:rFonts w:ascii="Times New Roman" w:hAnsi="Times New Roman" w:cs="Times New Roman"/>
          <w:sz w:val="28"/>
          <w:szCs w:val="28"/>
          <w:lang w:val="en-US"/>
        </w:rPr>
        <w:t>L.</w:t>
      </w:r>
    </w:p>
    <w:p w:rsidR="00F505F1" w:rsidRPr="004E7CAD" w:rsidRDefault="00F505F1" w:rsidP="00F505F1">
      <w:pPr>
        <w:spacing w:line="276" w:lineRule="auto"/>
        <w:jc w:val="both"/>
        <w:rPr>
          <w:rFonts w:ascii="Times New Roman" w:hAnsi="Times New Roman" w:cs="Times New Roman"/>
          <w:sz w:val="28"/>
          <w:szCs w:val="28"/>
          <w:lang w:val="en-US"/>
        </w:rPr>
      </w:pPr>
      <w:r w:rsidRPr="004E7CAD">
        <w:rPr>
          <w:rFonts w:ascii="Times New Roman" w:hAnsi="Times New Roman" w:cs="Times New Roman"/>
          <w:sz w:val="28"/>
          <w:szCs w:val="28"/>
          <w:lang w:val="en-US"/>
        </w:rPr>
        <w:tab/>
      </w:r>
      <w:r w:rsidRPr="004E7CAD">
        <w:rPr>
          <w:rFonts w:ascii="Times New Roman" w:hAnsi="Times New Roman" w:cs="Times New Roman"/>
          <w:sz w:val="28"/>
          <w:szCs w:val="28"/>
          <w:lang w:val="uk-UA"/>
        </w:rPr>
        <w:t xml:space="preserve">Жовтозілля звичайне – </w:t>
      </w:r>
      <w:r w:rsidRPr="004E7CAD">
        <w:rPr>
          <w:rFonts w:ascii="Times New Roman" w:hAnsi="Times New Roman" w:cs="Times New Roman"/>
          <w:i/>
          <w:sz w:val="28"/>
          <w:szCs w:val="28"/>
          <w:lang w:val="en-US"/>
        </w:rPr>
        <w:t xml:space="preserve">Senecio vulgaris </w:t>
      </w:r>
      <w:r w:rsidRPr="004E7CAD">
        <w:rPr>
          <w:rFonts w:ascii="Times New Roman" w:hAnsi="Times New Roman" w:cs="Times New Roman"/>
          <w:sz w:val="28"/>
          <w:szCs w:val="28"/>
          <w:lang w:val="en-US"/>
        </w:rPr>
        <w:t>L.</w:t>
      </w:r>
    </w:p>
    <w:p w:rsidR="00F505F1" w:rsidRPr="004E7CAD" w:rsidRDefault="00F505F1" w:rsidP="00F505F1">
      <w:pPr>
        <w:spacing w:line="276" w:lineRule="auto"/>
        <w:jc w:val="both"/>
        <w:rPr>
          <w:rFonts w:ascii="Times New Roman" w:hAnsi="Times New Roman" w:cs="Times New Roman"/>
          <w:i/>
          <w:sz w:val="28"/>
          <w:szCs w:val="28"/>
          <w:lang w:val="uk-UA"/>
        </w:rPr>
      </w:pPr>
      <w:r w:rsidRPr="004E7CAD">
        <w:rPr>
          <w:rFonts w:ascii="Times New Roman" w:hAnsi="Times New Roman" w:cs="Times New Roman"/>
          <w:sz w:val="28"/>
          <w:szCs w:val="28"/>
          <w:lang w:val="en-US"/>
        </w:rPr>
        <w:tab/>
      </w:r>
      <w:r w:rsidRPr="004E7CAD">
        <w:rPr>
          <w:rFonts w:ascii="Times New Roman" w:hAnsi="Times New Roman" w:cs="Times New Roman"/>
          <w:sz w:val="28"/>
          <w:szCs w:val="28"/>
          <w:lang w:val="uk-UA"/>
        </w:rPr>
        <w:t xml:space="preserve">Полин гіркий – </w:t>
      </w:r>
      <w:r w:rsidRPr="004E7CAD">
        <w:rPr>
          <w:rFonts w:ascii="Times New Roman" w:hAnsi="Times New Roman" w:cs="Times New Roman"/>
          <w:i/>
          <w:sz w:val="28"/>
          <w:szCs w:val="28"/>
          <w:lang w:val="en-US"/>
        </w:rPr>
        <w:t xml:space="preserve">Artemisia absinthium </w:t>
      </w:r>
      <w:r w:rsidRPr="004E7CAD">
        <w:rPr>
          <w:rFonts w:ascii="Times New Roman" w:hAnsi="Times New Roman" w:cs="Times New Roman"/>
          <w:sz w:val="28"/>
          <w:szCs w:val="28"/>
          <w:lang w:val="en-US"/>
        </w:rPr>
        <w:t>L.</w:t>
      </w:r>
    </w:p>
    <w:p w:rsidR="00F505F1" w:rsidRPr="004E7CAD" w:rsidRDefault="00F505F1" w:rsidP="00F505F1">
      <w:pPr>
        <w:spacing w:line="276" w:lineRule="auto"/>
        <w:jc w:val="both"/>
        <w:rPr>
          <w:rFonts w:ascii="Times New Roman" w:hAnsi="Times New Roman" w:cs="Times New Roman"/>
          <w:sz w:val="28"/>
          <w:szCs w:val="28"/>
          <w:lang w:val="en-US"/>
        </w:rPr>
      </w:pPr>
      <w:r w:rsidRPr="004E7CAD">
        <w:rPr>
          <w:rFonts w:ascii="Times New Roman" w:hAnsi="Times New Roman" w:cs="Times New Roman"/>
          <w:i/>
          <w:sz w:val="28"/>
          <w:szCs w:val="28"/>
          <w:lang w:val="uk-UA"/>
        </w:rPr>
        <w:tab/>
      </w:r>
      <w:r w:rsidRPr="004E7CAD">
        <w:rPr>
          <w:rFonts w:ascii="Times New Roman" w:hAnsi="Times New Roman" w:cs="Times New Roman"/>
          <w:sz w:val="28"/>
          <w:szCs w:val="28"/>
          <w:lang w:val="uk-UA"/>
        </w:rPr>
        <w:t xml:space="preserve">Полин австрійський </w:t>
      </w:r>
      <w:r w:rsidR="001560B0" w:rsidRPr="004E7CAD">
        <w:rPr>
          <w:rFonts w:ascii="Times New Roman" w:hAnsi="Times New Roman" w:cs="Times New Roman"/>
          <w:sz w:val="28"/>
          <w:szCs w:val="28"/>
          <w:lang w:val="uk-UA"/>
        </w:rPr>
        <w:t>–</w:t>
      </w:r>
      <w:r w:rsidRPr="004E7CAD">
        <w:rPr>
          <w:rFonts w:ascii="Times New Roman" w:hAnsi="Times New Roman" w:cs="Times New Roman"/>
          <w:sz w:val="28"/>
          <w:szCs w:val="28"/>
          <w:lang w:val="uk-UA"/>
        </w:rPr>
        <w:t xml:space="preserve"> </w:t>
      </w:r>
      <w:r w:rsidRPr="004E7CAD">
        <w:rPr>
          <w:rFonts w:ascii="Times New Roman" w:hAnsi="Times New Roman" w:cs="Times New Roman"/>
          <w:i/>
          <w:iCs/>
          <w:sz w:val="28"/>
          <w:szCs w:val="28"/>
          <w:lang w:val="en-US"/>
        </w:rPr>
        <w:t>Artemisia austriaca</w:t>
      </w:r>
      <w:r w:rsidRPr="004E7CAD">
        <w:rPr>
          <w:rFonts w:ascii="Times New Roman" w:hAnsi="Times New Roman" w:cs="Times New Roman"/>
          <w:i/>
          <w:iCs/>
          <w:sz w:val="28"/>
          <w:szCs w:val="28"/>
          <w:lang w:val="uk-UA"/>
        </w:rPr>
        <w:t xml:space="preserve"> </w:t>
      </w:r>
      <w:r w:rsidRPr="004E7CAD">
        <w:rPr>
          <w:rFonts w:ascii="Times New Roman" w:hAnsi="Times New Roman" w:cs="Times New Roman"/>
          <w:iCs/>
          <w:sz w:val="28"/>
          <w:szCs w:val="28"/>
          <w:lang w:val="en-US"/>
        </w:rPr>
        <w:t>L.</w:t>
      </w:r>
    </w:p>
    <w:p w:rsidR="00F505F1" w:rsidRPr="004E7CAD" w:rsidRDefault="00F505F1" w:rsidP="00F505F1">
      <w:pPr>
        <w:spacing w:line="276" w:lineRule="auto"/>
        <w:jc w:val="both"/>
        <w:rPr>
          <w:rFonts w:ascii="Times New Roman" w:hAnsi="Times New Roman" w:cs="Times New Roman"/>
          <w:sz w:val="28"/>
          <w:szCs w:val="28"/>
          <w:lang w:val="en-US"/>
        </w:rPr>
      </w:pPr>
      <w:r w:rsidRPr="004E7CAD">
        <w:rPr>
          <w:rFonts w:ascii="Times New Roman" w:hAnsi="Times New Roman" w:cs="Times New Roman"/>
          <w:sz w:val="28"/>
          <w:szCs w:val="28"/>
          <w:lang w:val="en-US"/>
        </w:rPr>
        <w:tab/>
      </w:r>
      <w:r w:rsidRPr="004E7CAD">
        <w:rPr>
          <w:rFonts w:ascii="Times New Roman" w:hAnsi="Times New Roman" w:cs="Times New Roman"/>
          <w:sz w:val="28"/>
          <w:szCs w:val="28"/>
          <w:lang w:val="uk-UA"/>
        </w:rPr>
        <w:t xml:space="preserve">Деревій майже звичайний – </w:t>
      </w:r>
      <w:r w:rsidRPr="004E7CAD">
        <w:rPr>
          <w:rFonts w:ascii="Times New Roman" w:hAnsi="Times New Roman" w:cs="Times New Roman"/>
          <w:i/>
          <w:sz w:val="28"/>
          <w:szCs w:val="28"/>
          <w:lang w:val="en-US"/>
        </w:rPr>
        <w:t xml:space="preserve">Achillea submillefolium </w:t>
      </w:r>
      <w:r w:rsidR="004E7CAD" w:rsidRPr="004E7CAD">
        <w:rPr>
          <w:rFonts w:ascii="Times New Roman" w:hAnsi="Times New Roman" w:cs="Times New Roman"/>
          <w:sz w:val="28"/>
          <w:szCs w:val="28"/>
          <w:lang w:val="en-US"/>
        </w:rPr>
        <w:t>Klok. е</w:t>
      </w:r>
      <w:r w:rsidRPr="004E7CAD">
        <w:rPr>
          <w:rFonts w:ascii="Times New Roman" w:hAnsi="Times New Roman" w:cs="Times New Roman"/>
          <w:sz w:val="28"/>
          <w:szCs w:val="28"/>
          <w:lang w:val="en-US"/>
        </w:rPr>
        <w:t>t Krytzka</w:t>
      </w:r>
    </w:p>
    <w:p w:rsidR="00F505F1" w:rsidRPr="004E7CAD" w:rsidRDefault="00F505F1" w:rsidP="00F505F1">
      <w:pPr>
        <w:spacing w:line="276" w:lineRule="auto"/>
        <w:jc w:val="both"/>
        <w:rPr>
          <w:rFonts w:ascii="Times New Roman" w:hAnsi="Times New Roman" w:cs="Times New Roman"/>
          <w:i/>
          <w:sz w:val="28"/>
          <w:szCs w:val="28"/>
          <w:lang w:val="en-US"/>
        </w:rPr>
      </w:pPr>
      <w:r w:rsidRPr="004E7CAD">
        <w:rPr>
          <w:rFonts w:ascii="Times New Roman" w:hAnsi="Times New Roman" w:cs="Times New Roman"/>
          <w:sz w:val="28"/>
          <w:szCs w:val="28"/>
          <w:lang w:val="en-US"/>
        </w:rPr>
        <w:tab/>
      </w:r>
      <w:r w:rsidRPr="004E7CAD">
        <w:rPr>
          <w:rFonts w:ascii="Times New Roman" w:hAnsi="Times New Roman" w:cs="Times New Roman"/>
          <w:sz w:val="28"/>
          <w:szCs w:val="28"/>
          <w:lang w:val="uk-UA"/>
        </w:rPr>
        <w:t xml:space="preserve">Волошка лучна – </w:t>
      </w:r>
      <w:r w:rsidRPr="004E7CAD">
        <w:rPr>
          <w:rFonts w:ascii="Times New Roman" w:hAnsi="Times New Roman" w:cs="Times New Roman"/>
          <w:i/>
          <w:sz w:val="28"/>
          <w:szCs w:val="28"/>
          <w:lang w:val="en-US"/>
        </w:rPr>
        <w:t xml:space="preserve">Centaurea jacea </w:t>
      </w:r>
      <w:r w:rsidRPr="004E7CAD">
        <w:rPr>
          <w:rFonts w:ascii="Times New Roman" w:hAnsi="Times New Roman" w:cs="Times New Roman"/>
          <w:sz w:val="28"/>
          <w:szCs w:val="28"/>
          <w:lang w:val="en-US"/>
        </w:rPr>
        <w:t>L.</w:t>
      </w:r>
    </w:p>
    <w:p w:rsidR="00F505F1" w:rsidRPr="004E7CAD" w:rsidRDefault="00F505F1" w:rsidP="00F505F1">
      <w:pPr>
        <w:spacing w:line="276" w:lineRule="auto"/>
        <w:jc w:val="both"/>
        <w:rPr>
          <w:rFonts w:ascii="Times New Roman" w:hAnsi="Times New Roman" w:cs="Times New Roman"/>
          <w:sz w:val="28"/>
          <w:szCs w:val="28"/>
          <w:lang w:val="uk-UA"/>
        </w:rPr>
      </w:pPr>
      <w:r w:rsidRPr="004E7CAD">
        <w:rPr>
          <w:rFonts w:ascii="Times New Roman" w:hAnsi="Times New Roman" w:cs="Times New Roman"/>
          <w:sz w:val="28"/>
          <w:szCs w:val="28"/>
          <w:lang w:val="en-US"/>
        </w:rPr>
        <w:tab/>
      </w:r>
      <w:r w:rsidRPr="004E7CAD">
        <w:rPr>
          <w:rFonts w:ascii="Times New Roman" w:hAnsi="Times New Roman" w:cs="Times New Roman"/>
          <w:sz w:val="28"/>
          <w:szCs w:val="28"/>
          <w:lang w:val="uk-UA"/>
        </w:rPr>
        <w:t xml:space="preserve">Цмин пісковий – </w:t>
      </w:r>
      <w:r w:rsidRPr="004E7CAD">
        <w:rPr>
          <w:rFonts w:ascii="Times New Roman" w:hAnsi="Times New Roman" w:cs="Times New Roman"/>
          <w:i/>
          <w:sz w:val="28"/>
          <w:szCs w:val="28"/>
          <w:lang w:val="en-US"/>
        </w:rPr>
        <w:t xml:space="preserve">Helichrysum arenarium </w:t>
      </w:r>
      <w:r w:rsidRPr="004E7CAD">
        <w:rPr>
          <w:rFonts w:ascii="Times New Roman" w:hAnsi="Times New Roman" w:cs="Times New Roman"/>
          <w:sz w:val="28"/>
          <w:szCs w:val="28"/>
          <w:lang w:val="en-US"/>
        </w:rPr>
        <w:t xml:space="preserve">(L.) Moench </w:t>
      </w:r>
    </w:p>
    <w:p w:rsidR="00F505F1" w:rsidRPr="004E7CAD" w:rsidRDefault="00F505F1" w:rsidP="00F505F1">
      <w:pPr>
        <w:spacing w:line="276" w:lineRule="auto"/>
        <w:jc w:val="both"/>
        <w:rPr>
          <w:rFonts w:ascii="Times New Roman" w:hAnsi="Times New Roman" w:cs="Times New Roman"/>
          <w:sz w:val="28"/>
          <w:szCs w:val="28"/>
          <w:lang w:val="uk-UA"/>
        </w:rPr>
      </w:pPr>
      <w:r w:rsidRPr="004E7CAD">
        <w:rPr>
          <w:rFonts w:ascii="Times New Roman" w:hAnsi="Times New Roman" w:cs="Times New Roman"/>
          <w:sz w:val="28"/>
          <w:szCs w:val="28"/>
          <w:lang w:val="uk-UA"/>
        </w:rPr>
        <w:tab/>
        <w:t xml:space="preserve">Осот їстівний – </w:t>
      </w:r>
      <w:r w:rsidRPr="004E7CAD">
        <w:rPr>
          <w:rFonts w:ascii="Times New Roman" w:hAnsi="Times New Roman" w:cs="Times New Roman"/>
          <w:i/>
          <w:sz w:val="28"/>
          <w:szCs w:val="28"/>
          <w:lang w:val="en-US"/>
        </w:rPr>
        <w:t>Cirsium</w:t>
      </w:r>
      <w:r w:rsidRPr="004E7CAD">
        <w:rPr>
          <w:rFonts w:ascii="Times New Roman" w:hAnsi="Times New Roman" w:cs="Times New Roman"/>
          <w:i/>
          <w:sz w:val="28"/>
          <w:szCs w:val="28"/>
          <w:lang w:val="uk-UA"/>
        </w:rPr>
        <w:t xml:space="preserve"> </w:t>
      </w:r>
      <w:r w:rsidRPr="004E7CAD">
        <w:rPr>
          <w:rFonts w:ascii="Times New Roman" w:hAnsi="Times New Roman" w:cs="Times New Roman"/>
          <w:i/>
          <w:sz w:val="28"/>
          <w:szCs w:val="28"/>
          <w:lang w:val="en-US"/>
        </w:rPr>
        <w:t>esculentum</w:t>
      </w:r>
      <w:r w:rsidRPr="004E7CAD">
        <w:rPr>
          <w:rFonts w:ascii="Times New Roman" w:hAnsi="Times New Roman" w:cs="Times New Roman"/>
          <w:i/>
          <w:sz w:val="28"/>
          <w:szCs w:val="28"/>
          <w:lang w:val="uk-UA"/>
        </w:rPr>
        <w:t xml:space="preserve"> </w:t>
      </w:r>
      <w:r w:rsidRPr="004E7CAD">
        <w:rPr>
          <w:rFonts w:ascii="Times New Roman" w:hAnsi="Times New Roman" w:cs="Times New Roman"/>
          <w:sz w:val="28"/>
          <w:szCs w:val="28"/>
          <w:lang w:val="uk-UA"/>
        </w:rPr>
        <w:t>(</w:t>
      </w:r>
      <w:r w:rsidRPr="004E7CAD">
        <w:rPr>
          <w:rFonts w:ascii="Times New Roman" w:hAnsi="Times New Roman" w:cs="Times New Roman"/>
          <w:sz w:val="28"/>
          <w:szCs w:val="28"/>
          <w:lang w:val="en-US"/>
        </w:rPr>
        <w:t>Ciev</w:t>
      </w:r>
      <w:r w:rsidRPr="004E7CAD">
        <w:rPr>
          <w:rFonts w:ascii="Times New Roman" w:hAnsi="Times New Roman" w:cs="Times New Roman"/>
          <w:sz w:val="28"/>
          <w:szCs w:val="28"/>
          <w:lang w:val="uk-UA"/>
        </w:rPr>
        <w:t xml:space="preserve">) </w:t>
      </w:r>
      <w:r w:rsidRPr="004E7CAD">
        <w:rPr>
          <w:rFonts w:ascii="Times New Roman" w:hAnsi="Times New Roman" w:cs="Times New Roman"/>
          <w:sz w:val="28"/>
          <w:szCs w:val="28"/>
          <w:lang w:val="en-US"/>
        </w:rPr>
        <w:t>C</w:t>
      </w:r>
      <w:r w:rsidRPr="004E7CAD">
        <w:rPr>
          <w:rFonts w:ascii="Times New Roman" w:hAnsi="Times New Roman" w:cs="Times New Roman"/>
          <w:sz w:val="28"/>
          <w:szCs w:val="28"/>
          <w:lang w:val="uk-UA"/>
        </w:rPr>
        <w:t>.</w:t>
      </w:r>
      <w:r w:rsidRPr="004E7CAD">
        <w:rPr>
          <w:rFonts w:ascii="Times New Roman" w:hAnsi="Times New Roman" w:cs="Times New Roman"/>
          <w:sz w:val="28"/>
          <w:szCs w:val="28"/>
          <w:lang w:val="en-US"/>
        </w:rPr>
        <w:t>A</w:t>
      </w:r>
      <w:r w:rsidRPr="004E7CAD">
        <w:rPr>
          <w:rFonts w:ascii="Times New Roman" w:hAnsi="Times New Roman" w:cs="Times New Roman"/>
          <w:sz w:val="28"/>
          <w:szCs w:val="28"/>
          <w:lang w:val="uk-UA"/>
        </w:rPr>
        <w:t>.</w:t>
      </w:r>
      <w:r w:rsidRPr="004E7CAD">
        <w:rPr>
          <w:rFonts w:ascii="Times New Roman" w:hAnsi="Times New Roman" w:cs="Times New Roman"/>
          <w:sz w:val="28"/>
          <w:szCs w:val="28"/>
          <w:lang w:val="en-US"/>
        </w:rPr>
        <w:t>May</w:t>
      </w:r>
    </w:p>
    <w:p w:rsidR="00F505F1" w:rsidRPr="004E7CAD" w:rsidRDefault="00F505F1" w:rsidP="00F505F1">
      <w:pPr>
        <w:spacing w:line="276" w:lineRule="auto"/>
        <w:jc w:val="both"/>
        <w:rPr>
          <w:rFonts w:ascii="Times New Roman" w:hAnsi="Times New Roman" w:cs="Times New Roman"/>
          <w:sz w:val="28"/>
          <w:szCs w:val="28"/>
          <w:lang w:val="en-US"/>
        </w:rPr>
      </w:pPr>
      <w:r w:rsidRPr="004E7CAD">
        <w:rPr>
          <w:rFonts w:ascii="Times New Roman" w:hAnsi="Times New Roman" w:cs="Times New Roman"/>
          <w:sz w:val="28"/>
          <w:szCs w:val="28"/>
          <w:lang w:val="uk-UA"/>
        </w:rPr>
        <w:tab/>
        <w:t xml:space="preserve">Оман британський – </w:t>
      </w:r>
      <w:r w:rsidRPr="004E7CAD">
        <w:rPr>
          <w:rFonts w:ascii="Times New Roman" w:hAnsi="Times New Roman" w:cs="Times New Roman"/>
          <w:i/>
          <w:sz w:val="28"/>
          <w:szCs w:val="28"/>
          <w:lang w:val="en-US"/>
        </w:rPr>
        <w:t xml:space="preserve">Inula britanica </w:t>
      </w:r>
      <w:r w:rsidRPr="004E7CAD">
        <w:rPr>
          <w:rFonts w:ascii="Times New Roman" w:hAnsi="Times New Roman" w:cs="Times New Roman"/>
          <w:sz w:val="28"/>
          <w:szCs w:val="28"/>
          <w:lang w:val="en-US"/>
        </w:rPr>
        <w:t>L</w:t>
      </w:r>
      <w:r w:rsidRPr="004E7CAD">
        <w:rPr>
          <w:rFonts w:ascii="Times New Roman" w:hAnsi="Times New Roman" w:cs="Times New Roman"/>
          <w:i/>
          <w:sz w:val="28"/>
          <w:szCs w:val="28"/>
          <w:lang w:val="en-US"/>
        </w:rPr>
        <w:t>.</w:t>
      </w:r>
    </w:p>
    <w:p w:rsidR="00F505F1" w:rsidRPr="004E7CAD" w:rsidRDefault="00F505F1" w:rsidP="00F505F1">
      <w:pPr>
        <w:spacing w:line="276" w:lineRule="auto"/>
        <w:jc w:val="both"/>
        <w:rPr>
          <w:rFonts w:ascii="Times New Roman" w:hAnsi="Times New Roman" w:cs="Times New Roman"/>
          <w:sz w:val="28"/>
          <w:szCs w:val="28"/>
          <w:lang w:val="uk-UA"/>
        </w:rPr>
      </w:pPr>
      <w:r w:rsidRPr="004E7CAD">
        <w:rPr>
          <w:rFonts w:ascii="Times New Roman" w:hAnsi="Times New Roman" w:cs="Times New Roman"/>
          <w:sz w:val="28"/>
          <w:szCs w:val="28"/>
          <w:lang w:val="uk-UA"/>
        </w:rPr>
        <w:tab/>
        <w:t xml:space="preserve">Оман високий – </w:t>
      </w:r>
      <w:r w:rsidRPr="004E7CAD">
        <w:rPr>
          <w:rFonts w:ascii="Times New Roman" w:hAnsi="Times New Roman" w:cs="Times New Roman"/>
          <w:i/>
          <w:sz w:val="28"/>
          <w:szCs w:val="28"/>
          <w:lang w:val="en-US"/>
        </w:rPr>
        <w:t>Inula</w:t>
      </w:r>
      <w:r w:rsidRPr="004E7CAD">
        <w:rPr>
          <w:rFonts w:ascii="Times New Roman" w:hAnsi="Times New Roman" w:cs="Times New Roman"/>
          <w:i/>
          <w:sz w:val="28"/>
          <w:szCs w:val="28"/>
          <w:lang w:val="uk-UA"/>
        </w:rPr>
        <w:t xml:space="preserve"> </w:t>
      </w:r>
      <w:r w:rsidRPr="004E7CAD">
        <w:rPr>
          <w:rFonts w:ascii="Times New Roman" w:hAnsi="Times New Roman" w:cs="Times New Roman"/>
          <w:i/>
          <w:sz w:val="28"/>
          <w:szCs w:val="28"/>
          <w:lang w:val="en-US"/>
        </w:rPr>
        <w:t>lenium</w:t>
      </w:r>
      <w:r w:rsidRPr="004E7CAD">
        <w:rPr>
          <w:rFonts w:ascii="Times New Roman" w:hAnsi="Times New Roman" w:cs="Times New Roman"/>
          <w:sz w:val="28"/>
          <w:szCs w:val="28"/>
          <w:lang w:val="uk-UA"/>
        </w:rPr>
        <w:t xml:space="preserve"> </w:t>
      </w:r>
      <w:r w:rsidRPr="004E7CAD">
        <w:rPr>
          <w:rFonts w:ascii="Times New Roman" w:hAnsi="Times New Roman" w:cs="Times New Roman"/>
          <w:sz w:val="28"/>
          <w:szCs w:val="28"/>
          <w:lang w:val="en-US"/>
        </w:rPr>
        <w:t>L</w:t>
      </w:r>
      <w:r w:rsidRPr="004E7CAD">
        <w:rPr>
          <w:rFonts w:ascii="Times New Roman" w:hAnsi="Times New Roman" w:cs="Times New Roman"/>
          <w:sz w:val="28"/>
          <w:szCs w:val="28"/>
          <w:lang w:val="uk-UA"/>
        </w:rPr>
        <w:t>.</w:t>
      </w:r>
    </w:p>
    <w:p w:rsidR="00F505F1" w:rsidRPr="004E7CAD" w:rsidRDefault="00F505F1" w:rsidP="00F505F1">
      <w:pPr>
        <w:spacing w:line="276" w:lineRule="auto"/>
        <w:jc w:val="both"/>
        <w:rPr>
          <w:rFonts w:ascii="Times New Roman" w:hAnsi="Times New Roman" w:cs="Times New Roman"/>
          <w:sz w:val="28"/>
          <w:szCs w:val="28"/>
          <w:lang w:val="en-US"/>
        </w:rPr>
      </w:pPr>
      <w:r w:rsidRPr="004E7CAD">
        <w:rPr>
          <w:rFonts w:ascii="Times New Roman" w:hAnsi="Times New Roman" w:cs="Times New Roman"/>
          <w:sz w:val="28"/>
          <w:szCs w:val="28"/>
          <w:lang w:val="uk-UA"/>
        </w:rPr>
        <w:tab/>
        <w:t xml:space="preserve">Роман руський – </w:t>
      </w:r>
      <w:r w:rsidRPr="004E7CAD">
        <w:rPr>
          <w:rFonts w:ascii="Times New Roman" w:hAnsi="Times New Roman" w:cs="Times New Roman"/>
          <w:i/>
          <w:sz w:val="28"/>
          <w:szCs w:val="28"/>
          <w:lang w:val="en-US"/>
        </w:rPr>
        <w:t xml:space="preserve">Anthemis ruthenica </w:t>
      </w:r>
      <w:r w:rsidRPr="004E7CAD">
        <w:rPr>
          <w:rFonts w:ascii="Times New Roman" w:hAnsi="Times New Roman" w:cs="Times New Roman"/>
          <w:sz w:val="28"/>
          <w:szCs w:val="28"/>
          <w:lang w:val="en-US"/>
        </w:rPr>
        <w:t>Bieb.</w:t>
      </w:r>
    </w:p>
    <w:p w:rsidR="00F505F1" w:rsidRPr="004E7CAD" w:rsidRDefault="00F505F1" w:rsidP="00F505F1">
      <w:pPr>
        <w:spacing w:line="276" w:lineRule="auto"/>
        <w:jc w:val="both"/>
        <w:rPr>
          <w:rFonts w:ascii="Times New Roman" w:hAnsi="Times New Roman" w:cs="Times New Roman"/>
          <w:i/>
          <w:sz w:val="28"/>
          <w:szCs w:val="28"/>
          <w:lang w:val="uk-UA"/>
        </w:rPr>
      </w:pPr>
      <w:r w:rsidRPr="004E7CAD">
        <w:rPr>
          <w:rFonts w:ascii="Times New Roman" w:hAnsi="Times New Roman" w:cs="Times New Roman"/>
          <w:sz w:val="28"/>
          <w:szCs w:val="28"/>
          <w:lang w:val="uk-UA"/>
        </w:rPr>
        <w:tab/>
        <w:t xml:space="preserve">Хамоміла лікарська – </w:t>
      </w:r>
      <w:r w:rsidRPr="004E7CAD">
        <w:rPr>
          <w:rFonts w:ascii="Times New Roman" w:hAnsi="Times New Roman" w:cs="Times New Roman"/>
          <w:i/>
          <w:sz w:val="28"/>
          <w:szCs w:val="28"/>
          <w:lang w:val="en-US"/>
        </w:rPr>
        <w:t>Chamomilla</w:t>
      </w:r>
      <w:r w:rsidRPr="004E7CAD">
        <w:rPr>
          <w:rFonts w:ascii="Times New Roman" w:hAnsi="Times New Roman" w:cs="Times New Roman"/>
          <w:i/>
          <w:sz w:val="28"/>
          <w:szCs w:val="28"/>
          <w:lang w:val="uk-UA"/>
        </w:rPr>
        <w:t xml:space="preserve"> </w:t>
      </w:r>
      <w:r w:rsidRPr="004E7CAD">
        <w:rPr>
          <w:rFonts w:ascii="Times New Roman" w:hAnsi="Times New Roman" w:cs="Times New Roman"/>
          <w:i/>
          <w:sz w:val="28"/>
          <w:szCs w:val="28"/>
          <w:lang w:val="en-US"/>
        </w:rPr>
        <w:t>recutita</w:t>
      </w:r>
      <w:r w:rsidRPr="004E7CAD">
        <w:rPr>
          <w:rFonts w:ascii="Times New Roman" w:hAnsi="Times New Roman" w:cs="Times New Roman"/>
          <w:i/>
          <w:sz w:val="28"/>
          <w:szCs w:val="28"/>
          <w:lang w:val="uk-UA"/>
        </w:rPr>
        <w:t xml:space="preserve"> </w:t>
      </w:r>
      <w:r w:rsidRPr="004E7CAD">
        <w:rPr>
          <w:rFonts w:ascii="Times New Roman" w:hAnsi="Times New Roman" w:cs="Times New Roman"/>
          <w:sz w:val="28"/>
          <w:szCs w:val="28"/>
          <w:lang w:val="uk-UA"/>
        </w:rPr>
        <w:t>(</w:t>
      </w:r>
      <w:r w:rsidRPr="004E7CAD">
        <w:rPr>
          <w:rFonts w:ascii="Times New Roman" w:hAnsi="Times New Roman" w:cs="Times New Roman"/>
          <w:sz w:val="28"/>
          <w:szCs w:val="28"/>
          <w:lang w:val="en-US"/>
        </w:rPr>
        <w:t>L</w:t>
      </w:r>
      <w:r w:rsidRPr="004E7CAD">
        <w:rPr>
          <w:rFonts w:ascii="Times New Roman" w:hAnsi="Times New Roman" w:cs="Times New Roman"/>
          <w:sz w:val="28"/>
          <w:szCs w:val="28"/>
          <w:lang w:val="uk-UA"/>
        </w:rPr>
        <w:t xml:space="preserve">.) </w:t>
      </w:r>
      <w:r w:rsidRPr="004E7CAD">
        <w:rPr>
          <w:rFonts w:ascii="Times New Roman" w:hAnsi="Times New Roman" w:cs="Times New Roman"/>
          <w:sz w:val="28"/>
          <w:szCs w:val="28"/>
          <w:lang w:val="en-US"/>
        </w:rPr>
        <w:t>Rauschert</w:t>
      </w:r>
    </w:p>
    <w:p w:rsidR="00F505F1" w:rsidRPr="004E7CAD" w:rsidRDefault="00F505F1" w:rsidP="00F505F1">
      <w:pPr>
        <w:spacing w:line="276" w:lineRule="auto"/>
        <w:jc w:val="both"/>
        <w:rPr>
          <w:rFonts w:ascii="Times New Roman" w:hAnsi="Times New Roman" w:cs="Times New Roman"/>
          <w:i/>
          <w:sz w:val="28"/>
          <w:szCs w:val="28"/>
          <w:lang w:val="uk-UA"/>
        </w:rPr>
      </w:pPr>
      <w:r w:rsidRPr="004E7CAD">
        <w:rPr>
          <w:rFonts w:ascii="Times New Roman" w:hAnsi="Times New Roman" w:cs="Times New Roman"/>
          <w:sz w:val="28"/>
          <w:szCs w:val="28"/>
          <w:lang w:val="uk-UA"/>
        </w:rPr>
        <w:tab/>
        <w:t xml:space="preserve">Кульбаба лікарська – </w:t>
      </w:r>
      <w:r w:rsidRPr="004E7CAD">
        <w:rPr>
          <w:rFonts w:ascii="Times New Roman" w:hAnsi="Times New Roman" w:cs="Times New Roman"/>
          <w:i/>
          <w:sz w:val="28"/>
          <w:szCs w:val="28"/>
          <w:lang w:val="en-US"/>
        </w:rPr>
        <w:t>Taraxacum</w:t>
      </w:r>
      <w:r w:rsidRPr="004E7CAD">
        <w:rPr>
          <w:rFonts w:ascii="Times New Roman" w:hAnsi="Times New Roman" w:cs="Times New Roman"/>
          <w:i/>
          <w:sz w:val="28"/>
          <w:szCs w:val="28"/>
          <w:lang w:val="uk-UA"/>
        </w:rPr>
        <w:t xml:space="preserve"> </w:t>
      </w:r>
      <w:r w:rsidRPr="004E7CAD">
        <w:rPr>
          <w:rFonts w:ascii="Times New Roman" w:hAnsi="Times New Roman" w:cs="Times New Roman"/>
          <w:i/>
          <w:sz w:val="28"/>
          <w:szCs w:val="28"/>
          <w:lang w:val="en-US"/>
        </w:rPr>
        <w:t>officinale</w:t>
      </w:r>
      <w:r w:rsidRPr="004E7CAD">
        <w:rPr>
          <w:rFonts w:ascii="Times New Roman" w:hAnsi="Times New Roman" w:cs="Times New Roman"/>
          <w:i/>
          <w:sz w:val="28"/>
          <w:szCs w:val="28"/>
          <w:lang w:val="uk-UA"/>
        </w:rPr>
        <w:t xml:space="preserve"> </w:t>
      </w:r>
      <w:r w:rsidRPr="004E7CAD">
        <w:rPr>
          <w:rFonts w:ascii="Times New Roman" w:hAnsi="Times New Roman" w:cs="Times New Roman"/>
          <w:sz w:val="28"/>
          <w:szCs w:val="28"/>
          <w:lang w:val="en-US"/>
        </w:rPr>
        <w:t>Webb</w:t>
      </w:r>
      <w:r w:rsidRPr="004E7CAD">
        <w:rPr>
          <w:rFonts w:ascii="Times New Roman" w:hAnsi="Times New Roman" w:cs="Times New Roman"/>
          <w:sz w:val="28"/>
          <w:szCs w:val="28"/>
          <w:lang w:val="uk-UA"/>
        </w:rPr>
        <w:t xml:space="preserve">. </w:t>
      </w:r>
      <w:r w:rsidRPr="004E7CAD">
        <w:rPr>
          <w:rFonts w:ascii="Times New Roman" w:hAnsi="Times New Roman" w:cs="Times New Roman"/>
          <w:sz w:val="28"/>
          <w:szCs w:val="28"/>
          <w:lang w:val="en-US"/>
        </w:rPr>
        <w:t>ex</w:t>
      </w:r>
      <w:r w:rsidRPr="004E7CAD">
        <w:rPr>
          <w:rFonts w:ascii="Times New Roman" w:hAnsi="Times New Roman" w:cs="Times New Roman"/>
          <w:sz w:val="28"/>
          <w:szCs w:val="28"/>
          <w:lang w:val="uk-UA"/>
        </w:rPr>
        <w:t xml:space="preserve"> </w:t>
      </w:r>
      <w:r w:rsidRPr="004E7CAD">
        <w:rPr>
          <w:rFonts w:ascii="Times New Roman" w:hAnsi="Times New Roman" w:cs="Times New Roman"/>
          <w:sz w:val="28"/>
          <w:szCs w:val="28"/>
          <w:lang w:val="en-US"/>
        </w:rPr>
        <w:t>Wigg</w:t>
      </w:r>
    </w:p>
    <w:p w:rsidR="00F505F1" w:rsidRPr="004E7CAD" w:rsidRDefault="00F505F1" w:rsidP="00F505F1">
      <w:pPr>
        <w:spacing w:line="276" w:lineRule="auto"/>
        <w:jc w:val="both"/>
        <w:rPr>
          <w:rFonts w:ascii="Times New Roman" w:hAnsi="Times New Roman" w:cs="Times New Roman"/>
          <w:sz w:val="28"/>
          <w:szCs w:val="28"/>
          <w:lang w:val="uk-UA"/>
        </w:rPr>
      </w:pPr>
      <w:r w:rsidRPr="004E7CAD">
        <w:rPr>
          <w:rFonts w:ascii="Times New Roman" w:hAnsi="Times New Roman" w:cs="Times New Roman"/>
          <w:i/>
          <w:sz w:val="28"/>
          <w:szCs w:val="28"/>
          <w:lang w:val="uk-UA"/>
        </w:rPr>
        <w:tab/>
      </w:r>
      <w:r w:rsidRPr="004E7CAD">
        <w:rPr>
          <w:rFonts w:ascii="Times New Roman" w:hAnsi="Times New Roman" w:cs="Times New Roman"/>
          <w:sz w:val="28"/>
          <w:szCs w:val="28"/>
          <w:lang w:val="uk-UA"/>
        </w:rPr>
        <w:t xml:space="preserve">Пижмо звичайне </w:t>
      </w:r>
      <w:r w:rsidR="001560B0" w:rsidRPr="004E7CAD">
        <w:rPr>
          <w:rFonts w:ascii="Times New Roman" w:hAnsi="Times New Roman" w:cs="Times New Roman"/>
          <w:sz w:val="28"/>
          <w:szCs w:val="28"/>
          <w:lang w:val="uk-UA"/>
        </w:rPr>
        <w:t>–</w:t>
      </w:r>
      <w:r w:rsidRPr="004E7CAD">
        <w:rPr>
          <w:rFonts w:ascii="Times New Roman" w:hAnsi="Times New Roman" w:cs="Times New Roman"/>
          <w:sz w:val="28"/>
          <w:szCs w:val="28"/>
          <w:lang w:val="uk-UA"/>
        </w:rPr>
        <w:t xml:space="preserve"> </w:t>
      </w:r>
      <w:r w:rsidRPr="004E7CAD">
        <w:rPr>
          <w:rFonts w:ascii="Times New Roman" w:hAnsi="Times New Roman" w:cs="Times New Roman"/>
          <w:i/>
          <w:iCs/>
          <w:sz w:val="28"/>
          <w:szCs w:val="28"/>
        </w:rPr>
        <w:t>Tanacetum</w:t>
      </w:r>
      <w:r w:rsidRPr="004E7CAD">
        <w:rPr>
          <w:rFonts w:ascii="Times New Roman" w:hAnsi="Times New Roman" w:cs="Times New Roman"/>
          <w:i/>
          <w:iCs/>
          <w:sz w:val="28"/>
          <w:szCs w:val="28"/>
          <w:lang w:val="uk-UA"/>
        </w:rPr>
        <w:t xml:space="preserve"> </w:t>
      </w:r>
      <w:r w:rsidRPr="004E7CAD">
        <w:rPr>
          <w:rFonts w:ascii="Times New Roman" w:hAnsi="Times New Roman" w:cs="Times New Roman"/>
          <w:i/>
          <w:iCs/>
          <w:sz w:val="28"/>
          <w:szCs w:val="28"/>
        </w:rPr>
        <w:t>vulgare</w:t>
      </w:r>
      <w:r w:rsidRPr="004E7CAD">
        <w:rPr>
          <w:rFonts w:ascii="Times New Roman" w:hAnsi="Times New Roman" w:cs="Times New Roman"/>
          <w:sz w:val="28"/>
          <w:szCs w:val="28"/>
          <w:lang w:val="uk-UA"/>
        </w:rPr>
        <w:t xml:space="preserve"> </w:t>
      </w:r>
      <w:r w:rsidRPr="004E7CAD">
        <w:rPr>
          <w:rFonts w:ascii="Times New Roman" w:hAnsi="Times New Roman" w:cs="Times New Roman"/>
          <w:sz w:val="28"/>
          <w:szCs w:val="28"/>
        </w:rPr>
        <w:t>L</w:t>
      </w:r>
      <w:r w:rsidRPr="004E7CAD">
        <w:rPr>
          <w:rFonts w:ascii="Times New Roman" w:hAnsi="Times New Roman" w:cs="Times New Roman"/>
          <w:sz w:val="28"/>
          <w:szCs w:val="28"/>
          <w:lang w:val="uk-UA"/>
        </w:rPr>
        <w:t>.</w:t>
      </w:r>
    </w:p>
    <w:p w:rsidR="00F505F1" w:rsidRPr="004E7CAD" w:rsidRDefault="00F505F1" w:rsidP="00F505F1">
      <w:pPr>
        <w:spacing w:line="276" w:lineRule="auto"/>
        <w:jc w:val="both"/>
        <w:rPr>
          <w:rFonts w:ascii="Times New Roman" w:hAnsi="Times New Roman" w:cs="Times New Roman"/>
          <w:i/>
          <w:iCs/>
          <w:sz w:val="28"/>
          <w:szCs w:val="28"/>
          <w:lang w:val="uk-UA"/>
        </w:rPr>
      </w:pPr>
      <w:r w:rsidRPr="004E7CAD">
        <w:rPr>
          <w:rFonts w:ascii="Times New Roman" w:hAnsi="Times New Roman" w:cs="Times New Roman"/>
          <w:sz w:val="28"/>
          <w:szCs w:val="28"/>
          <w:lang w:val="uk-UA"/>
        </w:rPr>
        <w:tab/>
        <w:t xml:space="preserve">Жовтий осот городній </w:t>
      </w:r>
      <w:r w:rsidR="001560B0" w:rsidRPr="004E7CAD">
        <w:rPr>
          <w:rFonts w:ascii="Times New Roman" w:hAnsi="Times New Roman" w:cs="Times New Roman"/>
          <w:sz w:val="28"/>
          <w:szCs w:val="28"/>
          <w:lang w:val="uk-UA"/>
        </w:rPr>
        <w:t>–</w:t>
      </w:r>
      <w:r w:rsidRPr="004E7CAD">
        <w:rPr>
          <w:rFonts w:ascii="Times New Roman" w:hAnsi="Times New Roman" w:cs="Times New Roman"/>
          <w:sz w:val="28"/>
          <w:szCs w:val="28"/>
          <w:lang w:val="uk-UA"/>
        </w:rPr>
        <w:t xml:space="preserve"> </w:t>
      </w:r>
      <w:r w:rsidRPr="004E7CAD">
        <w:rPr>
          <w:rFonts w:ascii="Times New Roman" w:hAnsi="Times New Roman" w:cs="Times New Roman"/>
          <w:i/>
          <w:iCs/>
          <w:sz w:val="28"/>
          <w:szCs w:val="28"/>
        </w:rPr>
        <w:t>Sonchus</w:t>
      </w:r>
      <w:r w:rsidRPr="004E7CAD">
        <w:rPr>
          <w:rFonts w:ascii="Times New Roman" w:hAnsi="Times New Roman" w:cs="Times New Roman"/>
          <w:i/>
          <w:iCs/>
          <w:sz w:val="28"/>
          <w:szCs w:val="28"/>
          <w:lang w:val="uk-UA"/>
        </w:rPr>
        <w:t xml:space="preserve"> </w:t>
      </w:r>
      <w:r w:rsidRPr="004E7CAD">
        <w:rPr>
          <w:rFonts w:ascii="Times New Roman" w:hAnsi="Times New Roman" w:cs="Times New Roman"/>
          <w:i/>
          <w:iCs/>
          <w:sz w:val="28"/>
          <w:szCs w:val="28"/>
        </w:rPr>
        <w:t>oleraceus</w:t>
      </w:r>
      <w:r w:rsidRPr="004E7CAD">
        <w:rPr>
          <w:rFonts w:ascii="Times New Roman" w:hAnsi="Times New Roman" w:cs="Times New Roman"/>
          <w:i/>
          <w:iCs/>
          <w:sz w:val="28"/>
          <w:szCs w:val="28"/>
          <w:lang w:val="uk-UA"/>
        </w:rPr>
        <w:t xml:space="preserve"> </w:t>
      </w:r>
      <w:r w:rsidRPr="004E7CAD">
        <w:rPr>
          <w:rFonts w:ascii="Times New Roman" w:hAnsi="Times New Roman" w:cs="Times New Roman"/>
          <w:iCs/>
          <w:sz w:val="28"/>
          <w:szCs w:val="28"/>
          <w:lang w:val="en-US"/>
        </w:rPr>
        <w:t>L</w:t>
      </w:r>
      <w:r w:rsidRPr="004E7CAD">
        <w:rPr>
          <w:rFonts w:ascii="Times New Roman" w:hAnsi="Times New Roman" w:cs="Times New Roman"/>
          <w:iCs/>
          <w:sz w:val="28"/>
          <w:szCs w:val="28"/>
          <w:lang w:val="uk-UA"/>
        </w:rPr>
        <w:t>.</w:t>
      </w:r>
    </w:p>
    <w:p w:rsidR="00F505F1" w:rsidRPr="004E7CAD" w:rsidRDefault="00F505F1" w:rsidP="00F505F1">
      <w:pPr>
        <w:spacing w:line="276" w:lineRule="auto"/>
        <w:jc w:val="both"/>
        <w:rPr>
          <w:rFonts w:ascii="Times New Roman" w:hAnsi="Times New Roman" w:cs="Times New Roman"/>
          <w:i/>
          <w:iCs/>
          <w:sz w:val="28"/>
          <w:szCs w:val="28"/>
          <w:lang w:val="uk-UA"/>
        </w:rPr>
      </w:pPr>
      <w:r w:rsidRPr="004E7CAD">
        <w:rPr>
          <w:rFonts w:ascii="Times New Roman" w:hAnsi="Times New Roman" w:cs="Times New Roman"/>
          <w:i/>
          <w:iCs/>
          <w:sz w:val="28"/>
          <w:szCs w:val="28"/>
          <w:lang w:val="uk-UA"/>
        </w:rPr>
        <w:lastRenderedPageBreak/>
        <w:tab/>
      </w:r>
      <w:r w:rsidRPr="004E7CAD">
        <w:rPr>
          <w:rFonts w:ascii="Times New Roman" w:hAnsi="Times New Roman" w:cs="Times New Roman"/>
          <w:sz w:val="28"/>
          <w:szCs w:val="28"/>
          <w:lang w:val="uk-UA"/>
        </w:rPr>
        <w:t>Нечуйвітер волохатий</w:t>
      </w:r>
      <w:r w:rsidRPr="004E7CAD">
        <w:rPr>
          <w:rFonts w:ascii="Times New Roman" w:hAnsi="Times New Roman" w:cs="Times New Roman"/>
          <w:sz w:val="28"/>
          <w:szCs w:val="28"/>
          <w:lang w:val="en-US"/>
        </w:rPr>
        <w:t xml:space="preserve"> </w:t>
      </w:r>
      <w:r w:rsidR="001560B0" w:rsidRPr="004E7CAD">
        <w:rPr>
          <w:rFonts w:ascii="Times New Roman" w:hAnsi="Times New Roman" w:cs="Times New Roman"/>
          <w:sz w:val="28"/>
          <w:szCs w:val="28"/>
          <w:lang w:val="uk-UA"/>
        </w:rPr>
        <w:t>–</w:t>
      </w:r>
      <w:r w:rsidRPr="004E7CAD">
        <w:rPr>
          <w:rFonts w:ascii="Times New Roman" w:hAnsi="Times New Roman" w:cs="Times New Roman"/>
          <w:sz w:val="28"/>
          <w:szCs w:val="28"/>
          <w:lang w:val="en-US"/>
        </w:rPr>
        <w:t xml:space="preserve"> </w:t>
      </w:r>
      <w:r w:rsidRPr="004E7CAD">
        <w:rPr>
          <w:rFonts w:ascii="Times New Roman" w:hAnsi="Times New Roman" w:cs="Times New Roman"/>
          <w:i/>
          <w:iCs/>
          <w:sz w:val="28"/>
          <w:szCs w:val="28"/>
          <w:lang w:val="en-US"/>
        </w:rPr>
        <w:t>Pilosella officinarium</w:t>
      </w:r>
      <w:r w:rsidRPr="004E7CAD">
        <w:rPr>
          <w:rFonts w:ascii="Times New Roman" w:hAnsi="Times New Roman" w:cs="Times New Roman"/>
          <w:sz w:val="28"/>
          <w:szCs w:val="28"/>
          <w:lang w:val="en-US"/>
        </w:rPr>
        <w:t xml:space="preserve"> F. Schultz et Sch. Bip</w:t>
      </w:r>
      <w:r w:rsidR="001560B0" w:rsidRPr="004E7CAD">
        <w:rPr>
          <w:rFonts w:ascii="Times New Roman" w:hAnsi="Times New Roman" w:cs="Times New Roman"/>
          <w:sz w:val="28"/>
          <w:szCs w:val="28"/>
          <w:lang w:val="uk-UA"/>
        </w:rPr>
        <w:t>.</w:t>
      </w:r>
    </w:p>
    <w:p w:rsidR="00F505F1" w:rsidRPr="004E7CAD" w:rsidRDefault="00F505F1" w:rsidP="00F505F1">
      <w:pPr>
        <w:spacing w:line="276" w:lineRule="auto"/>
        <w:jc w:val="both"/>
        <w:rPr>
          <w:rFonts w:ascii="Times New Roman" w:hAnsi="Times New Roman" w:cs="Times New Roman"/>
          <w:sz w:val="28"/>
          <w:szCs w:val="28"/>
          <w:lang w:val="uk-UA"/>
        </w:rPr>
      </w:pPr>
      <w:r w:rsidRPr="004E7CAD">
        <w:rPr>
          <w:rFonts w:ascii="Times New Roman" w:hAnsi="Times New Roman" w:cs="Times New Roman"/>
          <w:sz w:val="28"/>
          <w:szCs w:val="28"/>
          <w:lang w:val="uk-UA"/>
        </w:rPr>
        <w:t xml:space="preserve">Родина Хрестоцвіті – </w:t>
      </w:r>
      <w:r w:rsidRPr="004E7CAD">
        <w:rPr>
          <w:rFonts w:ascii="Times New Roman" w:hAnsi="Times New Roman" w:cs="Times New Roman"/>
          <w:i/>
          <w:sz w:val="28"/>
          <w:szCs w:val="28"/>
          <w:lang w:val="en-US"/>
        </w:rPr>
        <w:t>Cruciferae</w:t>
      </w:r>
      <w:r w:rsidRPr="004E7CAD">
        <w:rPr>
          <w:rFonts w:ascii="Times New Roman" w:hAnsi="Times New Roman" w:cs="Times New Roman"/>
          <w:i/>
          <w:sz w:val="28"/>
          <w:szCs w:val="28"/>
          <w:lang w:val="uk-UA"/>
        </w:rPr>
        <w:t xml:space="preserve"> </w:t>
      </w:r>
    </w:p>
    <w:p w:rsidR="00F505F1" w:rsidRPr="004E7CAD" w:rsidRDefault="00F505F1" w:rsidP="00F505F1">
      <w:pPr>
        <w:spacing w:line="276" w:lineRule="auto"/>
        <w:jc w:val="both"/>
        <w:rPr>
          <w:rFonts w:ascii="Times New Roman" w:hAnsi="Times New Roman" w:cs="Times New Roman"/>
          <w:sz w:val="28"/>
          <w:szCs w:val="28"/>
          <w:lang w:val="uk-UA"/>
        </w:rPr>
      </w:pPr>
      <w:r w:rsidRPr="004E7CAD">
        <w:rPr>
          <w:rFonts w:ascii="Times New Roman" w:hAnsi="Times New Roman" w:cs="Times New Roman"/>
          <w:sz w:val="28"/>
          <w:szCs w:val="28"/>
          <w:lang w:val="uk-UA"/>
        </w:rPr>
        <w:t xml:space="preserve">Вид: Гикавка сіра – </w:t>
      </w:r>
      <w:r w:rsidRPr="004E7CAD">
        <w:rPr>
          <w:rFonts w:ascii="Times New Roman" w:hAnsi="Times New Roman" w:cs="Times New Roman"/>
          <w:i/>
          <w:sz w:val="28"/>
          <w:szCs w:val="28"/>
          <w:lang w:val="en-US"/>
        </w:rPr>
        <w:t>Barteroa</w:t>
      </w:r>
      <w:r w:rsidRPr="004E7CAD">
        <w:rPr>
          <w:rFonts w:ascii="Times New Roman" w:hAnsi="Times New Roman" w:cs="Times New Roman"/>
          <w:i/>
          <w:sz w:val="28"/>
          <w:szCs w:val="28"/>
          <w:lang w:val="uk-UA"/>
        </w:rPr>
        <w:t xml:space="preserve"> </w:t>
      </w:r>
      <w:r w:rsidRPr="004E7CAD">
        <w:rPr>
          <w:rFonts w:ascii="Times New Roman" w:hAnsi="Times New Roman" w:cs="Times New Roman"/>
          <w:i/>
          <w:sz w:val="28"/>
          <w:szCs w:val="28"/>
          <w:lang w:val="en-US"/>
        </w:rPr>
        <w:t>incana</w:t>
      </w:r>
      <w:r w:rsidRPr="004E7CAD">
        <w:rPr>
          <w:rFonts w:ascii="Times New Roman" w:hAnsi="Times New Roman" w:cs="Times New Roman"/>
          <w:i/>
          <w:sz w:val="28"/>
          <w:szCs w:val="28"/>
          <w:lang w:val="uk-UA"/>
        </w:rPr>
        <w:t xml:space="preserve"> </w:t>
      </w:r>
      <w:r w:rsidRPr="004E7CAD">
        <w:rPr>
          <w:rFonts w:ascii="Times New Roman" w:hAnsi="Times New Roman" w:cs="Times New Roman"/>
          <w:sz w:val="28"/>
          <w:szCs w:val="28"/>
          <w:lang w:val="en-US"/>
        </w:rPr>
        <w:t>L</w:t>
      </w:r>
      <w:r w:rsidRPr="004E7CAD">
        <w:rPr>
          <w:rFonts w:ascii="Times New Roman" w:hAnsi="Times New Roman" w:cs="Times New Roman"/>
          <w:sz w:val="28"/>
          <w:szCs w:val="28"/>
          <w:lang w:val="uk-UA"/>
        </w:rPr>
        <w:t>.</w:t>
      </w:r>
    </w:p>
    <w:p w:rsidR="00F505F1" w:rsidRPr="004E7CAD" w:rsidRDefault="00F505F1" w:rsidP="00F505F1">
      <w:pPr>
        <w:spacing w:line="276" w:lineRule="auto"/>
        <w:jc w:val="both"/>
        <w:rPr>
          <w:rFonts w:ascii="Times New Roman" w:hAnsi="Times New Roman" w:cs="Times New Roman"/>
          <w:sz w:val="28"/>
          <w:szCs w:val="28"/>
          <w:lang w:val="uk-UA"/>
        </w:rPr>
      </w:pPr>
      <w:r w:rsidRPr="004E7CAD">
        <w:rPr>
          <w:rFonts w:ascii="Times New Roman" w:hAnsi="Times New Roman" w:cs="Times New Roman"/>
          <w:sz w:val="28"/>
          <w:szCs w:val="28"/>
          <w:lang w:val="uk-UA"/>
        </w:rPr>
        <w:tab/>
        <w:t xml:space="preserve">Сухоребрик льозеліїв – </w:t>
      </w:r>
      <w:r w:rsidRPr="004E7CAD">
        <w:rPr>
          <w:rFonts w:ascii="Times New Roman" w:hAnsi="Times New Roman" w:cs="Times New Roman"/>
          <w:i/>
          <w:sz w:val="28"/>
          <w:szCs w:val="28"/>
          <w:lang w:val="en-US"/>
        </w:rPr>
        <w:t>Sisymbrium</w:t>
      </w:r>
      <w:r w:rsidRPr="004E7CAD">
        <w:rPr>
          <w:rFonts w:ascii="Times New Roman" w:hAnsi="Times New Roman" w:cs="Times New Roman"/>
          <w:i/>
          <w:sz w:val="28"/>
          <w:szCs w:val="28"/>
          <w:lang w:val="uk-UA"/>
        </w:rPr>
        <w:t xml:space="preserve"> </w:t>
      </w:r>
      <w:r w:rsidR="005E3C93" w:rsidRPr="004E7CAD">
        <w:rPr>
          <w:rFonts w:ascii="Times New Roman" w:hAnsi="Times New Roman" w:cs="Times New Roman"/>
          <w:i/>
          <w:sz w:val="28"/>
          <w:szCs w:val="28"/>
          <w:lang w:val="en-US"/>
        </w:rPr>
        <w:t>l</w:t>
      </w:r>
      <w:r w:rsidRPr="004E7CAD">
        <w:rPr>
          <w:rFonts w:ascii="Times New Roman" w:hAnsi="Times New Roman" w:cs="Times New Roman"/>
          <w:i/>
          <w:sz w:val="28"/>
          <w:szCs w:val="28"/>
          <w:lang w:val="en-US"/>
        </w:rPr>
        <w:t>oeselii</w:t>
      </w:r>
      <w:r w:rsidRPr="004E7CAD">
        <w:rPr>
          <w:rFonts w:ascii="Times New Roman" w:hAnsi="Times New Roman" w:cs="Times New Roman"/>
          <w:i/>
          <w:sz w:val="28"/>
          <w:szCs w:val="28"/>
          <w:lang w:val="uk-UA"/>
        </w:rPr>
        <w:t xml:space="preserve"> </w:t>
      </w:r>
      <w:r w:rsidRPr="004E7CAD">
        <w:rPr>
          <w:rFonts w:ascii="Times New Roman" w:hAnsi="Times New Roman" w:cs="Times New Roman"/>
          <w:sz w:val="28"/>
          <w:szCs w:val="28"/>
          <w:lang w:val="en-US"/>
        </w:rPr>
        <w:t>L</w:t>
      </w:r>
      <w:r w:rsidRPr="004E7CAD">
        <w:rPr>
          <w:rFonts w:ascii="Times New Roman" w:hAnsi="Times New Roman" w:cs="Times New Roman"/>
          <w:sz w:val="28"/>
          <w:szCs w:val="28"/>
          <w:lang w:val="uk-UA"/>
        </w:rPr>
        <w:t>.</w:t>
      </w:r>
    </w:p>
    <w:p w:rsidR="00F505F1" w:rsidRPr="004E7CAD" w:rsidRDefault="00F505F1" w:rsidP="00F505F1">
      <w:pPr>
        <w:spacing w:line="276" w:lineRule="auto"/>
        <w:jc w:val="both"/>
        <w:rPr>
          <w:rFonts w:ascii="Times New Roman" w:hAnsi="Times New Roman" w:cs="Times New Roman"/>
          <w:sz w:val="28"/>
          <w:szCs w:val="28"/>
          <w:lang w:val="uk-UA"/>
        </w:rPr>
      </w:pPr>
      <w:r w:rsidRPr="004E7CAD">
        <w:rPr>
          <w:rFonts w:ascii="Times New Roman" w:hAnsi="Times New Roman" w:cs="Times New Roman"/>
          <w:sz w:val="28"/>
          <w:szCs w:val="28"/>
          <w:lang w:val="uk-UA"/>
        </w:rPr>
        <w:t xml:space="preserve">Родина Губоцвіті – </w:t>
      </w:r>
      <w:r w:rsidRPr="004E7CAD">
        <w:rPr>
          <w:rFonts w:ascii="Times New Roman" w:hAnsi="Times New Roman" w:cs="Times New Roman"/>
          <w:i/>
          <w:sz w:val="28"/>
          <w:szCs w:val="28"/>
          <w:lang w:val="en-US"/>
        </w:rPr>
        <w:t>Lamiaceae</w:t>
      </w:r>
    </w:p>
    <w:p w:rsidR="00F505F1" w:rsidRPr="004E7CAD" w:rsidRDefault="00F505F1" w:rsidP="00F505F1">
      <w:pPr>
        <w:spacing w:line="276" w:lineRule="auto"/>
        <w:jc w:val="both"/>
        <w:rPr>
          <w:rFonts w:ascii="Times New Roman" w:hAnsi="Times New Roman" w:cs="Times New Roman"/>
          <w:sz w:val="28"/>
          <w:szCs w:val="28"/>
          <w:lang w:val="uk-UA"/>
        </w:rPr>
      </w:pPr>
      <w:r w:rsidRPr="004E7CAD">
        <w:rPr>
          <w:rFonts w:ascii="Times New Roman" w:hAnsi="Times New Roman" w:cs="Times New Roman"/>
          <w:sz w:val="28"/>
          <w:szCs w:val="28"/>
          <w:lang w:val="uk-UA"/>
        </w:rPr>
        <w:t xml:space="preserve">Вид: Вовконіг європейський – </w:t>
      </w:r>
      <w:r w:rsidRPr="004E7CAD">
        <w:rPr>
          <w:rFonts w:ascii="Times New Roman" w:hAnsi="Times New Roman" w:cs="Times New Roman"/>
          <w:i/>
          <w:sz w:val="28"/>
          <w:szCs w:val="28"/>
          <w:lang w:val="en-US"/>
        </w:rPr>
        <w:t>Lycopus</w:t>
      </w:r>
      <w:r w:rsidRPr="004E7CAD">
        <w:rPr>
          <w:rFonts w:ascii="Times New Roman" w:hAnsi="Times New Roman" w:cs="Times New Roman"/>
          <w:i/>
          <w:sz w:val="28"/>
          <w:szCs w:val="28"/>
          <w:lang w:val="uk-UA"/>
        </w:rPr>
        <w:t xml:space="preserve"> </w:t>
      </w:r>
      <w:r w:rsidRPr="004E7CAD">
        <w:rPr>
          <w:rFonts w:ascii="Times New Roman" w:hAnsi="Times New Roman" w:cs="Times New Roman"/>
          <w:i/>
          <w:sz w:val="28"/>
          <w:szCs w:val="28"/>
          <w:lang w:val="en-US"/>
        </w:rPr>
        <w:t>europaeus</w:t>
      </w:r>
      <w:r w:rsidRPr="004E7CAD">
        <w:rPr>
          <w:rFonts w:ascii="Times New Roman" w:hAnsi="Times New Roman" w:cs="Times New Roman"/>
          <w:i/>
          <w:sz w:val="28"/>
          <w:szCs w:val="28"/>
          <w:lang w:val="uk-UA"/>
        </w:rPr>
        <w:t xml:space="preserve"> </w:t>
      </w:r>
      <w:r w:rsidRPr="004E7CAD">
        <w:rPr>
          <w:rFonts w:ascii="Times New Roman" w:hAnsi="Times New Roman" w:cs="Times New Roman"/>
          <w:sz w:val="28"/>
          <w:szCs w:val="28"/>
          <w:lang w:val="en-US"/>
        </w:rPr>
        <w:t>L</w:t>
      </w:r>
      <w:r w:rsidRPr="004E7CAD">
        <w:rPr>
          <w:rFonts w:ascii="Times New Roman" w:hAnsi="Times New Roman" w:cs="Times New Roman"/>
          <w:sz w:val="28"/>
          <w:szCs w:val="28"/>
          <w:lang w:val="uk-UA"/>
        </w:rPr>
        <w:t>.</w:t>
      </w:r>
    </w:p>
    <w:p w:rsidR="00F505F1" w:rsidRPr="004E7CAD" w:rsidRDefault="00F505F1" w:rsidP="00F505F1">
      <w:pPr>
        <w:spacing w:line="276" w:lineRule="auto"/>
        <w:jc w:val="both"/>
        <w:rPr>
          <w:rFonts w:ascii="Times New Roman" w:hAnsi="Times New Roman" w:cs="Times New Roman"/>
          <w:sz w:val="28"/>
          <w:szCs w:val="28"/>
          <w:lang w:val="uk-UA"/>
        </w:rPr>
      </w:pPr>
      <w:r w:rsidRPr="004E7CAD">
        <w:rPr>
          <w:rFonts w:ascii="Times New Roman" w:hAnsi="Times New Roman" w:cs="Times New Roman"/>
          <w:sz w:val="28"/>
          <w:szCs w:val="28"/>
          <w:lang w:val="uk-UA"/>
        </w:rPr>
        <w:tab/>
        <w:t xml:space="preserve">Чебрець повзучий – </w:t>
      </w:r>
      <w:r w:rsidRPr="004E7CAD">
        <w:rPr>
          <w:rFonts w:ascii="Times New Roman" w:hAnsi="Times New Roman" w:cs="Times New Roman"/>
          <w:i/>
          <w:sz w:val="28"/>
          <w:szCs w:val="28"/>
          <w:lang w:val="en-US"/>
        </w:rPr>
        <w:t>Thymus</w:t>
      </w:r>
      <w:r w:rsidRPr="004E7CAD">
        <w:rPr>
          <w:rFonts w:ascii="Times New Roman" w:hAnsi="Times New Roman" w:cs="Times New Roman"/>
          <w:i/>
          <w:sz w:val="28"/>
          <w:szCs w:val="28"/>
          <w:lang w:val="uk-UA"/>
        </w:rPr>
        <w:t xml:space="preserve"> </w:t>
      </w:r>
      <w:r w:rsidRPr="004E7CAD">
        <w:rPr>
          <w:rFonts w:ascii="Times New Roman" w:hAnsi="Times New Roman" w:cs="Times New Roman"/>
          <w:i/>
          <w:sz w:val="28"/>
          <w:szCs w:val="28"/>
          <w:lang w:val="en-US"/>
        </w:rPr>
        <w:t>serpyllum</w:t>
      </w:r>
      <w:r w:rsidRPr="004E7CAD">
        <w:rPr>
          <w:rFonts w:ascii="Times New Roman" w:hAnsi="Times New Roman" w:cs="Times New Roman"/>
          <w:i/>
          <w:sz w:val="28"/>
          <w:szCs w:val="28"/>
          <w:lang w:val="uk-UA"/>
        </w:rPr>
        <w:t xml:space="preserve"> </w:t>
      </w:r>
      <w:r w:rsidRPr="004E7CAD">
        <w:rPr>
          <w:rFonts w:ascii="Times New Roman" w:hAnsi="Times New Roman" w:cs="Times New Roman"/>
          <w:sz w:val="28"/>
          <w:szCs w:val="28"/>
          <w:lang w:val="en-US"/>
        </w:rPr>
        <w:t>L</w:t>
      </w:r>
      <w:r w:rsidRPr="004E7CAD">
        <w:rPr>
          <w:rFonts w:ascii="Times New Roman" w:hAnsi="Times New Roman" w:cs="Times New Roman"/>
          <w:sz w:val="28"/>
          <w:szCs w:val="28"/>
          <w:lang w:val="uk-UA"/>
        </w:rPr>
        <w:t>.</w:t>
      </w:r>
    </w:p>
    <w:p w:rsidR="00F505F1" w:rsidRPr="004E7CAD" w:rsidRDefault="00F505F1" w:rsidP="00F505F1">
      <w:pPr>
        <w:spacing w:line="276" w:lineRule="auto"/>
        <w:jc w:val="both"/>
        <w:rPr>
          <w:rFonts w:ascii="Times New Roman" w:hAnsi="Times New Roman" w:cs="Times New Roman"/>
          <w:sz w:val="28"/>
          <w:szCs w:val="28"/>
          <w:lang w:val="en-US"/>
        </w:rPr>
      </w:pPr>
      <w:r w:rsidRPr="004E7CAD">
        <w:rPr>
          <w:rFonts w:ascii="Times New Roman" w:hAnsi="Times New Roman" w:cs="Times New Roman"/>
          <w:sz w:val="28"/>
          <w:szCs w:val="28"/>
          <w:lang w:val="uk-UA"/>
        </w:rPr>
        <w:tab/>
        <w:t xml:space="preserve">М’ята водяна – </w:t>
      </w:r>
      <w:r w:rsidRPr="004E7CAD">
        <w:rPr>
          <w:rFonts w:ascii="Times New Roman" w:hAnsi="Times New Roman" w:cs="Times New Roman"/>
          <w:i/>
          <w:sz w:val="28"/>
          <w:szCs w:val="28"/>
          <w:lang w:val="en-US"/>
        </w:rPr>
        <w:t xml:space="preserve">Mentha aquatic </w:t>
      </w:r>
      <w:r w:rsidRPr="004E7CAD">
        <w:rPr>
          <w:rFonts w:ascii="Times New Roman" w:hAnsi="Times New Roman" w:cs="Times New Roman"/>
          <w:sz w:val="28"/>
          <w:szCs w:val="28"/>
          <w:lang w:val="en-US"/>
        </w:rPr>
        <w:t>L</w:t>
      </w:r>
      <w:r w:rsidRPr="004E7CAD">
        <w:rPr>
          <w:rFonts w:ascii="Times New Roman" w:hAnsi="Times New Roman" w:cs="Times New Roman"/>
          <w:i/>
          <w:sz w:val="28"/>
          <w:szCs w:val="28"/>
          <w:lang w:val="en-US"/>
        </w:rPr>
        <w:t>.</w:t>
      </w:r>
    </w:p>
    <w:p w:rsidR="00F505F1" w:rsidRPr="004E7CAD" w:rsidRDefault="00F505F1" w:rsidP="00F505F1">
      <w:pPr>
        <w:spacing w:line="276" w:lineRule="auto"/>
        <w:jc w:val="both"/>
        <w:rPr>
          <w:rFonts w:ascii="Times New Roman" w:hAnsi="Times New Roman" w:cs="Times New Roman"/>
          <w:i/>
          <w:sz w:val="28"/>
          <w:szCs w:val="28"/>
          <w:lang w:val="uk-UA"/>
        </w:rPr>
      </w:pPr>
      <w:r w:rsidRPr="004E7CAD">
        <w:rPr>
          <w:rFonts w:ascii="Times New Roman" w:hAnsi="Times New Roman" w:cs="Times New Roman"/>
          <w:sz w:val="28"/>
          <w:szCs w:val="28"/>
          <w:lang w:val="uk-UA"/>
        </w:rPr>
        <w:tab/>
        <w:t xml:space="preserve">Шавлія поникла – </w:t>
      </w:r>
      <w:r w:rsidRPr="004E7CAD">
        <w:rPr>
          <w:rFonts w:ascii="Times New Roman" w:hAnsi="Times New Roman" w:cs="Times New Roman"/>
          <w:i/>
          <w:sz w:val="28"/>
          <w:szCs w:val="28"/>
          <w:lang w:val="en-US"/>
        </w:rPr>
        <w:t>Salvia</w:t>
      </w:r>
      <w:r w:rsidRPr="004E7CAD">
        <w:rPr>
          <w:rFonts w:ascii="Times New Roman" w:hAnsi="Times New Roman" w:cs="Times New Roman"/>
          <w:i/>
          <w:sz w:val="28"/>
          <w:szCs w:val="28"/>
          <w:lang w:val="uk-UA"/>
        </w:rPr>
        <w:t xml:space="preserve"> </w:t>
      </w:r>
      <w:r w:rsidRPr="004E7CAD">
        <w:rPr>
          <w:rFonts w:ascii="Times New Roman" w:hAnsi="Times New Roman" w:cs="Times New Roman"/>
          <w:i/>
          <w:sz w:val="28"/>
          <w:szCs w:val="28"/>
          <w:lang w:val="en-US"/>
        </w:rPr>
        <w:t>nutans</w:t>
      </w:r>
      <w:r w:rsidRPr="004E7CAD">
        <w:rPr>
          <w:rFonts w:ascii="Times New Roman" w:hAnsi="Times New Roman" w:cs="Times New Roman"/>
          <w:i/>
          <w:sz w:val="28"/>
          <w:szCs w:val="28"/>
          <w:lang w:val="uk-UA"/>
        </w:rPr>
        <w:t xml:space="preserve"> </w:t>
      </w:r>
      <w:r w:rsidRPr="004E7CAD">
        <w:rPr>
          <w:rFonts w:ascii="Times New Roman" w:hAnsi="Times New Roman" w:cs="Times New Roman"/>
          <w:sz w:val="28"/>
          <w:szCs w:val="28"/>
          <w:lang w:val="en-US"/>
        </w:rPr>
        <w:t>L</w:t>
      </w:r>
      <w:r w:rsidRPr="004E7CAD">
        <w:rPr>
          <w:rFonts w:ascii="Times New Roman" w:hAnsi="Times New Roman" w:cs="Times New Roman"/>
          <w:i/>
          <w:sz w:val="28"/>
          <w:szCs w:val="28"/>
          <w:lang w:val="uk-UA"/>
        </w:rPr>
        <w:t>.</w:t>
      </w:r>
    </w:p>
    <w:p w:rsidR="00F505F1" w:rsidRPr="004E7CAD" w:rsidRDefault="00F505F1" w:rsidP="00F505F1">
      <w:pPr>
        <w:spacing w:line="276" w:lineRule="auto"/>
        <w:jc w:val="both"/>
        <w:rPr>
          <w:rFonts w:ascii="Times New Roman" w:hAnsi="Times New Roman" w:cs="Times New Roman"/>
          <w:sz w:val="28"/>
          <w:szCs w:val="28"/>
          <w:lang w:val="uk-UA"/>
        </w:rPr>
      </w:pPr>
      <w:r w:rsidRPr="004E7CAD">
        <w:rPr>
          <w:rFonts w:ascii="Times New Roman" w:hAnsi="Times New Roman" w:cs="Times New Roman"/>
          <w:sz w:val="28"/>
          <w:szCs w:val="28"/>
          <w:lang w:val="uk-UA"/>
        </w:rPr>
        <w:t xml:space="preserve">Родина Мальвові – </w:t>
      </w:r>
      <w:r w:rsidRPr="004E7CAD">
        <w:rPr>
          <w:rFonts w:ascii="Times New Roman" w:hAnsi="Times New Roman" w:cs="Times New Roman"/>
          <w:i/>
          <w:sz w:val="28"/>
          <w:szCs w:val="28"/>
          <w:lang w:val="en-US"/>
        </w:rPr>
        <w:t>Malvaceae</w:t>
      </w:r>
    </w:p>
    <w:p w:rsidR="00F505F1" w:rsidRPr="004E7CAD" w:rsidRDefault="00F505F1" w:rsidP="00F505F1">
      <w:pPr>
        <w:spacing w:line="276" w:lineRule="auto"/>
        <w:jc w:val="both"/>
        <w:rPr>
          <w:rFonts w:ascii="Times New Roman" w:hAnsi="Times New Roman" w:cs="Times New Roman"/>
          <w:sz w:val="28"/>
          <w:szCs w:val="28"/>
          <w:lang w:val="uk-UA"/>
        </w:rPr>
      </w:pPr>
      <w:r w:rsidRPr="004E7CAD">
        <w:rPr>
          <w:rFonts w:ascii="Times New Roman" w:hAnsi="Times New Roman" w:cs="Times New Roman"/>
          <w:sz w:val="28"/>
          <w:szCs w:val="28"/>
          <w:lang w:val="uk-UA"/>
        </w:rPr>
        <w:t xml:space="preserve">Вид: Алтея лікарська – </w:t>
      </w:r>
      <w:r w:rsidRPr="004E7CAD">
        <w:rPr>
          <w:rFonts w:ascii="Times New Roman" w:hAnsi="Times New Roman" w:cs="Times New Roman"/>
          <w:i/>
          <w:sz w:val="28"/>
          <w:szCs w:val="28"/>
          <w:lang w:val="en-US"/>
        </w:rPr>
        <w:t>Althaea</w:t>
      </w:r>
      <w:r w:rsidRPr="004E7CAD">
        <w:rPr>
          <w:rFonts w:ascii="Times New Roman" w:hAnsi="Times New Roman" w:cs="Times New Roman"/>
          <w:i/>
          <w:sz w:val="28"/>
          <w:szCs w:val="28"/>
          <w:lang w:val="uk-UA"/>
        </w:rPr>
        <w:t xml:space="preserve"> </w:t>
      </w:r>
      <w:r w:rsidRPr="004E7CAD">
        <w:rPr>
          <w:rFonts w:ascii="Times New Roman" w:hAnsi="Times New Roman" w:cs="Times New Roman"/>
          <w:i/>
          <w:sz w:val="28"/>
          <w:szCs w:val="28"/>
          <w:lang w:val="en-US"/>
        </w:rPr>
        <w:t>officinale</w:t>
      </w:r>
      <w:r w:rsidRPr="004E7CAD">
        <w:rPr>
          <w:rFonts w:ascii="Times New Roman" w:hAnsi="Times New Roman" w:cs="Times New Roman"/>
          <w:i/>
          <w:sz w:val="28"/>
          <w:szCs w:val="28"/>
          <w:lang w:val="uk-UA"/>
        </w:rPr>
        <w:t xml:space="preserve"> </w:t>
      </w:r>
      <w:r w:rsidRPr="004E7CAD">
        <w:rPr>
          <w:rFonts w:ascii="Times New Roman" w:hAnsi="Times New Roman" w:cs="Times New Roman"/>
          <w:sz w:val="28"/>
          <w:szCs w:val="28"/>
          <w:lang w:val="en-US"/>
        </w:rPr>
        <w:t>L</w:t>
      </w:r>
      <w:r w:rsidRPr="004E7CAD">
        <w:rPr>
          <w:rFonts w:ascii="Times New Roman" w:hAnsi="Times New Roman" w:cs="Times New Roman"/>
          <w:sz w:val="28"/>
          <w:szCs w:val="28"/>
          <w:lang w:val="uk-UA"/>
        </w:rPr>
        <w:t>.</w:t>
      </w:r>
    </w:p>
    <w:p w:rsidR="00F505F1" w:rsidRPr="004E7CAD" w:rsidRDefault="00F505F1" w:rsidP="00F505F1">
      <w:pPr>
        <w:spacing w:line="276" w:lineRule="auto"/>
        <w:jc w:val="both"/>
        <w:rPr>
          <w:rFonts w:ascii="Times New Roman" w:hAnsi="Times New Roman" w:cs="Times New Roman"/>
          <w:sz w:val="28"/>
          <w:szCs w:val="28"/>
          <w:lang w:val="uk-UA"/>
        </w:rPr>
      </w:pPr>
      <w:r w:rsidRPr="004E7CAD">
        <w:rPr>
          <w:rFonts w:ascii="Times New Roman" w:hAnsi="Times New Roman" w:cs="Times New Roman"/>
          <w:sz w:val="28"/>
          <w:szCs w:val="28"/>
          <w:lang w:val="uk-UA"/>
        </w:rPr>
        <w:t xml:space="preserve">Родина Злакові – </w:t>
      </w:r>
      <w:r w:rsidRPr="004E7CAD">
        <w:rPr>
          <w:rFonts w:ascii="Times New Roman" w:hAnsi="Times New Roman" w:cs="Times New Roman"/>
          <w:i/>
          <w:sz w:val="28"/>
          <w:szCs w:val="28"/>
          <w:lang w:val="en-US"/>
        </w:rPr>
        <w:t>Gramineae</w:t>
      </w:r>
    </w:p>
    <w:p w:rsidR="00F505F1" w:rsidRPr="004E7CAD" w:rsidRDefault="00F505F1" w:rsidP="00F505F1">
      <w:pPr>
        <w:spacing w:line="276" w:lineRule="auto"/>
        <w:jc w:val="both"/>
        <w:rPr>
          <w:rFonts w:ascii="Times New Roman" w:hAnsi="Times New Roman" w:cs="Times New Roman"/>
          <w:sz w:val="28"/>
          <w:szCs w:val="28"/>
          <w:lang w:val="uk-UA"/>
        </w:rPr>
      </w:pPr>
      <w:r w:rsidRPr="004E7CAD">
        <w:rPr>
          <w:rFonts w:ascii="Times New Roman" w:hAnsi="Times New Roman" w:cs="Times New Roman"/>
          <w:sz w:val="28"/>
          <w:szCs w:val="28"/>
          <w:lang w:val="uk-UA"/>
        </w:rPr>
        <w:t xml:space="preserve">Вид: Пирій повзучий – </w:t>
      </w:r>
      <w:r w:rsidRPr="004E7CAD">
        <w:rPr>
          <w:rFonts w:ascii="Times New Roman" w:hAnsi="Times New Roman" w:cs="Times New Roman"/>
          <w:i/>
          <w:sz w:val="28"/>
          <w:szCs w:val="28"/>
          <w:lang w:val="en-US"/>
        </w:rPr>
        <w:t>Elytrigia</w:t>
      </w:r>
      <w:r w:rsidRPr="004E7CAD">
        <w:rPr>
          <w:rFonts w:ascii="Times New Roman" w:hAnsi="Times New Roman" w:cs="Times New Roman"/>
          <w:i/>
          <w:sz w:val="28"/>
          <w:szCs w:val="28"/>
          <w:lang w:val="uk-UA"/>
        </w:rPr>
        <w:t xml:space="preserve"> </w:t>
      </w:r>
      <w:r w:rsidRPr="004E7CAD">
        <w:rPr>
          <w:rFonts w:ascii="Times New Roman" w:hAnsi="Times New Roman" w:cs="Times New Roman"/>
          <w:i/>
          <w:sz w:val="28"/>
          <w:szCs w:val="28"/>
          <w:lang w:val="en-US"/>
        </w:rPr>
        <w:t>repens</w:t>
      </w:r>
      <w:r w:rsidRPr="004E7CAD">
        <w:rPr>
          <w:rFonts w:ascii="Times New Roman" w:hAnsi="Times New Roman" w:cs="Times New Roman"/>
          <w:i/>
          <w:sz w:val="28"/>
          <w:szCs w:val="28"/>
          <w:lang w:val="uk-UA"/>
        </w:rPr>
        <w:t xml:space="preserve"> </w:t>
      </w:r>
      <w:r w:rsidRPr="004E7CAD">
        <w:rPr>
          <w:rFonts w:ascii="Times New Roman" w:hAnsi="Times New Roman" w:cs="Times New Roman"/>
          <w:sz w:val="28"/>
          <w:szCs w:val="28"/>
          <w:lang w:val="uk-UA"/>
        </w:rPr>
        <w:t>(</w:t>
      </w:r>
      <w:r w:rsidRPr="004E7CAD">
        <w:rPr>
          <w:rFonts w:ascii="Times New Roman" w:hAnsi="Times New Roman" w:cs="Times New Roman"/>
          <w:sz w:val="28"/>
          <w:szCs w:val="28"/>
          <w:lang w:val="en-US"/>
        </w:rPr>
        <w:t>L</w:t>
      </w:r>
      <w:r w:rsidRPr="004E7CAD">
        <w:rPr>
          <w:rFonts w:ascii="Times New Roman" w:hAnsi="Times New Roman" w:cs="Times New Roman"/>
          <w:sz w:val="28"/>
          <w:szCs w:val="28"/>
          <w:lang w:val="uk-UA"/>
        </w:rPr>
        <w:t xml:space="preserve">.) </w:t>
      </w:r>
      <w:r w:rsidRPr="004E7CAD">
        <w:rPr>
          <w:rFonts w:ascii="Times New Roman" w:hAnsi="Times New Roman" w:cs="Times New Roman"/>
          <w:sz w:val="28"/>
          <w:szCs w:val="28"/>
          <w:lang w:val="en-US"/>
        </w:rPr>
        <w:t>Nevski</w:t>
      </w:r>
    </w:p>
    <w:p w:rsidR="00F505F1" w:rsidRPr="0049769E" w:rsidRDefault="00F505F1" w:rsidP="00F505F1">
      <w:pPr>
        <w:spacing w:line="276" w:lineRule="auto"/>
        <w:jc w:val="both"/>
        <w:rPr>
          <w:rFonts w:ascii="Times New Roman" w:hAnsi="Times New Roman" w:cs="Times New Roman"/>
          <w:sz w:val="28"/>
          <w:szCs w:val="28"/>
          <w:lang w:val="en-US"/>
        </w:rPr>
      </w:pPr>
      <w:r w:rsidRPr="004E7CAD">
        <w:rPr>
          <w:rFonts w:ascii="Times New Roman" w:hAnsi="Times New Roman" w:cs="Times New Roman"/>
          <w:sz w:val="28"/>
          <w:szCs w:val="28"/>
          <w:lang w:val="uk-UA"/>
        </w:rPr>
        <w:t xml:space="preserve">         Лисохвіст лучний – </w:t>
      </w:r>
      <w:r w:rsidRPr="004E7CAD">
        <w:rPr>
          <w:rFonts w:ascii="Times New Roman" w:hAnsi="Times New Roman" w:cs="Times New Roman"/>
          <w:i/>
          <w:sz w:val="28"/>
          <w:szCs w:val="28"/>
          <w:lang w:val="en-US"/>
        </w:rPr>
        <w:t>Alopecurus</w:t>
      </w:r>
      <w:r w:rsidRPr="004E7CAD">
        <w:rPr>
          <w:rFonts w:ascii="Times New Roman" w:hAnsi="Times New Roman" w:cs="Times New Roman"/>
          <w:i/>
          <w:sz w:val="28"/>
          <w:szCs w:val="28"/>
          <w:lang w:val="uk-UA"/>
        </w:rPr>
        <w:t xml:space="preserve"> </w:t>
      </w:r>
      <w:r w:rsidRPr="004E7CAD">
        <w:rPr>
          <w:rFonts w:ascii="Times New Roman" w:hAnsi="Times New Roman" w:cs="Times New Roman"/>
          <w:i/>
          <w:sz w:val="28"/>
          <w:szCs w:val="28"/>
          <w:lang w:val="en-US"/>
        </w:rPr>
        <w:t>pratensis</w:t>
      </w:r>
      <w:r w:rsidRPr="004E7CAD">
        <w:rPr>
          <w:rFonts w:ascii="Times New Roman" w:hAnsi="Times New Roman" w:cs="Times New Roman"/>
          <w:sz w:val="28"/>
          <w:szCs w:val="28"/>
          <w:lang w:val="uk-UA"/>
        </w:rPr>
        <w:t xml:space="preserve"> </w:t>
      </w:r>
      <w:r w:rsidR="0049769E">
        <w:rPr>
          <w:rFonts w:ascii="Times New Roman" w:hAnsi="Times New Roman" w:cs="Times New Roman"/>
          <w:sz w:val="28"/>
          <w:szCs w:val="28"/>
          <w:lang w:val="en-US"/>
        </w:rPr>
        <w:t>L.</w:t>
      </w:r>
    </w:p>
    <w:p w:rsidR="00F505F1" w:rsidRPr="004E7CAD" w:rsidRDefault="00F505F1" w:rsidP="00F505F1">
      <w:pPr>
        <w:spacing w:line="276" w:lineRule="auto"/>
        <w:jc w:val="both"/>
        <w:rPr>
          <w:rFonts w:ascii="Times New Roman" w:hAnsi="Times New Roman" w:cs="Times New Roman"/>
          <w:sz w:val="28"/>
          <w:szCs w:val="28"/>
          <w:lang w:val="uk-UA"/>
        </w:rPr>
      </w:pPr>
      <w:r w:rsidRPr="004E7CAD">
        <w:rPr>
          <w:rFonts w:ascii="Times New Roman" w:hAnsi="Times New Roman" w:cs="Times New Roman"/>
          <w:sz w:val="28"/>
          <w:szCs w:val="28"/>
          <w:lang w:val="uk-UA"/>
        </w:rPr>
        <w:tab/>
        <w:t xml:space="preserve">Райграс високий – </w:t>
      </w:r>
      <w:r w:rsidRPr="004E7CAD">
        <w:rPr>
          <w:rFonts w:ascii="Times New Roman" w:hAnsi="Times New Roman" w:cs="Times New Roman"/>
          <w:i/>
          <w:sz w:val="28"/>
          <w:szCs w:val="28"/>
          <w:lang w:val="en-US"/>
        </w:rPr>
        <w:t>Arrhenatherum</w:t>
      </w:r>
      <w:r w:rsidRPr="004E7CAD">
        <w:rPr>
          <w:rFonts w:ascii="Times New Roman" w:hAnsi="Times New Roman" w:cs="Times New Roman"/>
          <w:i/>
          <w:sz w:val="28"/>
          <w:szCs w:val="28"/>
          <w:lang w:val="uk-UA"/>
        </w:rPr>
        <w:t xml:space="preserve"> </w:t>
      </w:r>
      <w:r w:rsidRPr="004E7CAD">
        <w:rPr>
          <w:rFonts w:ascii="Times New Roman" w:hAnsi="Times New Roman" w:cs="Times New Roman"/>
          <w:i/>
          <w:sz w:val="28"/>
          <w:szCs w:val="28"/>
          <w:lang w:val="en-US"/>
        </w:rPr>
        <w:t>elatium</w:t>
      </w:r>
      <w:r w:rsidRPr="004E7CAD">
        <w:rPr>
          <w:rFonts w:ascii="Times New Roman" w:hAnsi="Times New Roman" w:cs="Times New Roman"/>
          <w:i/>
          <w:sz w:val="28"/>
          <w:szCs w:val="28"/>
          <w:lang w:val="uk-UA"/>
        </w:rPr>
        <w:t xml:space="preserve"> </w:t>
      </w:r>
      <w:r w:rsidRPr="004E7CAD">
        <w:rPr>
          <w:rFonts w:ascii="Times New Roman" w:hAnsi="Times New Roman" w:cs="Times New Roman"/>
          <w:sz w:val="28"/>
          <w:szCs w:val="28"/>
          <w:lang w:val="uk-UA"/>
        </w:rPr>
        <w:t>(</w:t>
      </w:r>
      <w:r w:rsidRPr="004E7CAD">
        <w:rPr>
          <w:rFonts w:ascii="Times New Roman" w:hAnsi="Times New Roman" w:cs="Times New Roman"/>
          <w:sz w:val="28"/>
          <w:szCs w:val="28"/>
          <w:lang w:val="en-US"/>
        </w:rPr>
        <w:t>L</w:t>
      </w:r>
      <w:r w:rsidRPr="004E7CAD">
        <w:rPr>
          <w:rFonts w:ascii="Times New Roman" w:hAnsi="Times New Roman" w:cs="Times New Roman"/>
          <w:sz w:val="28"/>
          <w:szCs w:val="28"/>
          <w:lang w:val="uk-UA"/>
        </w:rPr>
        <w:t xml:space="preserve">.) </w:t>
      </w:r>
      <w:r w:rsidRPr="004E7CAD">
        <w:rPr>
          <w:rFonts w:ascii="Times New Roman" w:hAnsi="Times New Roman" w:cs="Times New Roman"/>
          <w:sz w:val="28"/>
          <w:szCs w:val="28"/>
          <w:lang w:val="en-US"/>
        </w:rPr>
        <w:t>J</w:t>
      </w:r>
      <w:r w:rsidRPr="004E7CAD">
        <w:rPr>
          <w:rFonts w:ascii="Times New Roman" w:hAnsi="Times New Roman" w:cs="Times New Roman"/>
          <w:sz w:val="28"/>
          <w:szCs w:val="28"/>
          <w:lang w:val="uk-UA"/>
        </w:rPr>
        <w:t xml:space="preserve">. </w:t>
      </w:r>
      <w:r w:rsidRPr="004E7CAD">
        <w:rPr>
          <w:rFonts w:ascii="Times New Roman" w:hAnsi="Times New Roman" w:cs="Times New Roman"/>
          <w:sz w:val="28"/>
          <w:szCs w:val="28"/>
          <w:lang w:val="en-US"/>
        </w:rPr>
        <w:t>et</w:t>
      </w:r>
      <w:r w:rsidRPr="004E7CAD">
        <w:rPr>
          <w:rFonts w:ascii="Times New Roman" w:hAnsi="Times New Roman" w:cs="Times New Roman"/>
          <w:sz w:val="28"/>
          <w:szCs w:val="28"/>
          <w:lang w:val="uk-UA"/>
        </w:rPr>
        <w:t xml:space="preserve"> </w:t>
      </w:r>
      <w:r w:rsidRPr="004E7CAD">
        <w:rPr>
          <w:rFonts w:ascii="Times New Roman" w:hAnsi="Times New Roman" w:cs="Times New Roman"/>
          <w:sz w:val="28"/>
          <w:szCs w:val="28"/>
          <w:lang w:val="en-US"/>
        </w:rPr>
        <w:t>C</w:t>
      </w:r>
      <w:r w:rsidRPr="004E7CAD">
        <w:rPr>
          <w:rFonts w:ascii="Times New Roman" w:hAnsi="Times New Roman" w:cs="Times New Roman"/>
          <w:sz w:val="28"/>
          <w:szCs w:val="28"/>
          <w:lang w:val="uk-UA"/>
        </w:rPr>
        <w:t>.</w:t>
      </w:r>
      <w:r w:rsidRPr="004E7CAD">
        <w:rPr>
          <w:rFonts w:ascii="Times New Roman" w:hAnsi="Times New Roman" w:cs="Times New Roman"/>
          <w:sz w:val="28"/>
          <w:szCs w:val="28"/>
          <w:lang w:val="en-US"/>
        </w:rPr>
        <w:t>Presl</w:t>
      </w:r>
    </w:p>
    <w:p w:rsidR="00F505F1" w:rsidRPr="004E7CAD" w:rsidRDefault="00F505F1" w:rsidP="00F505F1">
      <w:pPr>
        <w:spacing w:line="276" w:lineRule="auto"/>
        <w:jc w:val="both"/>
        <w:rPr>
          <w:rFonts w:ascii="Times New Roman" w:hAnsi="Times New Roman" w:cs="Times New Roman"/>
          <w:sz w:val="28"/>
          <w:szCs w:val="28"/>
          <w:lang w:val="en-US"/>
        </w:rPr>
      </w:pPr>
      <w:r w:rsidRPr="004E7CAD">
        <w:rPr>
          <w:rFonts w:ascii="Times New Roman" w:hAnsi="Times New Roman" w:cs="Times New Roman"/>
          <w:sz w:val="28"/>
          <w:szCs w:val="28"/>
          <w:lang w:val="uk-UA"/>
        </w:rPr>
        <w:tab/>
        <w:t xml:space="preserve">Тимофіївка лучна – </w:t>
      </w:r>
      <w:r w:rsidRPr="004E7CAD">
        <w:rPr>
          <w:rFonts w:ascii="Times New Roman" w:hAnsi="Times New Roman" w:cs="Times New Roman"/>
          <w:i/>
          <w:sz w:val="28"/>
          <w:szCs w:val="28"/>
          <w:lang w:val="en-US"/>
        </w:rPr>
        <w:t xml:space="preserve">Phleum pratense </w:t>
      </w:r>
      <w:r w:rsidRPr="004E7CAD">
        <w:rPr>
          <w:rFonts w:ascii="Times New Roman" w:hAnsi="Times New Roman" w:cs="Times New Roman"/>
          <w:sz w:val="28"/>
          <w:szCs w:val="28"/>
          <w:lang w:val="en-US"/>
        </w:rPr>
        <w:t>L</w:t>
      </w:r>
      <w:r w:rsidRPr="004E7CAD">
        <w:rPr>
          <w:rFonts w:ascii="Times New Roman" w:hAnsi="Times New Roman" w:cs="Times New Roman"/>
          <w:i/>
          <w:sz w:val="28"/>
          <w:szCs w:val="28"/>
          <w:lang w:val="en-US"/>
        </w:rPr>
        <w:t>.</w:t>
      </w:r>
    </w:p>
    <w:p w:rsidR="00F505F1" w:rsidRPr="004E7CAD" w:rsidRDefault="00F505F1" w:rsidP="00F505F1">
      <w:pPr>
        <w:spacing w:line="276" w:lineRule="auto"/>
        <w:jc w:val="both"/>
        <w:rPr>
          <w:rFonts w:ascii="Times New Roman" w:hAnsi="Times New Roman" w:cs="Times New Roman"/>
          <w:sz w:val="28"/>
          <w:szCs w:val="28"/>
          <w:lang w:val="en-US"/>
        </w:rPr>
      </w:pPr>
      <w:r w:rsidRPr="004E7CAD">
        <w:rPr>
          <w:rFonts w:ascii="Times New Roman" w:hAnsi="Times New Roman" w:cs="Times New Roman"/>
          <w:sz w:val="28"/>
          <w:szCs w:val="28"/>
          <w:lang w:val="uk-UA"/>
        </w:rPr>
        <w:tab/>
        <w:t xml:space="preserve">Тогнконіг лучний – </w:t>
      </w:r>
      <w:r w:rsidRPr="004E7CAD">
        <w:rPr>
          <w:rFonts w:ascii="Times New Roman" w:hAnsi="Times New Roman" w:cs="Times New Roman"/>
          <w:i/>
          <w:sz w:val="28"/>
          <w:szCs w:val="28"/>
          <w:lang w:val="en-US"/>
        </w:rPr>
        <w:t xml:space="preserve">Poa pratensis </w:t>
      </w:r>
      <w:r w:rsidRPr="004E7CAD">
        <w:rPr>
          <w:rFonts w:ascii="Times New Roman" w:hAnsi="Times New Roman" w:cs="Times New Roman"/>
          <w:sz w:val="28"/>
          <w:szCs w:val="28"/>
          <w:lang w:val="en-US"/>
        </w:rPr>
        <w:t>L.</w:t>
      </w:r>
    </w:p>
    <w:p w:rsidR="00F505F1" w:rsidRPr="004E7CAD" w:rsidRDefault="00F505F1" w:rsidP="00F505F1">
      <w:pPr>
        <w:spacing w:line="276" w:lineRule="auto"/>
        <w:ind w:firstLine="708"/>
        <w:jc w:val="both"/>
        <w:rPr>
          <w:rFonts w:ascii="Times New Roman" w:hAnsi="Times New Roman" w:cs="Times New Roman"/>
          <w:sz w:val="28"/>
          <w:szCs w:val="28"/>
          <w:lang w:val="en-US"/>
        </w:rPr>
      </w:pPr>
      <w:r w:rsidRPr="004E7CAD">
        <w:rPr>
          <w:rFonts w:ascii="Times New Roman" w:hAnsi="Times New Roman" w:cs="Times New Roman"/>
          <w:sz w:val="28"/>
          <w:szCs w:val="28"/>
          <w:lang w:val="uk-UA"/>
        </w:rPr>
        <w:t>Костриця овеча –</w:t>
      </w:r>
      <w:r w:rsidRPr="004E7CAD">
        <w:rPr>
          <w:rFonts w:ascii="Times New Roman" w:hAnsi="Times New Roman" w:cs="Times New Roman"/>
          <w:sz w:val="28"/>
          <w:szCs w:val="28"/>
          <w:lang w:val="en-US"/>
        </w:rPr>
        <w:t xml:space="preserve"> </w:t>
      </w:r>
      <w:r w:rsidRPr="004E7CAD">
        <w:rPr>
          <w:rFonts w:ascii="Times New Roman" w:hAnsi="Times New Roman" w:cs="Times New Roman"/>
          <w:i/>
          <w:sz w:val="28"/>
          <w:szCs w:val="28"/>
          <w:lang w:val="en-US"/>
        </w:rPr>
        <w:t xml:space="preserve">Festuca ovina </w:t>
      </w:r>
      <w:r w:rsidRPr="004E7CAD">
        <w:rPr>
          <w:rFonts w:ascii="Times New Roman" w:hAnsi="Times New Roman" w:cs="Times New Roman"/>
          <w:sz w:val="28"/>
          <w:szCs w:val="28"/>
          <w:lang w:val="en-US"/>
        </w:rPr>
        <w:t>L.</w:t>
      </w:r>
    </w:p>
    <w:p w:rsidR="00F505F1" w:rsidRPr="004E7CAD" w:rsidRDefault="00F505F1" w:rsidP="00F505F1">
      <w:pPr>
        <w:spacing w:line="276" w:lineRule="auto"/>
        <w:ind w:firstLine="708"/>
        <w:jc w:val="both"/>
        <w:rPr>
          <w:rFonts w:ascii="Times New Roman" w:hAnsi="Times New Roman" w:cs="Times New Roman"/>
          <w:i/>
          <w:sz w:val="28"/>
          <w:szCs w:val="28"/>
          <w:lang w:val="uk-UA"/>
        </w:rPr>
      </w:pPr>
      <w:r w:rsidRPr="004E7CAD">
        <w:rPr>
          <w:rFonts w:ascii="Times New Roman" w:hAnsi="Times New Roman" w:cs="Times New Roman"/>
          <w:sz w:val="28"/>
          <w:szCs w:val="28"/>
          <w:lang w:val="uk-UA"/>
        </w:rPr>
        <w:t xml:space="preserve">Костриця лучна – </w:t>
      </w:r>
      <w:r w:rsidRPr="004E7CAD">
        <w:rPr>
          <w:rFonts w:ascii="Times New Roman" w:hAnsi="Times New Roman" w:cs="Times New Roman"/>
          <w:i/>
          <w:sz w:val="28"/>
          <w:szCs w:val="28"/>
          <w:lang w:val="en-US"/>
        </w:rPr>
        <w:t xml:space="preserve">Festuca pratensis </w:t>
      </w:r>
      <w:r w:rsidRPr="004E7CAD">
        <w:rPr>
          <w:rFonts w:ascii="Times New Roman" w:hAnsi="Times New Roman" w:cs="Times New Roman"/>
          <w:sz w:val="28"/>
          <w:szCs w:val="28"/>
          <w:lang w:val="en-US"/>
        </w:rPr>
        <w:t>Huds.</w:t>
      </w:r>
    </w:p>
    <w:p w:rsidR="00F505F1" w:rsidRPr="004E7CAD" w:rsidRDefault="00F505F1" w:rsidP="00F505F1">
      <w:pPr>
        <w:spacing w:line="276" w:lineRule="auto"/>
        <w:ind w:firstLine="708"/>
        <w:jc w:val="both"/>
        <w:rPr>
          <w:rFonts w:ascii="Times New Roman" w:hAnsi="Times New Roman" w:cs="Times New Roman"/>
          <w:sz w:val="28"/>
          <w:szCs w:val="28"/>
          <w:lang w:val="uk-UA"/>
        </w:rPr>
      </w:pPr>
      <w:r w:rsidRPr="004E7CAD">
        <w:rPr>
          <w:rFonts w:ascii="Times New Roman" w:hAnsi="Times New Roman" w:cs="Times New Roman"/>
          <w:sz w:val="28"/>
          <w:szCs w:val="28"/>
          <w:lang w:val="uk-UA"/>
        </w:rPr>
        <w:t xml:space="preserve">Мітлиця звичайна – </w:t>
      </w:r>
      <w:r w:rsidRPr="004E7CAD">
        <w:rPr>
          <w:rFonts w:ascii="Times New Roman" w:hAnsi="Times New Roman" w:cs="Times New Roman"/>
          <w:i/>
          <w:iCs/>
          <w:sz w:val="28"/>
          <w:szCs w:val="28"/>
          <w:lang w:val="la-Latn"/>
        </w:rPr>
        <w:t>Apéra spíca-vénti</w:t>
      </w:r>
      <w:r w:rsidRPr="004E7CAD">
        <w:rPr>
          <w:rFonts w:ascii="Times New Roman" w:hAnsi="Times New Roman" w:cs="Times New Roman"/>
          <w:i/>
          <w:iCs/>
          <w:sz w:val="28"/>
          <w:szCs w:val="28"/>
          <w:lang w:val="uk-UA"/>
        </w:rPr>
        <w:t xml:space="preserve"> </w:t>
      </w:r>
      <w:r w:rsidRPr="004E7CAD">
        <w:rPr>
          <w:rFonts w:ascii="Times New Roman" w:hAnsi="Times New Roman" w:cs="Times New Roman"/>
          <w:iCs/>
          <w:sz w:val="28"/>
          <w:szCs w:val="28"/>
          <w:lang w:val="en-US"/>
        </w:rPr>
        <w:t>L</w:t>
      </w:r>
      <w:r w:rsidRPr="004E7CAD">
        <w:rPr>
          <w:rFonts w:ascii="Times New Roman" w:hAnsi="Times New Roman" w:cs="Times New Roman"/>
          <w:iCs/>
          <w:sz w:val="28"/>
          <w:szCs w:val="28"/>
          <w:lang w:val="uk-UA"/>
        </w:rPr>
        <w:t>.</w:t>
      </w:r>
    </w:p>
    <w:p w:rsidR="00F505F1" w:rsidRPr="004E7CAD" w:rsidRDefault="00F505F1" w:rsidP="00F505F1">
      <w:pPr>
        <w:spacing w:line="276" w:lineRule="auto"/>
        <w:ind w:firstLine="708"/>
        <w:jc w:val="both"/>
        <w:rPr>
          <w:rFonts w:ascii="Times New Roman" w:hAnsi="Times New Roman" w:cs="Times New Roman"/>
          <w:sz w:val="28"/>
          <w:szCs w:val="28"/>
          <w:lang w:val="uk-UA"/>
        </w:rPr>
      </w:pPr>
      <w:r w:rsidRPr="004E7CAD">
        <w:rPr>
          <w:rFonts w:ascii="Times New Roman" w:hAnsi="Times New Roman" w:cs="Times New Roman"/>
          <w:sz w:val="28"/>
          <w:szCs w:val="28"/>
          <w:lang w:val="uk-UA"/>
        </w:rPr>
        <w:t xml:space="preserve">Біловус стиснутий - </w:t>
      </w:r>
      <w:r w:rsidRPr="004E7CAD">
        <w:rPr>
          <w:rFonts w:ascii="Times New Roman" w:hAnsi="Times New Roman" w:cs="Times New Roman"/>
          <w:i/>
          <w:iCs/>
          <w:sz w:val="28"/>
          <w:szCs w:val="28"/>
          <w:lang w:val="en-US"/>
        </w:rPr>
        <w:t>Nardus</w:t>
      </w:r>
      <w:r w:rsidRPr="004E7CAD">
        <w:rPr>
          <w:rFonts w:ascii="Times New Roman" w:hAnsi="Times New Roman" w:cs="Times New Roman"/>
          <w:i/>
          <w:iCs/>
          <w:sz w:val="28"/>
          <w:szCs w:val="28"/>
          <w:lang w:val="uk-UA"/>
        </w:rPr>
        <w:t xml:space="preserve"> </w:t>
      </w:r>
      <w:r w:rsidRPr="004E7CAD">
        <w:rPr>
          <w:rFonts w:ascii="Times New Roman" w:hAnsi="Times New Roman" w:cs="Times New Roman"/>
          <w:i/>
          <w:iCs/>
          <w:sz w:val="28"/>
          <w:szCs w:val="28"/>
          <w:lang w:val="en-US"/>
        </w:rPr>
        <w:t>stricta</w:t>
      </w:r>
      <w:r w:rsidRPr="004E7CAD">
        <w:rPr>
          <w:rFonts w:ascii="Times New Roman" w:hAnsi="Times New Roman" w:cs="Times New Roman"/>
          <w:i/>
          <w:iCs/>
          <w:sz w:val="28"/>
          <w:szCs w:val="28"/>
          <w:lang w:val="uk-UA"/>
        </w:rPr>
        <w:t xml:space="preserve"> </w:t>
      </w:r>
      <w:r w:rsidRPr="004E7CAD">
        <w:rPr>
          <w:rFonts w:ascii="Times New Roman" w:hAnsi="Times New Roman" w:cs="Times New Roman"/>
          <w:iCs/>
          <w:sz w:val="28"/>
          <w:szCs w:val="28"/>
          <w:lang w:val="en-US"/>
        </w:rPr>
        <w:t>L</w:t>
      </w:r>
      <w:r w:rsidRPr="004E7CAD">
        <w:rPr>
          <w:rFonts w:ascii="Times New Roman" w:hAnsi="Times New Roman" w:cs="Times New Roman"/>
          <w:i/>
          <w:iCs/>
          <w:sz w:val="28"/>
          <w:szCs w:val="28"/>
          <w:lang w:val="uk-UA"/>
        </w:rPr>
        <w:t>.</w:t>
      </w:r>
    </w:p>
    <w:p w:rsidR="00F505F1" w:rsidRPr="004E7CAD" w:rsidRDefault="00F505F1" w:rsidP="00F505F1">
      <w:pPr>
        <w:spacing w:line="276" w:lineRule="auto"/>
        <w:ind w:firstLine="708"/>
        <w:jc w:val="both"/>
        <w:rPr>
          <w:rFonts w:ascii="Times New Roman" w:hAnsi="Times New Roman" w:cs="Times New Roman"/>
          <w:sz w:val="28"/>
          <w:szCs w:val="28"/>
          <w:lang w:val="en-US"/>
        </w:rPr>
      </w:pPr>
      <w:r w:rsidRPr="004E7CAD">
        <w:rPr>
          <w:rFonts w:ascii="Times New Roman" w:hAnsi="Times New Roman" w:cs="Times New Roman"/>
          <w:sz w:val="28"/>
          <w:szCs w:val="28"/>
          <w:lang w:val="uk-UA"/>
        </w:rPr>
        <w:t>Мишій зелений</w:t>
      </w:r>
      <w:r w:rsidRPr="004E7CAD">
        <w:rPr>
          <w:rFonts w:ascii="Times New Roman" w:hAnsi="Times New Roman" w:cs="Times New Roman"/>
          <w:sz w:val="28"/>
          <w:szCs w:val="28"/>
          <w:lang w:val="en-US"/>
        </w:rPr>
        <w:t xml:space="preserve"> - </w:t>
      </w:r>
      <w:r w:rsidRPr="004E7CAD">
        <w:rPr>
          <w:rFonts w:ascii="Times New Roman" w:hAnsi="Times New Roman" w:cs="Times New Roman"/>
          <w:i/>
          <w:sz w:val="28"/>
          <w:szCs w:val="28"/>
          <w:lang w:val="en-US"/>
        </w:rPr>
        <w:t xml:space="preserve">Setaria viridis </w:t>
      </w:r>
      <w:r w:rsidRPr="004E7CAD">
        <w:rPr>
          <w:rFonts w:ascii="Times New Roman" w:hAnsi="Times New Roman" w:cs="Times New Roman"/>
          <w:sz w:val="28"/>
          <w:szCs w:val="28"/>
          <w:lang w:val="en-US"/>
        </w:rPr>
        <w:t>L.</w:t>
      </w:r>
    </w:p>
    <w:p w:rsidR="00F505F1" w:rsidRPr="004E7CAD" w:rsidRDefault="00F505F1" w:rsidP="00F505F1">
      <w:pPr>
        <w:spacing w:line="276" w:lineRule="auto"/>
        <w:jc w:val="both"/>
        <w:rPr>
          <w:rFonts w:ascii="Times New Roman" w:hAnsi="Times New Roman" w:cs="Times New Roman"/>
          <w:sz w:val="28"/>
          <w:szCs w:val="28"/>
          <w:lang w:val="en-US"/>
        </w:rPr>
      </w:pPr>
      <w:r w:rsidRPr="004E7CAD">
        <w:rPr>
          <w:rFonts w:ascii="Times New Roman" w:hAnsi="Times New Roman" w:cs="Times New Roman"/>
          <w:sz w:val="28"/>
          <w:szCs w:val="28"/>
          <w:lang w:val="uk-UA"/>
        </w:rPr>
        <w:t xml:space="preserve">Родина Шорстколисті – </w:t>
      </w:r>
      <w:r w:rsidRPr="004E7CAD">
        <w:rPr>
          <w:rFonts w:ascii="Times New Roman" w:hAnsi="Times New Roman" w:cs="Times New Roman"/>
          <w:i/>
          <w:sz w:val="28"/>
          <w:szCs w:val="28"/>
          <w:lang w:val="en-US"/>
        </w:rPr>
        <w:t>Boraginaceae</w:t>
      </w:r>
    </w:p>
    <w:p w:rsidR="00F505F1" w:rsidRPr="004E7CAD" w:rsidRDefault="00F505F1" w:rsidP="00F505F1">
      <w:pPr>
        <w:spacing w:line="276" w:lineRule="auto"/>
        <w:jc w:val="both"/>
        <w:rPr>
          <w:rFonts w:ascii="Times New Roman" w:hAnsi="Times New Roman" w:cs="Times New Roman"/>
          <w:i/>
          <w:sz w:val="28"/>
          <w:szCs w:val="28"/>
          <w:lang w:val="en-US"/>
        </w:rPr>
      </w:pPr>
      <w:r w:rsidRPr="004E7CAD">
        <w:rPr>
          <w:rFonts w:ascii="Times New Roman" w:hAnsi="Times New Roman" w:cs="Times New Roman"/>
          <w:sz w:val="28"/>
          <w:szCs w:val="28"/>
          <w:lang w:val="uk-UA"/>
        </w:rPr>
        <w:t xml:space="preserve">Вид: Чорнокорінь лікарський – </w:t>
      </w:r>
      <w:r w:rsidRPr="004E7CAD">
        <w:rPr>
          <w:rFonts w:ascii="Times New Roman" w:hAnsi="Times New Roman" w:cs="Times New Roman"/>
          <w:i/>
          <w:sz w:val="28"/>
          <w:szCs w:val="28"/>
          <w:lang w:val="en-US"/>
        </w:rPr>
        <w:t xml:space="preserve">Cynoglossum officinale </w:t>
      </w:r>
      <w:r w:rsidRPr="004E7CAD">
        <w:rPr>
          <w:rFonts w:ascii="Times New Roman" w:hAnsi="Times New Roman" w:cs="Times New Roman"/>
          <w:sz w:val="28"/>
          <w:szCs w:val="28"/>
          <w:lang w:val="en-US"/>
        </w:rPr>
        <w:t>L.</w:t>
      </w:r>
    </w:p>
    <w:p w:rsidR="00F505F1" w:rsidRPr="004E7CAD" w:rsidRDefault="00F505F1" w:rsidP="00F505F1">
      <w:pPr>
        <w:spacing w:line="276" w:lineRule="auto"/>
        <w:jc w:val="both"/>
        <w:rPr>
          <w:rFonts w:ascii="Times New Roman" w:hAnsi="Times New Roman" w:cs="Times New Roman"/>
          <w:sz w:val="28"/>
          <w:szCs w:val="28"/>
          <w:lang w:val="en-US"/>
        </w:rPr>
      </w:pPr>
      <w:r w:rsidRPr="004E7CAD">
        <w:rPr>
          <w:rFonts w:ascii="Times New Roman" w:hAnsi="Times New Roman" w:cs="Times New Roman"/>
          <w:i/>
          <w:sz w:val="28"/>
          <w:szCs w:val="28"/>
          <w:lang w:val="en-US"/>
        </w:rPr>
        <w:tab/>
      </w:r>
      <w:r w:rsidRPr="004E7CAD">
        <w:rPr>
          <w:rFonts w:ascii="Times New Roman" w:hAnsi="Times New Roman" w:cs="Times New Roman"/>
          <w:sz w:val="28"/>
          <w:szCs w:val="28"/>
          <w:lang w:val="uk-UA"/>
        </w:rPr>
        <w:t>Синяк звичайний</w:t>
      </w:r>
      <w:r w:rsidRPr="004E7CAD">
        <w:rPr>
          <w:rFonts w:ascii="Times New Roman" w:hAnsi="Times New Roman" w:cs="Times New Roman"/>
          <w:sz w:val="28"/>
          <w:szCs w:val="28"/>
          <w:lang w:val="en-US"/>
        </w:rPr>
        <w:t xml:space="preserve"> - </w:t>
      </w:r>
      <w:r w:rsidRPr="004E7CAD">
        <w:rPr>
          <w:rFonts w:ascii="Times New Roman" w:hAnsi="Times New Roman" w:cs="Times New Roman"/>
          <w:i/>
          <w:iCs/>
          <w:sz w:val="28"/>
          <w:szCs w:val="28"/>
          <w:lang w:val="en-US"/>
        </w:rPr>
        <w:t>Echium vulgare</w:t>
      </w:r>
      <w:r w:rsidRPr="004E7CAD">
        <w:rPr>
          <w:rFonts w:ascii="Times New Roman" w:hAnsi="Times New Roman" w:cs="Times New Roman"/>
          <w:sz w:val="28"/>
          <w:szCs w:val="28"/>
          <w:lang w:val="en-US"/>
        </w:rPr>
        <w:t xml:space="preserve"> L.</w:t>
      </w:r>
    </w:p>
    <w:p w:rsidR="00F505F1" w:rsidRPr="004E7CAD" w:rsidRDefault="00F505F1" w:rsidP="00F505F1">
      <w:pPr>
        <w:spacing w:line="276" w:lineRule="auto"/>
        <w:jc w:val="both"/>
        <w:rPr>
          <w:rFonts w:ascii="Times New Roman" w:hAnsi="Times New Roman" w:cs="Times New Roman"/>
          <w:sz w:val="28"/>
          <w:szCs w:val="28"/>
          <w:lang w:val="en-US"/>
        </w:rPr>
      </w:pPr>
      <w:r w:rsidRPr="004E7CAD">
        <w:rPr>
          <w:rFonts w:ascii="Times New Roman" w:hAnsi="Times New Roman" w:cs="Times New Roman"/>
          <w:sz w:val="28"/>
          <w:szCs w:val="28"/>
          <w:lang w:val="uk-UA"/>
        </w:rPr>
        <w:t xml:space="preserve">Родина Півникові – </w:t>
      </w:r>
      <w:r w:rsidRPr="004E7CAD">
        <w:rPr>
          <w:rFonts w:ascii="Times New Roman" w:hAnsi="Times New Roman" w:cs="Times New Roman"/>
          <w:i/>
          <w:sz w:val="28"/>
          <w:szCs w:val="28"/>
          <w:lang w:val="en-US"/>
        </w:rPr>
        <w:t>Iridaceae</w:t>
      </w:r>
    </w:p>
    <w:p w:rsidR="00F505F1" w:rsidRPr="004E7CAD" w:rsidRDefault="00F505F1" w:rsidP="00F505F1">
      <w:pPr>
        <w:spacing w:line="276" w:lineRule="auto"/>
        <w:jc w:val="both"/>
        <w:rPr>
          <w:rFonts w:ascii="Times New Roman" w:hAnsi="Times New Roman" w:cs="Times New Roman"/>
          <w:sz w:val="28"/>
          <w:szCs w:val="28"/>
          <w:lang w:val="en-US"/>
        </w:rPr>
      </w:pPr>
      <w:r w:rsidRPr="004E7CAD">
        <w:rPr>
          <w:rFonts w:ascii="Times New Roman" w:hAnsi="Times New Roman" w:cs="Times New Roman"/>
          <w:sz w:val="28"/>
          <w:szCs w:val="28"/>
          <w:lang w:val="uk-UA"/>
        </w:rPr>
        <w:t xml:space="preserve">Вид: Крокус сітчастий (Шафран сітчастий) – </w:t>
      </w:r>
      <w:r w:rsidRPr="004E7CAD">
        <w:rPr>
          <w:rFonts w:ascii="Times New Roman" w:hAnsi="Times New Roman" w:cs="Times New Roman"/>
          <w:i/>
          <w:sz w:val="28"/>
          <w:szCs w:val="28"/>
          <w:lang w:val="en-US"/>
        </w:rPr>
        <w:t xml:space="preserve">Crocus reticulates </w:t>
      </w:r>
      <w:r w:rsidRPr="004E7CAD">
        <w:rPr>
          <w:rFonts w:ascii="Times New Roman" w:hAnsi="Times New Roman" w:cs="Times New Roman"/>
          <w:sz w:val="28"/>
          <w:szCs w:val="28"/>
          <w:lang w:val="en-US"/>
        </w:rPr>
        <w:t>Stevenex Adam.</w:t>
      </w:r>
    </w:p>
    <w:p w:rsidR="00F505F1" w:rsidRPr="004E7CAD" w:rsidRDefault="00F505F1" w:rsidP="00F505F1">
      <w:pPr>
        <w:spacing w:line="276" w:lineRule="auto"/>
        <w:jc w:val="both"/>
        <w:rPr>
          <w:rFonts w:ascii="Times New Roman" w:hAnsi="Times New Roman" w:cs="Times New Roman"/>
          <w:sz w:val="28"/>
          <w:szCs w:val="28"/>
          <w:lang w:val="en-US"/>
        </w:rPr>
      </w:pPr>
      <w:r w:rsidRPr="004E7CAD">
        <w:rPr>
          <w:rFonts w:ascii="Times New Roman" w:hAnsi="Times New Roman" w:cs="Times New Roman"/>
          <w:sz w:val="28"/>
          <w:szCs w:val="28"/>
          <w:lang w:val="en-US"/>
        </w:rPr>
        <w:lastRenderedPageBreak/>
        <w:tab/>
      </w:r>
      <w:r w:rsidRPr="004E7CAD">
        <w:rPr>
          <w:rFonts w:ascii="Times New Roman" w:hAnsi="Times New Roman" w:cs="Times New Roman"/>
          <w:sz w:val="28"/>
          <w:szCs w:val="28"/>
          <w:lang w:val="uk-UA"/>
        </w:rPr>
        <w:t>Косарики тонкі</w:t>
      </w:r>
      <w:r w:rsidRPr="004E7CAD">
        <w:rPr>
          <w:rFonts w:ascii="Times New Roman" w:hAnsi="Times New Roman" w:cs="Times New Roman"/>
          <w:sz w:val="28"/>
          <w:szCs w:val="28"/>
          <w:lang w:val="en-US"/>
        </w:rPr>
        <w:t xml:space="preserve"> </w:t>
      </w:r>
      <w:r w:rsidR="004E7CAD">
        <w:rPr>
          <w:rFonts w:ascii="Times New Roman" w:hAnsi="Times New Roman" w:cs="Times New Roman"/>
          <w:sz w:val="28"/>
          <w:szCs w:val="28"/>
          <w:lang w:val="uk-UA"/>
        </w:rPr>
        <w:t>–</w:t>
      </w:r>
      <w:r w:rsidRPr="004E7CAD">
        <w:rPr>
          <w:rFonts w:ascii="Times New Roman" w:hAnsi="Times New Roman" w:cs="Times New Roman"/>
          <w:sz w:val="28"/>
          <w:szCs w:val="28"/>
          <w:lang w:val="en-US"/>
        </w:rPr>
        <w:t xml:space="preserve"> </w:t>
      </w:r>
      <w:r w:rsidRPr="004E7CAD">
        <w:rPr>
          <w:rFonts w:ascii="Times New Roman" w:hAnsi="Times New Roman" w:cs="Times New Roman"/>
          <w:i/>
          <w:sz w:val="28"/>
          <w:szCs w:val="28"/>
          <w:lang w:val="uk-UA"/>
        </w:rPr>
        <w:t>Gladiolus tenuis</w:t>
      </w:r>
      <w:r w:rsidRPr="004E7CAD">
        <w:rPr>
          <w:rFonts w:ascii="Times New Roman" w:hAnsi="Times New Roman" w:cs="Times New Roman"/>
          <w:sz w:val="28"/>
          <w:szCs w:val="28"/>
          <w:lang w:val="uk-UA"/>
        </w:rPr>
        <w:t xml:space="preserve"> L.</w:t>
      </w:r>
    </w:p>
    <w:p w:rsidR="00F505F1" w:rsidRPr="004E7CAD" w:rsidRDefault="00F505F1" w:rsidP="00F505F1">
      <w:pPr>
        <w:spacing w:line="276" w:lineRule="auto"/>
        <w:jc w:val="both"/>
        <w:rPr>
          <w:rFonts w:ascii="Times New Roman" w:hAnsi="Times New Roman" w:cs="Times New Roman"/>
          <w:sz w:val="28"/>
          <w:szCs w:val="28"/>
          <w:lang w:val="en-US"/>
        </w:rPr>
      </w:pPr>
      <w:r w:rsidRPr="004E7CAD">
        <w:rPr>
          <w:rFonts w:ascii="Times New Roman" w:hAnsi="Times New Roman" w:cs="Times New Roman"/>
          <w:sz w:val="28"/>
          <w:szCs w:val="28"/>
          <w:lang w:val="uk-UA"/>
        </w:rPr>
        <w:t xml:space="preserve">Родина Черсакові – </w:t>
      </w:r>
      <w:r w:rsidRPr="004E7CAD">
        <w:rPr>
          <w:rFonts w:ascii="Times New Roman" w:hAnsi="Times New Roman" w:cs="Times New Roman"/>
          <w:i/>
          <w:sz w:val="28"/>
          <w:szCs w:val="28"/>
          <w:lang w:val="en-US"/>
        </w:rPr>
        <w:t>Dipsacaceae</w:t>
      </w:r>
    </w:p>
    <w:p w:rsidR="00F505F1" w:rsidRPr="004E7CAD" w:rsidRDefault="00F505F1" w:rsidP="00F505F1">
      <w:pPr>
        <w:spacing w:line="276" w:lineRule="auto"/>
        <w:jc w:val="both"/>
        <w:rPr>
          <w:rFonts w:ascii="Times New Roman" w:hAnsi="Times New Roman" w:cs="Times New Roman"/>
          <w:i/>
          <w:sz w:val="28"/>
          <w:szCs w:val="28"/>
          <w:lang w:val="en-US"/>
        </w:rPr>
      </w:pPr>
      <w:r w:rsidRPr="004E7CAD">
        <w:rPr>
          <w:rFonts w:ascii="Times New Roman" w:hAnsi="Times New Roman" w:cs="Times New Roman"/>
          <w:sz w:val="28"/>
          <w:szCs w:val="28"/>
          <w:lang w:val="uk-UA"/>
        </w:rPr>
        <w:t xml:space="preserve">Вид: Скабіоза блідо-жовта – </w:t>
      </w:r>
      <w:r w:rsidRPr="004E7CAD">
        <w:rPr>
          <w:rFonts w:ascii="Times New Roman" w:hAnsi="Times New Roman" w:cs="Times New Roman"/>
          <w:i/>
          <w:sz w:val="28"/>
          <w:szCs w:val="28"/>
          <w:lang w:val="en-US"/>
        </w:rPr>
        <w:t xml:space="preserve">Scabiosa ochroleuca </w:t>
      </w:r>
      <w:r w:rsidRPr="004E7CAD">
        <w:rPr>
          <w:rFonts w:ascii="Times New Roman" w:hAnsi="Times New Roman" w:cs="Times New Roman"/>
          <w:sz w:val="28"/>
          <w:szCs w:val="28"/>
          <w:lang w:val="en-US"/>
        </w:rPr>
        <w:t>L.</w:t>
      </w:r>
    </w:p>
    <w:p w:rsidR="00F505F1" w:rsidRPr="004E7CAD" w:rsidRDefault="00F505F1" w:rsidP="00F505F1">
      <w:pPr>
        <w:spacing w:line="276" w:lineRule="auto"/>
        <w:jc w:val="both"/>
        <w:rPr>
          <w:rFonts w:ascii="Times New Roman" w:hAnsi="Times New Roman" w:cs="Times New Roman"/>
          <w:sz w:val="28"/>
          <w:szCs w:val="28"/>
          <w:lang w:val="en-US"/>
        </w:rPr>
      </w:pPr>
      <w:r w:rsidRPr="004E7CAD">
        <w:rPr>
          <w:rFonts w:ascii="Times New Roman" w:hAnsi="Times New Roman" w:cs="Times New Roman"/>
          <w:sz w:val="28"/>
          <w:szCs w:val="28"/>
          <w:lang w:val="uk-UA"/>
        </w:rPr>
        <w:t xml:space="preserve">Родина Зонтичні – </w:t>
      </w:r>
      <w:r w:rsidRPr="004E7CAD">
        <w:rPr>
          <w:rFonts w:ascii="Times New Roman" w:hAnsi="Times New Roman" w:cs="Times New Roman"/>
          <w:sz w:val="28"/>
          <w:szCs w:val="28"/>
          <w:lang w:val="en-US"/>
        </w:rPr>
        <w:t>Umbelliferae</w:t>
      </w:r>
    </w:p>
    <w:p w:rsidR="00F505F1" w:rsidRPr="004E7CAD" w:rsidRDefault="00F505F1" w:rsidP="00F505F1">
      <w:pPr>
        <w:spacing w:line="276" w:lineRule="auto"/>
        <w:jc w:val="both"/>
        <w:rPr>
          <w:rFonts w:ascii="Times New Roman" w:hAnsi="Times New Roman" w:cs="Times New Roman"/>
          <w:i/>
          <w:sz w:val="28"/>
          <w:szCs w:val="28"/>
          <w:lang w:val="en-US"/>
        </w:rPr>
      </w:pPr>
      <w:r w:rsidRPr="004E7CAD">
        <w:rPr>
          <w:rFonts w:ascii="Times New Roman" w:hAnsi="Times New Roman" w:cs="Times New Roman"/>
          <w:sz w:val="28"/>
          <w:szCs w:val="28"/>
          <w:lang w:val="uk-UA"/>
        </w:rPr>
        <w:t xml:space="preserve">Вид: Різак звичайний – </w:t>
      </w:r>
      <w:r w:rsidRPr="004E7CAD">
        <w:rPr>
          <w:rFonts w:ascii="Times New Roman" w:hAnsi="Times New Roman" w:cs="Times New Roman"/>
          <w:i/>
          <w:sz w:val="28"/>
          <w:szCs w:val="28"/>
          <w:lang w:val="en-US"/>
        </w:rPr>
        <w:t xml:space="preserve">Falcaria vulgaris </w:t>
      </w:r>
      <w:r w:rsidRPr="004E7CAD">
        <w:rPr>
          <w:rFonts w:ascii="Times New Roman" w:hAnsi="Times New Roman" w:cs="Times New Roman"/>
          <w:sz w:val="28"/>
          <w:szCs w:val="28"/>
          <w:lang w:val="en-US"/>
        </w:rPr>
        <w:t>Bernh.</w:t>
      </w:r>
    </w:p>
    <w:p w:rsidR="00F505F1" w:rsidRPr="004E7CAD" w:rsidRDefault="00F505F1" w:rsidP="00F505F1">
      <w:pPr>
        <w:spacing w:line="276" w:lineRule="auto"/>
        <w:jc w:val="both"/>
        <w:rPr>
          <w:rFonts w:ascii="Times New Roman" w:hAnsi="Times New Roman" w:cs="Times New Roman"/>
          <w:sz w:val="28"/>
          <w:szCs w:val="28"/>
          <w:lang w:val="uk-UA"/>
        </w:rPr>
      </w:pPr>
      <w:r w:rsidRPr="004E7CAD">
        <w:rPr>
          <w:rFonts w:ascii="Times New Roman" w:hAnsi="Times New Roman" w:cs="Times New Roman"/>
          <w:sz w:val="28"/>
          <w:szCs w:val="28"/>
          <w:lang w:val="uk-UA"/>
        </w:rPr>
        <w:tab/>
        <w:t xml:space="preserve">Миколайчики плоскі – </w:t>
      </w:r>
      <w:r w:rsidRPr="004E7CAD">
        <w:rPr>
          <w:rFonts w:ascii="Times New Roman" w:hAnsi="Times New Roman" w:cs="Times New Roman"/>
          <w:i/>
          <w:sz w:val="28"/>
          <w:szCs w:val="28"/>
          <w:lang w:val="en-US"/>
        </w:rPr>
        <w:t>Eryngium</w:t>
      </w:r>
      <w:r w:rsidRPr="004E7CAD">
        <w:rPr>
          <w:rFonts w:ascii="Times New Roman" w:hAnsi="Times New Roman" w:cs="Times New Roman"/>
          <w:i/>
          <w:sz w:val="28"/>
          <w:szCs w:val="28"/>
          <w:lang w:val="uk-UA"/>
        </w:rPr>
        <w:t xml:space="preserve"> </w:t>
      </w:r>
      <w:r w:rsidRPr="004E7CAD">
        <w:rPr>
          <w:rFonts w:ascii="Times New Roman" w:hAnsi="Times New Roman" w:cs="Times New Roman"/>
          <w:i/>
          <w:sz w:val="28"/>
          <w:szCs w:val="28"/>
          <w:lang w:val="en-US"/>
        </w:rPr>
        <w:t>planum</w:t>
      </w:r>
      <w:r w:rsidRPr="004E7CAD">
        <w:rPr>
          <w:rFonts w:ascii="Times New Roman" w:hAnsi="Times New Roman" w:cs="Times New Roman"/>
          <w:i/>
          <w:sz w:val="28"/>
          <w:szCs w:val="28"/>
          <w:lang w:val="uk-UA"/>
        </w:rPr>
        <w:t xml:space="preserve"> </w:t>
      </w:r>
      <w:r w:rsidRPr="004E7CAD">
        <w:rPr>
          <w:rFonts w:ascii="Times New Roman" w:hAnsi="Times New Roman" w:cs="Times New Roman"/>
          <w:sz w:val="28"/>
          <w:szCs w:val="28"/>
          <w:lang w:val="en-US"/>
        </w:rPr>
        <w:t>L</w:t>
      </w:r>
      <w:r w:rsidRPr="004E7CAD">
        <w:rPr>
          <w:rFonts w:ascii="Times New Roman" w:hAnsi="Times New Roman" w:cs="Times New Roman"/>
          <w:sz w:val="28"/>
          <w:szCs w:val="28"/>
          <w:lang w:val="uk-UA"/>
        </w:rPr>
        <w:t>.</w:t>
      </w:r>
    </w:p>
    <w:p w:rsidR="00F505F1" w:rsidRPr="004E7CAD" w:rsidRDefault="00F505F1" w:rsidP="00F505F1">
      <w:pPr>
        <w:spacing w:line="276" w:lineRule="auto"/>
        <w:jc w:val="both"/>
        <w:rPr>
          <w:rFonts w:ascii="Times New Roman" w:hAnsi="Times New Roman" w:cs="Times New Roman"/>
          <w:sz w:val="28"/>
          <w:szCs w:val="28"/>
          <w:lang w:val="uk-UA"/>
        </w:rPr>
      </w:pPr>
      <w:r w:rsidRPr="004E7CAD">
        <w:rPr>
          <w:rFonts w:ascii="Times New Roman" w:hAnsi="Times New Roman" w:cs="Times New Roman"/>
          <w:sz w:val="28"/>
          <w:szCs w:val="28"/>
          <w:lang w:val="uk-UA"/>
        </w:rPr>
        <w:tab/>
        <w:t xml:space="preserve">Миколайчики польові – </w:t>
      </w:r>
      <w:r w:rsidRPr="004E7CAD">
        <w:rPr>
          <w:rFonts w:ascii="Times New Roman" w:hAnsi="Times New Roman" w:cs="Times New Roman"/>
          <w:i/>
          <w:sz w:val="28"/>
          <w:szCs w:val="28"/>
          <w:lang w:val="en-US"/>
        </w:rPr>
        <w:t>Eryngium</w:t>
      </w:r>
      <w:r w:rsidRPr="004E7CAD">
        <w:rPr>
          <w:rFonts w:ascii="Times New Roman" w:hAnsi="Times New Roman" w:cs="Times New Roman"/>
          <w:i/>
          <w:sz w:val="28"/>
          <w:szCs w:val="28"/>
          <w:lang w:val="uk-UA"/>
        </w:rPr>
        <w:t xml:space="preserve"> </w:t>
      </w:r>
      <w:r w:rsidRPr="004E7CAD">
        <w:rPr>
          <w:rFonts w:ascii="Times New Roman" w:hAnsi="Times New Roman" w:cs="Times New Roman"/>
          <w:i/>
          <w:sz w:val="28"/>
          <w:szCs w:val="28"/>
          <w:lang w:val="en-US"/>
        </w:rPr>
        <w:t>campestre</w:t>
      </w:r>
      <w:r w:rsidRPr="004E7CAD">
        <w:rPr>
          <w:rFonts w:ascii="Times New Roman" w:hAnsi="Times New Roman" w:cs="Times New Roman"/>
          <w:i/>
          <w:sz w:val="28"/>
          <w:szCs w:val="28"/>
          <w:lang w:val="uk-UA"/>
        </w:rPr>
        <w:t xml:space="preserve"> </w:t>
      </w:r>
      <w:r w:rsidRPr="004E7CAD">
        <w:rPr>
          <w:rFonts w:ascii="Times New Roman" w:hAnsi="Times New Roman" w:cs="Times New Roman"/>
          <w:sz w:val="28"/>
          <w:szCs w:val="28"/>
          <w:lang w:val="en-US"/>
        </w:rPr>
        <w:t>L</w:t>
      </w:r>
      <w:r w:rsidRPr="004E7CAD">
        <w:rPr>
          <w:rFonts w:ascii="Times New Roman" w:hAnsi="Times New Roman" w:cs="Times New Roman"/>
          <w:sz w:val="28"/>
          <w:szCs w:val="28"/>
          <w:lang w:val="uk-UA"/>
        </w:rPr>
        <w:t>.</w:t>
      </w:r>
    </w:p>
    <w:p w:rsidR="00F505F1" w:rsidRPr="004E7CAD" w:rsidRDefault="00F505F1" w:rsidP="00F505F1">
      <w:pPr>
        <w:spacing w:line="276" w:lineRule="auto"/>
        <w:jc w:val="both"/>
        <w:rPr>
          <w:rFonts w:ascii="Times New Roman" w:hAnsi="Times New Roman" w:cs="Times New Roman"/>
          <w:sz w:val="28"/>
          <w:szCs w:val="28"/>
          <w:lang w:val="en-US"/>
        </w:rPr>
      </w:pPr>
      <w:r w:rsidRPr="004E7CAD">
        <w:rPr>
          <w:rFonts w:ascii="Times New Roman" w:hAnsi="Times New Roman" w:cs="Times New Roman"/>
          <w:sz w:val="28"/>
          <w:szCs w:val="28"/>
          <w:lang w:val="uk-UA"/>
        </w:rPr>
        <w:tab/>
        <w:t xml:space="preserve">Морква дика – </w:t>
      </w:r>
      <w:r w:rsidRPr="004E7CAD">
        <w:rPr>
          <w:rFonts w:ascii="Times New Roman" w:hAnsi="Times New Roman" w:cs="Times New Roman"/>
          <w:i/>
          <w:sz w:val="28"/>
          <w:szCs w:val="28"/>
          <w:lang w:val="en-US"/>
        </w:rPr>
        <w:t xml:space="preserve">Daucus carota </w:t>
      </w:r>
      <w:r w:rsidRPr="004E7CAD">
        <w:rPr>
          <w:rFonts w:ascii="Times New Roman" w:hAnsi="Times New Roman" w:cs="Times New Roman"/>
          <w:sz w:val="28"/>
          <w:szCs w:val="28"/>
          <w:lang w:val="en-US"/>
        </w:rPr>
        <w:t>L.</w:t>
      </w:r>
    </w:p>
    <w:p w:rsidR="00F505F1" w:rsidRPr="004E7CAD" w:rsidRDefault="00F505F1" w:rsidP="00F505F1">
      <w:pPr>
        <w:spacing w:line="276" w:lineRule="auto"/>
        <w:jc w:val="both"/>
        <w:rPr>
          <w:rFonts w:ascii="Times New Roman" w:hAnsi="Times New Roman" w:cs="Times New Roman"/>
          <w:sz w:val="28"/>
          <w:szCs w:val="28"/>
          <w:lang w:val="en-US"/>
        </w:rPr>
      </w:pPr>
      <w:r w:rsidRPr="004E7CAD">
        <w:rPr>
          <w:rFonts w:ascii="Times New Roman" w:hAnsi="Times New Roman" w:cs="Times New Roman"/>
          <w:sz w:val="28"/>
          <w:szCs w:val="28"/>
          <w:lang w:val="uk-UA"/>
        </w:rPr>
        <w:t xml:space="preserve">Родина Геранієві – </w:t>
      </w:r>
      <w:r w:rsidRPr="004E7CAD">
        <w:rPr>
          <w:rFonts w:ascii="Times New Roman" w:hAnsi="Times New Roman" w:cs="Times New Roman"/>
          <w:i/>
          <w:sz w:val="28"/>
          <w:szCs w:val="28"/>
          <w:lang w:val="en-US"/>
        </w:rPr>
        <w:t xml:space="preserve">Geraniaceae </w:t>
      </w:r>
    </w:p>
    <w:p w:rsidR="00F505F1" w:rsidRPr="004E7CAD" w:rsidRDefault="00F505F1" w:rsidP="00F505F1">
      <w:pPr>
        <w:spacing w:line="276" w:lineRule="auto"/>
        <w:jc w:val="both"/>
        <w:rPr>
          <w:rFonts w:ascii="Times New Roman" w:hAnsi="Times New Roman" w:cs="Times New Roman"/>
          <w:sz w:val="28"/>
          <w:szCs w:val="28"/>
          <w:lang w:val="en-US"/>
        </w:rPr>
      </w:pPr>
      <w:r w:rsidRPr="004E7CAD">
        <w:rPr>
          <w:rFonts w:ascii="Times New Roman" w:hAnsi="Times New Roman" w:cs="Times New Roman"/>
          <w:sz w:val="28"/>
          <w:szCs w:val="28"/>
          <w:lang w:val="uk-UA"/>
        </w:rPr>
        <w:t xml:space="preserve">Вид: Герань лучна – </w:t>
      </w:r>
      <w:r w:rsidRPr="004E7CAD">
        <w:rPr>
          <w:rFonts w:ascii="Times New Roman" w:hAnsi="Times New Roman" w:cs="Times New Roman"/>
          <w:i/>
          <w:sz w:val="28"/>
          <w:szCs w:val="28"/>
          <w:lang w:val="en-US"/>
        </w:rPr>
        <w:t xml:space="preserve">Geranium pratense </w:t>
      </w:r>
      <w:r w:rsidRPr="004E7CAD">
        <w:rPr>
          <w:rFonts w:ascii="Times New Roman" w:hAnsi="Times New Roman" w:cs="Times New Roman"/>
          <w:sz w:val="28"/>
          <w:szCs w:val="28"/>
          <w:lang w:val="en-US"/>
        </w:rPr>
        <w:t>L.</w:t>
      </w:r>
    </w:p>
    <w:p w:rsidR="00F505F1" w:rsidRPr="004E7CAD" w:rsidRDefault="00F505F1" w:rsidP="00F505F1">
      <w:pPr>
        <w:spacing w:line="276" w:lineRule="auto"/>
        <w:jc w:val="both"/>
        <w:rPr>
          <w:rFonts w:ascii="Times New Roman" w:hAnsi="Times New Roman" w:cs="Times New Roman"/>
          <w:sz w:val="28"/>
          <w:szCs w:val="28"/>
          <w:lang w:val="en-US"/>
        </w:rPr>
      </w:pPr>
      <w:r w:rsidRPr="004E7CAD">
        <w:rPr>
          <w:rFonts w:ascii="Times New Roman" w:hAnsi="Times New Roman" w:cs="Times New Roman"/>
          <w:sz w:val="28"/>
          <w:szCs w:val="28"/>
          <w:lang w:val="uk-UA"/>
        </w:rPr>
        <w:t xml:space="preserve">Родина Лілійні – </w:t>
      </w:r>
      <w:r w:rsidRPr="004E7CAD">
        <w:rPr>
          <w:rFonts w:ascii="Times New Roman" w:hAnsi="Times New Roman" w:cs="Times New Roman"/>
          <w:i/>
          <w:sz w:val="28"/>
          <w:szCs w:val="28"/>
          <w:lang w:val="en-US"/>
        </w:rPr>
        <w:t xml:space="preserve">Liliaceae </w:t>
      </w:r>
    </w:p>
    <w:p w:rsidR="00F505F1" w:rsidRPr="004E7CAD" w:rsidRDefault="00F505F1" w:rsidP="00F505F1">
      <w:pPr>
        <w:spacing w:line="276" w:lineRule="auto"/>
        <w:jc w:val="both"/>
        <w:rPr>
          <w:rFonts w:ascii="Times New Roman" w:hAnsi="Times New Roman" w:cs="Times New Roman"/>
          <w:sz w:val="28"/>
          <w:szCs w:val="28"/>
          <w:lang w:val="uk-UA"/>
        </w:rPr>
      </w:pPr>
      <w:r w:rsidRPr="004E7CAD">
        <w:rPr>
          <w:rFonts w:ascii="Times New Roman" w:hAnsi="Times New Roman" w:cs="Times New Roman"/>
          <w:sz w:val="28"/>
          <w:szCs w:val="28"/>
          <w:lang w:val="uk-UA"/>
        </w:rPr>
        <w:t xml:space="preserve">Вид: Тюльпан дібровний – </w:t>
      </w:r>
      <w:r w:rsidRPr="004E7CAD">
        <w:rPr>
          <w:rFonts w:ascii="Times New Roman" w:hAnsi="Times New Roman" w:cs="Times New Roman"/>
          <w:i/>
          <w:sz w:val="28"/>
          <w:szCs w:val="28"/>
          <w:lang w:val="en-US"/>
        </w:rPr>
        <w:t xml:space="preserve">Tulipa quercetorum </w:t>
      </w:r>
      <w:r w:rsidRPr="00726409">
        <w:rPr>
          <w:rFonts w:ascii="Times New Roman" w:hAnsi="Times New Roman" w:cs="Times New Roman"/>
          <w:sz w:val="28"/>
          <w:szCs w:val="28"/>
          <w:lang w:val="en-US"/>
        </w:rPr>
        <w:t>Klokovet Zoz</w:t>
      </w:r>
    </w:p>
    <w:p w:rsidR="00F505F1" w:rsidRPr="004E7CAD" w:rsidRDefault="00F505F1" w:rsidP="00F505F1">
      <w:pPr>
        <w:spacing w:line="276" w:lineRule="auto"/>
        <w:jc w:val="both"/>
        <w:rPr>
          <w:rFonts w:ascii="Times New Roman" w:hAnsi="Times New Roman" w:cs="Times New Roman"/>
          <w:sz w:val="28"/>
          <w:szCs w:val="28"/>
          <w:lang w:val="uk-UA"/>
        </w:rPr>
      </w:pPr>
      <w:r w:rsidRPr="004E7CAD">
        <w:rPr>
          <w:rFonts w:ascii="Times New Roman" w:hAnsi="Times New Roman" w:cs="Times New Roman"/>
          <w:sz w:val="28"/>
          <w:szCs w:val="28"/>
          <w:lang w:val="uk-UA"/>
        </w:rPr>
        <w:tab/>
        <w:t xml:space="preserve">Рябчик малий </w:t>
      </w:r>
      <w:r w:rsidR="005E3C93">
        <w:rPr>
          <w:rFonts w:ascii="Times New Roman" w:hAnsi="Times New Roman" w:cs="Times New Roman"/>
          <w:sz w:val="28"/>
          <w:szCs w:val="28"/>
          <w:lang w:val="uk-UA"/>
        </w:rPr>
        <w:t>–</w:t>
      </w:r>
      <w:r w:rsidRPr="004E7CAD">
        <w:rPr>
          <w:rFonts w:ascii="Times New Roman" w:hAnsi="Times New Roman" w:cs="Times New Roman"/>
          <w:sz w:val="28"/>
          <w:szCs w:val="28"/>
          <w:lang w:val="uk-UA"/>
        </w:rPr>
        <w:t xml:space="preserve"> </w:t>
      </w:r>
      <w:r w:rsidRPr="004E7CAD">
        <w:rPr>
          <w:rFonts w:ascii="Times New Roman" w:hAnsi="Times New Roman" w:cs="Times New Roman"/>
          <w:i/>
          <w:sz w:val="28"/>
          <w:szCs w:val="28"/>
          <w:lang w:val="uk-UA"/>
        </w:rPr>
        <w:t xml:space="preserve">Fritillaria meleagroides </w:t>
      </w:r>
      <w:r w:rsidRPr="00726409">
        <w:rPr>
          <w:rFonts w:ascii="Times New Roman" w:hAnsi="Times New Roman" w:cs="Times New Roman"/>
          <w:sz w:val="28"/>
          <w:szCs w:val="28"/>
          <w:lang w:val="en-US"/>
        </w:rPr>
        <w:t>Patrin</w:t>
      </w:r>
      <w:r w:rsidRPr="00726409">
        <w:rPr>
          <w:rFonts w:ascii="Times New Roman" w:hAnsi="Times New Roman" w:cs="Times New Roman"/>
          <w:sz w:val="28"/>
          <w:szCs w:val="28"/>
          <w:lang w:val="uk-UA"/>
        </w:rPr>
        <w:t xml:space="preserve"> </w:t>
      </w:r>
      <w:r w:rsidRPr="00726409">
        <w:rPr>
          <w:rFonts w:ascii="Times New Roman" w:hAnsi="Times New Roman" w:cs="Times New Roman"/>
          <w:sz w:val="28"/>
          <w:szCs w:val="28"/>
          <w:lang w:val="en-US"/>
        </w:rPr>
        <w:t>ex</w:t>
      </w:r>
      <w:r w:rsidRPr="00726409">
        <w:rPr>
          <w:rFonts w:ascii="Times New Roman" w:hAnsi="Times New Roman" w:cs="Times New Roman"/>
          <w:sz w:val="28"/>
          <w:szCs w:val="28"/>
          <w:lang w:val="uk-UA"/>
        </w:rPr>
        <w:t xml:space="preserve"> </w:t>
      </w:r>
      <w:r w:rsidRPr="00726409">
        <w:rPr>
          <w:rFonts w:ascii="Times New Roman" w:hAnsi="Times New Roman" w:cs="Times New Roman"/>
          <w:sz w:val="28"/>
          <w:szCs w:val="28"/>
          <w:lang w:val="en-US"/>
        </w:rPr>
        <w:t>Schult</w:t>
      </w:r>
      <w:r w:rsidRPr="00726409">
        <w:rPr>
          <w:rFonts w:ascii="Times New Roman" w:hAnsi="Times New Roman" w:cs="Times New Roman"/>
          <w:sz w:val="28"/>
          <w:szCs w:val="28"/>
          <w:lang w:val="uk-UA"/>
        </w:rPr>
        <w:t xml:space="preserve">. </w:t>
      </w:r>
      <w:r w:rsidRPr="00726409">
        <w:rPr>
          <w:rFonts w:ascii="Times New Roman" w:hAnsi="Times New Roman" w:cs="Times New Roman"/>
          <w:sz w:val="28"/>
          <w:szCs w:val="28"/>
          <w:lang w:val="en-US"/>
        </w:rPr>
        <w:t>et</w:t>
      </w:r>
      <w:r w:rsidRPr="00726409">
        <w:rPr>
          <w:rFonts w:ascii="Times New Roman" w:hAnsi="Times New Roman" w:cs="Times New Roman"/>
          <w:sz w:val="28"/>
          <w:szCs w:val="28"/>
          <w:lang w:val="uk-UA"/>
        </w:rPr>
        <w:t xml:space="preserve"> </w:t>
      </w:r>
      <w:r w:rsidRPr="00726409">
        <w:rPr>
          <w:rFonts w:ascii="Times New Roman" w:hAnsi="Times New Roman" w:cs="Times New Roman"/>
          <w:sz w:val="28"/>
          <w:szCs w:val="28"/>
          <w:lang w:val="en-US"/>
        </w:rPr>
        <w:t>Schult</w:t>
      </w:r>
      <w:r w:rsidRPr="00726409">
        <w:rPr>
          <w:rFonts w:ascii="Times New Roman" w:hAnsi="Times New Roman" w:cs="Times New Roman"/>
          <w:sz w:val="28"/>
          <w:szCs w:val="28"/>
          <w:lang w:val="uk-UA"/>
        </w:rPr>
        <w:t xml:space="preserve">. </w:t>
      </w:r>
      <w:r w:rsidRPr="00726409">
        <w:rPr>
          <w:rFonts w:ascii="Times New Roman" w:hAnsi="Times New Roman" w:cs="Times New Roman"/>
          <w:sz w:val="28"/>
          <w:szCs w:val="28"/>
          <w:lang w:val="en-US"/>
        </w:rPr>
        <w:t>Fill</w:t>
      </w:r>
      <w:r w:rsidRPr="00726409">
        <w:rPr>
          <w:rFonts w:ascii="Times New Roman" w:hAnsi="Times New Roman" w:cs="Times New Roman"/>
          <w:sz w:val="28"/>
          <w:szCs w:val="28"/>
          <w:lang w:val="uk-UA"/>
        </w:rPr>
        <w:t>.</w:t>
      </w:r>
    </w:p>
    <w:p w:rsidR="00F505F1" w:rsidRPr="004E7CAD" w:rsidRDefault="00F505F1" w:rsidP="00F505F1">
      <w:pPr>
        <w:spacing w:line="276" w:lineRule="auto"/>
        <w:jc w:val="both"/>
        <w:rPr>
          <w:rFonts w:ascii="Times New Roman" w:hAnsi="Times New Roman" w:cs="Times New Roman"/>
          <w:sz w:val="28"/>
          <w:szCs w:val="28"/>
          <w:lang w:val="uk-UA"/>
        </w:rPr>
      </w:pPr>
      <w:r w:rsidRPr="004E7CAD">
        <w:rPr>
          <w:rFonts w:ascii="Times New Roman" w:hAnsi="Times New Roman" w:cs="Times New Roman"/>
          <w:sz w:val="28"/>
          <w:szCs w:val="28"/>
          <w:lang w:val="uk-UA"/>
        </w:rPr>
        <w:t xml:space="preserve">Родина Зозулинцеві – </w:t>
      </w:r>
      <w:r w:rsidRPr="004E7CAD">
        <w:rPr>
          <w:rFonts w:ascii="Times New Roman" w:hAnsi="Times New Roman" w:cs="Times New Roman"/>
          <w:i/>
          <w:sz w:val="28"/>
          <w:szCs w:val="28"/>
          <w:lang w:val="en-US"/>
        </w:rPr>
        <w:t>Orchidaceae</w:t>
      </w:r>
    </w:p>
    <w:p w:rsidR="00F505F1" w:rsidRPr="00726409" w:rsidRDefault="00F505F1" w:rsidP="00F505F1">
      <w:pPr>
        <w:spacing w:line="276" w:lineRule="auto"/>
        <w:jc w:val="both"/>
        <w:rPr>
          <w:rFonts w:ascii="Times New Roman" w:hAnsi="Times New Roman" w:cs="Times New Roman"/>
          <w:sz w:val="28"/>
          <w:szCs w:val="28"/>
          <w:lang w:val="uk-UA"/>
        </w:rPr>
      </w:pPr>
      <w:r w:rsidRPr="004E7CAD">
        <w:rPr>
          <w:rFonts w:ascii="Times New Roman" w:hAnsi="Times New Roman" w:cs="Times New Roman"/>
          <w:sz w:val="28"/>
          <w:szCs w:val="28"/>
          <w:lang w:val="uk-UA"/>
        </w:rPr>
        <w:t xml:space="preserve">Вид: Плодоріжка болотна – </w:t>
      </w:r>
      <w:r w:rsidRPr="004E7CAD">
        <w:rPr>
          <w:rFonts w:ascii="Times New Roman" w:hAnsi="Times New Roman" w:cs="Times New Roman"/>
          <w:i/>
          <w:sz w:val="28"/>
          <w:szCs w:val="28"/>
          <w:lang w:val="en-US"/>
        </w:rPr>
        <w:t>Anacamptis</w:t>
      </w:r>
      <w:r w:rsidRPr="004E7CAD">
        <w:rPr>
          <w:rFonts w:ascii="Times New Roman" w:hAnsi="Times New Roman" w:cs="Times New Roman"/>
          <w:i/>
          <w:sz w:val="28"/>
          <w:szCs w:val="28"/>
          <w:lang w:val="uk-UA"/>
        </w:rPr>
        <w:t xml:space="preserve"> </w:t>
      </w:r>
      <w:r w:rsidRPr="004E7CAD">
        <w:rPr>
          <w:rFonts w:ascii="Times New Roman" w:hAnsi="Times New Roman" w:cs="Times New Roman"/>
          <w:i/>
          <w:sz w:val="28"/>
          <w:szCs w:val="28"/>
          <w:lang w:val="en-US"/>
        </w:rPr>
        <w:t>palustris</w:t>
      </w:r>
      <w:r w:rsidRPr="004E7CAD">
        <w:rPr>
          <w:rFonts w:ascii="Times New Roman" w:hAnsi="Times New Roman" w:cs="Times New Roman"/>
          <w:i/>
          <w:sz w:val="28"/>
          <w:szCs w:val="28"/>
          <w:lang w:val="uk-UA"/>
        </w:rPr>
        <w:t xml:space="preserve"> </w:t>
      </w:r>
      <w:r w:rsidRPr="00726409">
        <w:rPr>
          <w:rFonts w:ascii="Times New Roman" w:hAnsi="Times New Roman" w:cs="Times New Roman"/>
          <w:sz w:val="28"/>
          <w:szCs w:val="28"/>
          <w:lang w:val="uk-UA"/>
        </w:rPr>
        <w:t>(</w:t>
      </w:r>
      <w:r w:rsidRPr="00726409">
        <w:rPr>
          <w:rFonts w:ascii="Times New Roman" w:hAnsi="Times New Roman" w:cs="Times New Roman"/>
          <w:sz w:val="28"/>
          <w:szCs w:val="28"/>
          <w:lang w:val="en-US"/>
        </w:rPr>
        <w:t>Jacq</w:t>
      </w:r>
      <w:r w:rsidRPr="00726409">
        <w:rPr>
          <w:rFonts w:ascii="Times New Roman" w:hAnsi="Times New Roman" w:cs="Times New Roman"/>
          <w:sz w:val="28"/>
          <w:szCs w:val="28"/>
          <w:lang w:val="uk-UA"/>
        </w:rPr>
        <w:t xml:space="preserve">.) </w:t>
      </w:r>
      <w:r w:rsidRPr="00726409">
        <w:rPr>
          <w:rFonts w:ascii="Times New Roman" w:hAnsi="Times New Roman" w:cs="Times New Roman"/>
          <w:sz w:val="28"/>
          <w:szCs w:val="28"/>
          <w:lang w:val="en-US"/>
        </w:rPr>
        <w:t>R</w:t>
      </w:r>
      <w:r w:rsidRPr="00726409">
        <w:rPr>
          <w:rFonts w:ascii="Times New Roman" w:hAnsi="Times New Roman" w:cs="Times New Roman"/>
          <w:sz w:val="28"/>
          <w:szCs w:val="28"/>
          <w:lang w:val="uk-UA"/>
        </w:rPr>
        <w:t>.</w:t>
      </w:r>
      <w:r w:rsidRPr="00726409">
        <w:rPr>
          <w:rFonts w:ascii="Times New Roman" w:hAnsi="Times New Roman" w:cs="Times New Roman"/>
          <w:sz w:val="28"/>
          <w:szCs w:val="28"/>
          <w:lang w:val="en-US"/>
        </w:rPr>
        <w:t>M</w:t>
      </w:r>
      <w:r w:rsidRPr="00726409">
        <w:rPr>
          <w:rFonts w:ascii="Times New Roman" w:hAnsi="Times New Roman" w:cs="Times New Roman"/>
          <w:sz w:val="28"/>
          <w:szCs w:val="28"/>
          <w:lang w:val="uk-UA"/>
        </w:rPr>
        <w:t xml:space="preserve">. </w:t>
      </w:r>
      <w:r w:rsidRPr="00726409">
        <w:rPr>
          <w:rFonts w:ascii="Times New Roman" w:hAnsi="Times New Roman" w:cs="Times New Roman"/>
          <w:sz w:val="28"/>
          <w:szCs w:val="28"/>
          <w:lang w:val="en-US"/>
        </w:rPr>
        <w:t>Bateman</w:t>
      </w:r>
      <w:r w:rsidRPr="00726409">
        <w:rPr>
          <w:rFonts w:ascii="Times New Roman" w:hAnsi="Times New Roman" w:cs="Times New Roman"/>
          <w:sz w:val="28"/>
          <w:szCs w:val="28"/>
          <w:lang w:val="uk-UA"/>
        </w:rPr>
        <w:t xml:space="preserve">, </w:t>
      </w:r>
      <w:r w:rsidRPr="00726409">
        <w:rPr>
          <w:rFonts w:ascii="Times New Roman" w:hAnsi="Times New Roman" w:cs="Times New Roman"/>
          <w:sz w:val="28"/>
          <w:szCs w:val="28"/>
          <w:lang w:val="en-US"/>
        </w:rPr>
        <w:t>Pridgeonet</w:t>
      </w:r>
      <w:r w:rsidRPr="00726409">
        <w:rPr>
          <w:rFonts w:ascii="Times New Roman" w:hAnsi="Times New Roman" w:cs="Times New Roman"/>
          <w:sz w:val="28"/>
          <w:szCs w:val="28"/>
          <w:lang w:val="uk-UA"/>
        </w:rPr>
        <w:t xml:space="preserve"> </w:t>
      </w:r>
      <w:r w:rsidRPr="00726409">
        <w:rPr>
          <w:rFonts w:ascii="Times New Roman" w:hAnsi="Times New Roman" w:cs="Times New Roman"/>
          <w:sz w:val="28"/>
          <w:szCs w:val="28"/>
          <w:lang w:val="en-US"/>
        </w:rPr>
        <w:t>M</w:t>
      </w:r>
      <w:r w:rsidRPr="00726409">
        <w:rPr>
          <w:rFonts w:ascii="Times New Roman" w:hAnsi="Times New Roman" w:cs="Times New Roman"/>
          <w:sz w:val="28"/>
          <w:szCs w:val="28"/>
          <w:lang w:val="uk-UA"/>
        </w:rPr>
        <w:t>.</w:t>
      </w:r>
      <w:r w:rsidRPr="00726409">
        <w:rPr>
          <w:rFonts w:ascii="Times New Roman" w:hAnsi="Times New Roman" w:cs="Times New Roman"/>
          <w:sz w:val="28"/>
          <w:szCs w:val="28"/>
          <w:lang w:val="en-US"/>
        </w:rPr>
        <w:t>W</w:t>
      </w:r>
      <w:r w:rsidRPr="00726409">
        <w:rPr>
          <w:rFonts w:ascii="Times New Roman" w:hAnsi="Times New Roman" w:cs="Times New Roman"/>
          <w:sz w:val="28"/>
          <w:szCs w:val="28"/>
          <w:lang w:val="uk-UA"/>
        </w:rPr>
        <w:t xml:space="preserve">. </w:t>
      </w:r>
      <w:r w:rsidRPr="00726409">
        <w:rPr>
          <w:rFonts w:ascii="Times New Roman" w:hAnsi="Times New Roman" w:cs="Times New Roman"/>
          <w:sz w:val="28"/>
          <w:szCs w:val="28"/>
          <w:lang w:val="en-US"/>
        </w:rPr>
        <w:t>Chase</w:t>
      </w:r>
    </w:p>
    <w:p w:rsidR="00F505F1" w:rsidRPr="004E7CAD" w:rsidRDefault="00F505F1" w:rsidP="00F505F1">
      <w:pPr>
        <w:spacing w:line="276" w:lineRule="auto"/>
        <w:jc w:val="both"/>
        <w:rPr>
          <w:rFonts w:ascii="Times New Roman" w:hAnsi="Times New Roman" w:cs="Times New Roman"/>
          <w:sz w:val="28"/>
          <w:szCs w:val="28"/>
          <w:lang w:val="uk-UA"/>
        </w:rPr>
      </w:pPr>
      <w:r w:rsidRPr="004E7CAD">
        <w:rPr>
          <w:rFonts w:ascii="Times New Roman" w:hAnsi="Times New Roman" w:cs="Times New Roman"/>
          <w:sz w:val="28"/>
          <w:szCs w:val="28"/>
          <w:lang w:val="uk-UA"/>
        </w:rPr>
        <w:t xml:space="preserve">Родина Портулакові – </w:t>
      </w:r>
      <w:r w:rsidRPr="004E7CAD">
        <w:rPr>
          <w:rFonts w:ascii="Times New Roman" w:hAnsi="Times New Roman" w:cs="Times New Roman"/>
          <w:i/>
          <w:iCs/>
          <w:sz w:val="28"/>
          <w:szCs w:val="28"/>
          <w:lang w:val="la-Latn"/>
        </w:rPr>
        <w:t>Portulacáceae</w:t>
      </w:r>
    </w:p>
    <w:p w:rsidR="00F505F1" w:rsidRPr="00726409" w:rsidRDefault="00F505F1" w:rsidP="00F505F1">
      <w:pPr>
        <w:spacing w:line="276" w:lineRule="auto"/>
        <w:jc w:val="both"/>
        <w:rPr>
          <w:rFonts w:ascii="Times New Roman" w:hAnsi="Times New Roman" w:cs="Times New Roman"/>
          <w:i/>
          <w:iCs/>
          <w:sz w:val="28"/>
          <w:szCs w:val="28"/>
          <w:lang w:val="uk-UA"/>
        </w:rPr>
      </w:pPr>
      <w:r w:rsidRPr="004E7CAD">
        <w:rPr>
          <w:rFonts w:ascii="Times New Roman" w:hAnsi="Times New Roman" w:cs="Times New Roman"/>
          <w:sz w:val="28"/>
          <w:szCs w:val="28"/>
          <w:lang w:val="uk-UA"/>
        </w:rPr>
        <w:t xml:space="preserve">Вид: Портулак городній </w:t>
      </w:r>
      <w:r w:rsidR="00726409">
        <w:rPr>
          <w:rFonts w:ascii="Times New Roman" w:hAnsi="Times New Roman" w:cs="Times New Roman"/>
          <w:sz w:val="28"/>
          <w:szCs w:val="28"/>
          <w:lang w:val="uk-UA"/>
        </w:rPr>
        <w:t>–</w:t>
      </w:r>
      <w:r w:rsidRPr="004E7CAD">
        <w:rPr>
          <w:rFonts w:ascii="Times New Roman" w:hAnsi="Times New Roman" w:cs="Times New Roman"/>
          <w:sz w:val="28"/>
          <w:szCs w:val="28"/>
          <w:lang w:val="uk-UA"/>
        </w:rPr>
        <w:t xml:space="preserve"> </w:t>
      </w:r>
      <w:r w:rsidRPr="004E7CAD">
        <w:rPr>
          <w:rFonts w:ascii="Times New Roman" w:hAnsi="Times New Roman" w:cs="Times New Roman"/>
          <w:i/>
          <w:iCs/>
          <w:sz w:val="28"/>
          <w:szCs w:val="28"/>
          <w:lang w:val="la-Latn"/>
        </w:rPr>
        <w:t>Portúlaca olerácea</w:t>
      </w:r>
      <w:r w:rsidR="0049769E">
        <w:rPr>
          <w:rFonts w:ascii="Times New Roman" w:hAnsi="Times New Roman" w:cs="Times New Roman"/>
          <w:i/>
          <w:iCs/>
          <w:sz w:val="28"/>
          <w:szCs w:val="28"/>
          <w:lang w:val="uk-UA"/>
        </w:rPr>
        <w:t xml:space="preserve"> </w:t>
      </w:r>
      <w:r w:rsidR="0049769E" w:rsidRPr="0049769E">
        <w:rPr>
          <w:rFonts w:ascii="Times New Roman" w:hAnsi="Times New Roman" w:cs="Times New Roman"/>
          <w:iCs/>
          <w:sz w:val="28"/>
          <w:szCs w:val="28"/>
          <w:lang w:val="uk-UA"/>
        </w:rPr>
        <w:t>L.</w:t>
      </w:r>
    </w:p>
    <w:p w:rsidR="00F505F1" w:rsidRPr="004E7CAD" w:rsidRDefault="00F505F1" w:rsidP="00F505F1">
      <w:pPr>
        <w:spacing w:line="276" w:lineRule="auto"/>
        <w:jc w:val="both"/>
        <w:rPr>
          <w:rFonts w:ascii="Times New Roman" w:hAnsi="Times New Roman" w:cs="Times New Roman"/>
          <w:sz w:val="28"/>
          <w:szCs w:val="28"/>
          <w:lang w:val="uk-UA"/>
        </w:rPr>
      </w:pPr>
      <w:r w:rsidRPr="004E7CAD">
        <w:rPr>
          <w:rFonts w:ascii="Times New Roman" w:hAnsi="Times New Roman" w:cs="Times New Roman"/>
          <w:sz w:val="28"/>
          <w:szCs w:val="28"/>
          <w:lang w:val="uk-UA"/>
        </w:rPr>
        <w:t xml:space="preserve">Родина Жовтецеві – </w:t>
      </w:r>
      <w:r w:rsidRPr="004E7CAD">
        <w:rPr>
          <w:rFonts w:ascii="Times New Roman" w:hAnsi="Times New Roman" w:cs="Times New Roman"/>
          <w:i/>
          <w:sz w:val="28"/>
          <w:szCs w:val="28"/>
        </w:rPr>
        <w:t>Ranunculaceae</w:t>
      </w:r>
    </w:p>
    <w:p w:rsidR="00F505F1" w:rsidRPr="004E7CAD" w:rsidRDefault="00F505F1" w:rsidP="00F505F1">
      <w:pPr>
        <w:spacing w:line="276" w:lineRule="auto"/>
        <w:jc w:val="both"/>
        <w:rPr>
          <w:rFonts w:ascii="Times New Roman" w:hAnsi="Times New Roman" w:cs="Times New Roman"/>
          <w:i/>
          <w:iCs/>
          <w:sz w:val="28"/>
          <w:szCs w:val="28"/>
          <w:lang w:val="uk-UA"/>
        </w:rPr>
      </w:pPr>
      <w:r w:rsidRPr="004E7CAD">
        <w:rPr>
          <w:rFonts w:ascii="Times New Roman" w:hAnsi="Times New Roman" w:cs="Times New Roman"/>
          <w:sz w:val="28"/>
          <w:szCs w:val="28"/>
          <w:lang w:val="uk-UA"/>
        </w:rPr>
        <w:t xml:space="preserve">Вид: Жовтець їдкий </w:t>
      </w:r>
      <w:r w:rsidR="00726409">
        <w:rPr>
          <w:rFonts w:ascii="Times New Roman" w:hAnsi="Times New Roman" w:cs="Times New Roman"/>
          <w:sz w:val="28"/>
          <w:szCs w:val="28"/>
          <w:lang w:val="uk-UA"/>
        </w:rPr>
        <w:t>–</w:t>
      </w:r>
      <w:r w:rsidRPr="004E7CAD">
        <w:rPr>
          <w:rFonts w:ascii="Times New Roman" w:hAnsi="Times New Roman" w:cs="Times New Roman"/>
          <w:sz w:val="28"/>
          <w:szCs w:val="28"/>
          <w:lang w:val="uk-UA"/>
        </w:rPr>
        <w:t xml:space="preserve"> </w:t>
      </w:r>
      <w:r w:rsidRPr="004E7CAD">
        <w:rPr>
          <w:rFonts w:ascii="Times New Roman" w:hAnsi="Times New Roman" w:cs="Times New Roman"/>
          <w:i/>
          <w:iCs/>
          <w:sz w:val="28"/>
          <w:szCs w:val="28"/>
          <w:lang w:val="en-US"/>
        </w:rPr>
        <w:t>Ranunculus</w:t>
      </w:r>
      <w:r w:rsidRPr="004E7CAD">
        <w:rPr>
          <w:rFonts w:ascii="Times New Roman" w:hAnsi="Times New Roman" w:cs="Times New Roman"/>
          <w:i/>
          <w:iCs/>
          <w:sz w:val="28"/>
          <w:szCs w:val="28"/>
          <w:lang w:val="uk-UA"/>
        </w:rPr>
        <w:t xml:space="preserve"> </w:t>
      </w:r>
      <w:r w:rsidRPr="004E7CAD">
        <w:rPr>
          <w:rFonts w:ascii="Times New Roman" w:hAnsi="Times New Roman" w:cs="Times New Roman"/>
          <w:i/>
          <w:iCs/>
          <w:sz w:val="28"/>
          <w:szCs w:val="28"/>
          <w:lang w:val="en-US"/>
        </w:rPr>
        <w:t>acris</w:t>
      </w:r>
      <w:r w:rsidRPr="004E7CAD">
        <w:rPr>
          <w:rFonts w:ascii="Times New Roman" w:hAnsi="Times New Roman" w:cs="Times New Roman"/>
          <w:i/>
          <w:iCs/>
          <w:sz w:val="28"/>
          <w:szCs w:val="28"/>
          <w:lang w:val="uk-UA"/>
        </w:rPr>
        <w:t xml:space="preserve"> </w:t>
      </w:r>
      <w:r w:rsidRPr="00726409">
        <w:rPr>
          <w:rFonts w:ascii="Times New Roman" w:hAnsi="Times New Roman" w:cs="Times New Roman"/>
          <w:iCs/>
          <w:sz w:val="28"/>
          <w:szCs w:val="28"/>
          <w:lang w:val="en-US"/>
        </w:rPr>
        <w:t>L</w:t>
      </w:r>
      <w:r w:rsidRPr="00726409">
        <w:rPr>
          <w:rFonts w:ascii="Times New Roman" w:hAnsi="Times New Roman" w:cs="Times New Roman"/>
          <w:iCs/>
          <w:sz w:val="28"/>
          <w:szCs w:val="28"/>
          <w:lang w:val="uk-UA"/>
        </w:rPr>
        <w:t>.</w:t>
      </w:r>
    </w:p>
    <w:p w:rsidR="00F505F1" w:rsidRPr="004E7CAD" w:rsidRDefault="00F505F1" w:rsidP="00F505F1">
      <w:pPr>
        <w:spacing w:line="276" w:lineRule="auto"/>
        <w:jc w:val="both"/>
        <w:rPr>
          <w:rFonts w:ascii="Times New Roman" w:hAnsi="Times New Roman" w:cs="Times New Roman"/>
          <w:i/>
          <w:iCs/>
          <w:sz w:val="28"/>
          <w:szCs w:val="28"/>
          <w:lang w:val="en-US"/>
        </w:rPr>
      </w:pPr>
      <w:r w:rsidRPr="004E7CAD">
        <w:rPr>
          <w:rFonts w:ascii="Times New Roman" w:hAnsi="Times New Roman" w:cs="Times New Roman"/>
          <w:i/>
          <w:iCs/>
          <w:sz w:val="28"/>
          <w:szCs w:val="28"/>
          <w:lang w:val="uk-UA"/>
        </w:rPr>
        <w:tab/>
      </w:r>
      <w:r w:rsidRPr="004E7CAD">
        <w:rPr>
          <w:rFonts w:ascii="Times New Roman" w:hAnsi="Times New Roman" w:cs="Times New Roman"/>
          <w:sz w:val="28"/>
          <w:szCs w:val="28"/>
          <w:lang w:val="uk-UA"/>
        </w:rPr>
        <w:t xml:space="preserve">Жовтець повзучий </w:t>
      </w:r>
      <w:r w:rsidR="00726409">
        <w:rPr>
          <w:rFonts w:ascii="Times New Roman" w:hAnsi="Times New Roman" w:cs="Times New Roman"/>
          <w:sz w:val="28"/>
          <w:szCs w:val="28"/>
          <w:lang w:val="uk-UA"/>
        </w:rPr>
        <w:t>–</w:t>
      </w:r>
      <w:r w:rsidRPr="004E7CAD">
        <w:rPr>
          <w:rFonts w:ascii="Times New Roman" w:hAnsi="Times New Roman" w:cs="Times New Roman"/>
          <w:sz w:val="28"/>
          <w:szCs w:val="28"/>
          <w:lang w:val="uk-UA"/>
        </w:rPr>
        <w:t xml:space="preserve"> </w:t>
      </w:r>
      <w:r w:rsidRPr="004E7CAD">
        <w:rPr>
          <w:rFonts w:ascii="Times New Roman" w:hAnsi="Times New Roman" w:cs="Times New Roman"/>
          <w:i/>
          <w:iCs/>
          <w:sz w:val="28"/>
          <w:szCs w:val="28"/>
          <w:lang w:val="en-US"/>
        </w:rPr>
        <w:t>Ranunculus</w:t>
      </w:r>
      <w:r w:rsidRPr="004E7CAD">
        <w:rPr>
          <w:rFonts w:ascii="Times New Roman" w:hAnsi="Times New Roman" w:cs="Times New Roman"/>
          <w:i/>
          <w:iCs/>
          <w:sz w:val="28"/>
          <w:szCs w:val="28"/>
          <w:lang w:val="uk-UA"/>
        </w:rPr>
        <w:t xml:space="preserve"> </w:t>
      </w:r>
      <w:r w:rsidRPr="004E7CAD">
        <w:rPr>
          <w:rFonts w:ascii="Times New Roman" w:hAnsi="Times New Roman" w:cs="Times New Roman"/>
          <w:i/>
          <w:iCs/>
          <w:sz w:val="28"/>
          <w:szCs w:val="28"/>
          <w:lang w:val="en-US"/>
        </w:rPr>
        <w:t xml:space="preserve">repens </w:t>
      </w:r>
      <w:r w:rsidRPr="00726409">
        <w:rPr>
          <w:rFonts w:ascii="Times New Roman" w:hAnsi="Times New Roman" w:cs="Times New Roman"/>
          <w:iCs/>
          <w:sz w:val="28"/>
          <w:szCs w:val="28"/>
          <w:lang w:val="en-US"/>
        </w:rPr>
        <w:t>L.</w:t>
      </w:r>
    </w:p>
    <w:p w:rsidR="00F505F1" w:rsidRPr="004E7CAD" w:rsidRDefault="00F505F1" w:rsidP="00F505F1">
      <w:pPr>
        <w:spacing w:line="276" w:lineRule="auto"/>
        <w:jc w:val="both"/>
        <w:rPr>
          <w:rFonts w:ascii="Times New Roman" w:hAnsi="Times New Roman" w:cs="Times New Roman"/>
          <w:i/>
          <w:sz w:val="28"/>
          <w:szCs w:val="28"/>
          <w:lang w:val="uk-UA"/>
        </w:rPr>
      </w:pPr>
      <w:r w:rsidRPr="004E7CAD">
        <w:rPr>
          <w:rFonts w:ascii="Times New Roman" w:hAnsi="Times New Roman" w:cs="Times New Roman"/>
          <w:iCs/>
          <w:sz w:val="28"/>
          <w:szCs w:val="28"/>
          <w:lang w:val="uk-UA"/>
        </w:rPr>
        <w:t xml:space="preserve">Родина Глухокропивові – </w:t>
      </w:r>
      <w:r w:rsidRPr="004E7CAD">
        <w:rPr>
          <w:rFonts w:ascii="Times New Roman" w:hAnsi="Times New Roman" w:cs="Times New Roman"/>
          <w:i/>
          <w:sz w:val="28"/>
          <w:szCs w:val="28"/>
          <w:lang w:val="en-US"/>
        </w:rPr>
        <w:t>Lamiaceae</w:t>
      </w:r>
    </w:p>
    <w:p w:rsidR="00F505F1" w:rsidRPr="004E7CAD" w:rsidRDefault="00F505F1" w:rsidP="00F505F1">
      <w:pPr>
        <w:spacing w:line="276" w:lineRule="auto"/>
        <w:jc w:val="both"/>
        <w:rPr>
          <w:rFonts w:ascii="Times New Roman" w:hAnsi="Times New Roman" w:cs="Times New Roman"/>
          <w:sz w:val="28"/>
          <w:szCs w:val="28"/>
          <w:lang w:val="uk-UA"/>
        </w:rPr>
      </w:pPr>
      <w:r w:rsidRPr="004E7CAD">
        <w:rPr>
          <w:rFonts w:ascii="Times New Roman" w:hAnsi="Times New Roman" w:cs="Times New Roman"/>
          <w:sz w:val="28"/>
          <w:szCs w:val="28"/>
          <w:lang w:val="uk-UA"/>
        </w:rPr>
        <w:t>Вид:</w:t>
      </w:r>
      <w:r w:rsidRPr="004E7CAD">
        <w:rPr>
          <w:rFonts w:ascii="Times New Roman" w:hAnsi="Times New Roman" w:cs="Times New Roman"/>
          <w:i/>
          <w:sz w:val="28"/>
          <w:szCs w:val="28"/>
          <w:lang w:val="uk-UA"/>
        </w:rPr>
        <w:t xml:space="preserve"> </w:t>
      </w:r>
      <w:r w:rsidRPr="004E7CAD">
        <w:rPr>
          <w:rFonts w:ascii="Times New Roman" w:hAnsi="Times New Roman" w:cs="Times New Roman"/>
          <w:sz w:val="28"/>
          <w:szCs w:val="28"/>
          <w:lang w:val="uk-UA"/>
        </w:rPr>
        <w:t xml:space="preserve">Шавлія сухостепова </w:t>
      </w:r>
      <w:r w:rsidR="00726409">
        <w:rPr>
          <w:rFonts w:ascii="Times New Roman" w:hAnsi="Times New Roman" w:cs="Times New Roman"/>
          <w:sz w:val="28"/>
          <w:szCs w:val="28"/>
          <w:lang w:val="uk-UA"/>
        </w:rPr>
        <w:t>–</w:t>
      </w:r>
      <w:r w:rsidRPr="004E7CAD">
        <w:rPr>
          <w:rFonts w:ascii="Times New Roman" w:hAnsi="Times New Roman" w:cs="Times New Roman"/>
          <w:sz w:val="28"/>
          <w:szCs w:val="28"/>
          <w:lang w:val="uk-UA"/>
        </w:rPr>
        <w:t xml:space="preserve"> </w:t>
      </w:r>
      <w:r w:rsidRPr="004E7CAD">
        <w:rPr>
          <w:rFonts w:ascii="Times New Roman" w:hAnsi="Times New Roman" w:cs="Times New Roman"/>
          <w:i/>
          <w:iCs/>
          <w:sz w:val="28"/>
          <w:szCs w:val="28"/>
          <w:lang w:val="en-US"/>
        </w:rPr>
        <w:t>Salvia</w:t>
      </w:r>
      <w:r w:rsidRPr="004E7CAD">
        <w:rPr>
          <w:rFonts w:ascii="Times New Roman" w:hAnsi="Times New Roman" w:cs="Times New Roman"/>
          <w:i/>
          <w:iCs/>
          <w:sz w:val="28"/>
          <w:szCs w:val="28"/>
          <w:lang w:val="uk-UA"/>
        </w:rPr>
        <w:t xml:space="preserve"> </w:t>
      </w:r>
      <w:r w:rsidRPr="00726409">
        <w:rPr>
          <w:rFonts w:ascii="Times New Roman" w:hAnsi="Times New Roman" w:cs="Times New Roman"/>
          <w:iCs/>
          <w:sz w:val="28"/>
          <w:szCs w:val="28"/>
          <w:lang w:val="en-US"/>
        </w:rPr>
        <w:t>tesquicola</w:t>
      </w:r>
      <w:r w:rsidRPr="00726409">
        <w:rPr>
          <w:rFonts w:ascii="Times New Roman" w:hAnsi="Times New Roman" w:cs="Times New Roman"/>
          <w:iCs/>
          <w:sz w:val="28"/>
          <w:szCs w:val="28"/>
          <w:lang w:val="uk-UA"/>
        </w:rPr>
        <w:t xml:space="preserve"> </w:t>
      </w:r>
      <w:r w:rsidRPr="00726409">
        <w:rPr>
          <w:rFonts w:ascii="Times New Roman" w:hAnsi="Times New Roman" w:cs="Times New Roman"/>
          <w:iCs/>
          <w:sz w:val="28"/>
          <w:szCs w:val="28"/>
          <w:lang w:val="en-US"/>
        </w:rPr>
        <w:t>L</w:t>
      </w:r>
      <w:r w:rsidRPr="00726409">
        <w:rPr>
          <w:rFonts w:ascii="Times New Roman" w:hAnsi="Times New Roman" w:cs="Times New Roman"/>
          <w:iCs/>
          <w:sz w:val="28"/>
          <w:szCs w:val="28"/>
          <w:lang w:val="uk-UA"/>
        </w:rPr>
        <w:t>.</w:t>
      </w:r>
    </w:p>
    <w:p w:rsidR="00360A7A" w:rsidRDefault="00360A7A" w:rsidP="00360A7A">
      <w:pPr>
        <w:spacing w:line="360" w:lineRule="auto"/>
        <w:jc w:val="both"/>
        <w:rPr>
          <w:rFonts w:ascii="Times New Roman" w:hAnsi="Times New Roman" w:cs="Times New Roman"/>
          <w:sz w:val="28"/>
          <w:szCs w:val="28"/>
          <w:lang w:val="uk-UA"/>
        </w:rPr>
      </w:pPr>
    </w:p>
    <w:p w:rsidR="0049769E" w:rsidRDefault="0049769E" w:rsidP="00360A7A">
      <w:pPr>
        <w:spacing w:line="360" w:lineRule="auto"/>
        <w:jc w:val="both"/>
        <w:rPr>
          <w:rFonts w:ascii="Times New Roman" w:hAnsi="Times New Roman" w:cs="Times New Roman"/>
          <w:sz w:val="28"/>
          <w:szCs w:val="28"/>
          <w:lang w:val="uk-UA"/>
        </w:rPr>
      </w:pPr>
    </w:p>
    <w:p w:rsidR="0049769E" w:rsidRDefault="0049769E" w:rsidP="00360A7A">
      <w:pPr>
        <w:spacing w:line="360" w:lineRule="auto"/>
        <w:jc w:val="both"/>
        <w:rPr>
          <w:rFonts w:ascii="Times New Roman" w:hAnsi="Times New Roman" w:cs="Times New Roman"/>
          <w:sz w:val="28"/>
          <w:szCs w:val="28"/>
          <w:lang w:val="uk-UA"/>
        </w:rPr>
      </w:pPr>
    </w:p>
    <w:p w:rsidR="0049769E" w:rsidRPr="004E7CAD" w:rsidRDefault="0049769E" w:rsidP="00360A7A">
      <w:pPr>
        <w:spacing w:line="360" w:lineRule="auto"/>
        <w:jc w:val="both"/>
        <w:rPr>
          <w:rFonts w:ascii="Times New Roman" w:hAnsi="Times New Roman" w:cs="Times New Roman"/>
          <w:sz w:val="28"/>
          <w:szCs w:val="28"/>
          <w:lang w:val="uk-UA"/>
        </w:rPr>
      </w:pPr>
    </w:p>
    <w:p w:rsidR="0041288D" w:rsidRPr="004E7CAD" w:rsidRDefault="00137415" w:rsidP="00FC5430">
      <w:pPr>
        <w:spacing w:after="0" w:line="360" w:lineRule="auto"/>
        <w:jc w:val="center"/>
        <w:rPr>
          <w:rFonts w:ascii="Times New Roman" w:hAnsi="Times New Roman" w:cs="Times New Roman"/>
          <w:color w:val="000000" w:themeColor="text1"/>
          <w:sz w:val="28"/>
          <w:szCs w:val="28"/>
          <w:lang w:val="uk-UA"/>
        </w:rPr>
      </w:pPr>
      <w:r w:rsidRPr="004E7CAD">
        <w:rPr>
          <w:rFonts w:ascii="Times New Roman" w:hAnsi="Times New Roman" w:cs="Times New Roman"/>
          <w:color w:val="000000" w:themeColor="text1"/>
          <w:sz w:val="28"/>
          <w:szCs w:val="28"/>
          <w:lang w:val="uk-UA"/>
        </w:rPr>
        <w:lastRenderedPageBreak/>
        <w:t>Додаток Б</w:t>
      </w:r>
    </w:p>
    <w:p w:rsidR="00FC5430" w:rsidRPr="004E7CAD" w:rsidRDefault="00FC5430" w:rsidP="00FC5430">
      <w:pPr>
        <w:spacing w:after="0" w:line="360" w:lineRule="auto"/>
        <w:jc w:val="center"/>
        <w:rPr>
          <w:rFonts w:ascii="Times New Roman" w:hAnsi="Times New Roman" w:cs="Times New Roman"/>
          <w:color w:val="000000" w:themeColor="text1"/>
          <w:sz w:val="28"/>
          <w:szCs w:val="28"/>
          <w:lang w:val="uk-UA"/>
        </w:rPr>
      </w:pPr>
      <w:r w:rsidRPr="004E7CAD">
        <w:rPr>
          <w:rFonts w:ascii="Times New Roman" w:hAnsi="Times New Roman" w:cs="Times New Roman"/>
          <w:color w:val="000000" w:themeColor="text1"/>
          <w:sz w:val="28"/>
          <w:szCs w:val="28"/>
          <w:lang w:val="uk-UA"/>
        </w:rPr>
        <w:t>Фотоматеріали</w:t>
      </w:r>
    </w:p>
    <w:p w:rsidR="00FC5430" w:rsidRPr="004E7CAD" w:rsidRDefault="00FC5430" w:rsidP="00FC5430">
      <w:pPr>
        <w:spacing w:after="0" w:line="360" w:lineRule="auto"/>
        <w:jc w:val="center"/>
        <w:rPr>
          <w:rFonts w:ascii="Times New Roman" w:hAnsi="Times New Roman" w:cs="Times New Roman"/>
          <w:color w:val="000000" w:themeColor="text1"/>
          <w:sz w:val="28"/>
          <w:szCs w:val="28"/>
          <w:lang w:val="uk-UA"/>
        </w:rPr>
      </w:pPr>
      <w:r w:rsidRPr="004E7CAD">
        <w:rPr>
          <w:rFonts w:ascii="Times New Roman" w:hAnsi="Times New Roman" w:cs="Times New Roman"/>
          <w:noProof/>
          <w:color w:val="000000" w:themeColor="text1"/>
          <w:sz w:val="28"/>
          <w:szCs w:val="28"/>
          <w:lang w:eastAsia="ru-RU"/>
        </w:rPr>
        <w:drawing>
          <wp:inline distT="0" distB="0" distL="0" distR="0">
            <wp:extent cx="3476625" cy="49053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0px-Anacamptis_palustris.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490258" cy="4924611"/>
                    </a:xfrm>
                    <a:prstGeom prst="rect">
                      <a:avLst/>
                    </a:prstGeom>
                  </pic:spPr>
                </pic:pic>
              </a:graphicData>
            </a:graphic>
          </wp:inline>
        </w:drawing>
      </w:r>
    </w:p>
    <w:p w:rsidR="00FC5430" w:rsidRPr="004E7CAD" w:rsidRDefault="00626ABF" w:rsidP="00FC5430">
      <w:pPr>
        <w:spacing w:line="360" w:lineRule="auto"/>
        <w:jc w:val="center"/>
        <w:rPr>
          <w:rFonts w:ascii="Times New Roman" w:eastAsia="Times New Roman" w:hAnsi="Times New Roman" w:cs="Times New Roman"/>
          <w:sz w:val="28"/>
          <w:szCs w:val="28"/>
          <w:lang w:val="uk-UA" w:eastAsia="ru-RU"/>
        </w:rPr>
      </w:pPr>
      <w:r w:rsidRPr="004E7CAD">
        <w:rPr>
          <w:rFonts w:ascii="Times New Roman" w:hAnsi="Times New Roman" w:cs="Times New Roman"/>
          <w:color w:val="000000" w:themeColor="text1"/>
          <w:sz w:val="28"/>
          <w:szCs w:val="28"/>
          <w:lang w:val="uk-UA"/>
        </w:rPr>
        <w:t>Рис. А</w:t>
      </w:r>
      <w:r w:rsidR="00FC5430" w:rsidRPr="004E7CAD">
        <w:rPr>
          <w:rFonts w:ascii="Times New Roman" w:hAnsi="Times New Roman" w:cs="Times New Roman"/>
          <w:color w:val="000000" w:themeColor="text1"/>
          <w:sz w:val="28"/>
          <w:szCs w:val="28"/>
          <w:lang w:val="uk-UA"/>
        </w:rPr>
        <w:t xml:space="preserve">.1. </w:t>
      </w:r>
      <w:r w:rsidR="00FC5430" w:rsidRPr="004E7CAD">
        <w:rPr>
          <w:rFonts w:ascii="Times New Roman" w:hAnsi="Times New Roman" w:cs="Times New Roman"/>
          <w:i/>
          <w:sz w:val="28"/>
          <w:szCs w:val="28"/>
          <w:lang w:val="uk-UA"/>
        </w:rPr>
        <w:t xml:space="preserve">Anacamptis palustris </w:t>
      </w:r>
      <w:r w:rsidR="00FC5430" w:rsidRPr="004E7CAD">
        <w:rPr>
          <w:rFonts w:ascii="Times New Roman" w:eastAsia="Times New Roman" w:hAnsi="Times New Roman" w:cs="Times New Roman"/>
          <w:sz w:val="28"/>
          <w:szCs w:val="28"/>
          <w:lang w:val="uk-UA" w:eastAsia="ru-RU"/>
        </w:rPr>
        <w:t xml:space="preserve">(Jacq.) R. M. Bateman, Pridgeon et M. W. Chase. </w:t>
      </w:r>
    </w:p>
    <w:p w:rsidR="00FC5430" w:rsidRPr="004E7CAD" w:rsidRDefault="00FC5430" w:rsidP="00FC5430">
      <w:pPr>
        <w:spacing w:line="360" w:lineRule="auto"/>
        <w:jc w:val="center"/>
        <w:rPr>
          <w:rFonts w:ascii="Times New Roman" w:hAnsi="Times New Roman" w:cs="Times New Roman"/>
          <w:color w:val="000000" w:themeColor="text1"/>
          <w:sz w:val="28"/>
          <w:szCs w:val="28"/>
          <w:lang w:val="uk-UA"/>
        </w:rPr>
      </w:pPr>
    </w:p>
    <w:p w:rsidR="00FC5430" w:rsidRPr="004E7CAD" w:rsidRDefault="00FC5430" w:rsidP="00FC5430">
      <w:pPr>
        <w:spacing w:line="360" w:lineRule="auto"/>
        <w:jc w:val="center"/>
        <w:rPr>
          <w:rFonts w:ascii="Times New Roman" w:hAnsi="Times New Roman" w:cs="Times New Roman"/>
          <w:color w:val="000000" w:themeColor="text1"/>
          <w:sz w:val="28"/>
          <w:szCs w:val="28"/>
          <w:lang w:val="uk-UA"/>
        </w:rPr>
      </w:pPr>
    </w:p>
    <w:p w:rsidR="00FC5430" w:rsidRPr="004E7CAD" w:rsidRDefault="00FC5430" w:rsidP="00FC5430">
      <w:pPr>
        <w:spacing w:line="360" w:lineRule="auto"/>
        <w:jc w:val="center"/>
        <w:rPr>
          <w:rFonts w:ascii="Times New Roman" w:hAnsi="Times New Roman" w:cs="Times New Roman"/>
          <w:color w:val="000000" w:themeColor="text1"/>
          <w:sz w:val="28"/>
          <w:szCs w:val="28"/>
          <w:lang w:val="en-US"/>
        </w:rPr>
      </w:pPr>
    </w:p>
    <w:sectPr w:rsidR="00FC5430" w:rsidRPr="004E7CAD">
      <w:head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38D" w:rsidRDefault="001F538D" w:rsidP="00FC1F44">
      <w:pPr>
        <w:spacing w:after="0" w:line="240" w:lineRule="auto"/>
      </w:pPr>
      <w:r>
        <w:separator/>
      </w:r>
    </w:p>
  </w:endnote>
  <w:endnote w:type="continuationSeparator" w:id="0">
    <w:p w:rsidR="001F538D" w:rsidRDefault="001F538D" w:rsidP="00FC1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imesNewRomanPSMT">
    <w:altName w:val="MS Gothic"/>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38D" w:rsidRDefault="001F538D" w:rsidP="00FC1F44">
      <w:pPr>
        <w:spacing w:after="0" w:line="240" w:lineRule="auto"/>
      </w:pPr>
      <w:r>
        <w:separator/>
      </w:r>
    </w:p>
  </w:footnote>
  <w:footnote w:type="continuationSeparator" w:id="0">
    <w:p w:rsidR="001F538D" w:rsidRDefault="001F538D" w:rsidP="00FC1F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1921300"/>
      <w:docPartObj>
        <w:docPartGallery w:val="Page Numbers (Top of Page)"/>
        <w:docPartUnique/>
      </w:docPartObj>
    </w:sdtPr>
    <w:sdtEndPr/>
    <w:sdtContent>
      <w:p w:rsidR="006406C1" w:rsidRDefault="006406C1">
        <w:pPr>
          <w:pStyle w:val="a9"/>
          <w:jc w:val="right"/>
        </w:pPr>
        <w:r>
          <w:fldChar w:fldCharType="begin"/>
        </w:r>
        <w:r>
          <w:instrText>PAGE   \* MERGEFORMAT</w:instrText>
        </w:r>
        <w:r>
          <w:fldChar w:fldCharType="separate"/>
        </w:r>
        <w:r w:rsidR="00A66BC8">
          <w:rPr>
            <w:noProof/>
          </w:rPr>
          <w:t>19</w:t>
        </w:r>
        <w:r>
          <w:fldChar w:fldCharType="end"/>
        </w:r>
      </w:p>
    </w:sdtContent>
  </w:sdt>
  <w:p w:rsidR="006406C1" w:rsidRDefault="006406C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E75C5"/>
    <w:multiLevelType w:val="hybridMultilevel"/>
    <w:tmpl w:val="9D50A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782785"/>
    <w:multiLevelType w:val="hybridMultilevel"/>
    <w:tmpl w:val="7DAE0BC4"/>
    <w:lvl w:ilvl="0" w:tplc="0422000F">
      <w:start w:val="1"/>
      <w:numFmt w:val="decimal"/>
      <w:lvlText w:val="%1."/>
      <w:lvlJc w:val="left"/>
      <w:pPr>
        <w:ind w:left="502" w:hanging="360"/>
      </w:p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
    <w:nsid w:val="1CF815DB"/>
    <w:multiLevelType w:val="hybridMultilevel"/>
    <w:tmpl w:val="6FC68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C462FF"/>
    <w:multiLevelType w:val="hybridMultilevel"/>
    <w:tmpl w:val="B49EC148"/>
    <w:lvl w:ilvl="0" w:tplc="63DEA82C">
      <w:start w:val="1"/>
      <w:numFmt w:val="decimal"/>
      <w:lvlText w:val="%1."/>
      <w:lvlJc w:val="left"/>
      <w:pPr>
        <w:ind w:left="720" w:hanging="360"/>
      </w:pPr>
      <w:rPr>
        <w:rFonts w:hint="default"/>
        <w:b w:val="0"/>
        <w:sz w:val="28"/>
        <w:szCs w:val="28"/>
        <w:lang w:val="uk-U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7F9031D"/>
    <w:multiLevelType w:val="hybridMultilevel"/>
    <w:tmpl w:val="1982F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6B06A8F"/>
    <w:multiLevelType w:val="hybridMultilevel"/>
    <w:tmpl w:val="83747D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E634862"/>
    <w:multiLevelType w:val="hybridMultilevel"/>
    <w:tmpl w:val="2A5EAF4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70BD4C5F"/>
    <w:multiLevelType w:val="multilevel"/>
    <w:tmpl w:val="327AC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8E53A6"/>
    <w:multiLevelType w:val="multilevel"/>
    <w:tmpl w:val="9C40C036"/>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5"/>
  </w:num>
  <w:num w:numId="2">
    <w:abstractNumId w:val="6"/>
  </w:num>
  <w:num w:numId="3">
    <w:abstractNumId w:val="7"/>
  </w:num>
  <w:num w:numId="4">
    <w:abstractNumId w:val="2"/>
  </w:num>
  <w:num w:numId="5">
    <w:abstractNumId w:val="1"/>
  </w:num>
  <w:num w:numId="6">
    <w:abstractNumId w:val="0"/>
  </w:num>
  <w:num w:numId="7">
    <w:abstractNumId w:val="3"/>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15E"/>
    <w:rsid w:val="00004E4C"/>
    <w:rsid w:val="00005213"/>
    <w:rsid w:val="0000534C"/>
    <w:rsid w:val="0001420A"/>
    <w:rsid w:val="000217AC"/>
    <w:rsid w:val="00024CF4"/>
    <w:rsid w:val="000919BD"/>
    <w:rsid w:val="000A661B"/>
    <w:rsid w:val="000C6EBD"/>
    <w:rsid w:val="000E19C6"/>
    <w:rsid w:val="000F30F2"/>
    <w:rsid w:val="000F5C35"/>
    <w:rsid w:val="001005DF"/>
    <w:rsid w:val="00101835"/>
    <w:rsid w:val="0010539D"/>
    <w:rsid w:val="001055EC"/>
    <w:rsid w:val="001315FB"/>
    <w:rsid w:val="00135DE6"/>
    <w:rsid w:val="00137415"/>
    <w:rsid w:val="00137C73"/>
    <w:rsid w:val="00144793"/>
    <w:rsid w:val="00145FE0"/>
    <w:rsid w:val="001560B0"/>
    <w:rsid w:val="001778C5"/>
    <w:rsid w:val="0018480F"/>
    <w:rsid w:val="0018736B"/>
    <w:rsid w:val="001903CE"/>
    <w:rsid w:val="0019097F"/>
    <w:rsid w:val="00195AEF"/>
    <w:rsid w:val="001B309F"/>
    <w:rsid w:val="001B584F"/>
    <w:rsid w:val="001E48ED"/>
    <w:rsid w:val="001F1E6C"/>
    <w:rsid w:val="001F538D"/>
    <w:rsid w:val="002022A7"/>
    <w:rsid w:val="0021417E"/>
    <w:rsid w:val="00215803"/>
    <w:rsid w:val="00215DB1"/>
    <w:rsid w:val="002165E4"/>
    <w:rsid w:val="00220B43"/>
    <w:rsid w:val="00224498"/>
    <w:rsid w:val="00231559"/>
    <w:rsid w:val="00232513"/>
    <w:rsid w:val="00260624"/>
    <w:rsid w:val="00273C96"/>
    <w:rsid w:val="00283E9F"/>
    <w:rsid w:val="0028527C"/>
    <w:rsid w:val="002C6A0B"/>
    <w:rsid w:val="002E7905"/>
    <w:rsid w:val="0030204F"/>
    <w:rsid w:val="00303929"/>
    <w:rsid w:val="00315131"/>
    <w:rsid w:val="003169A3"/>
    <w:rsid w:val="00320C41"/>
    <w:rsid w:val="00343F3C"/>
    <w:rsid w:val="003560E4"/>
    <w:rsid w:val="0035620B"/>
    <w:rsid w:val="003600DB"/>
    <w:rsid w:val="003609E0"/>
    <w:rsid w:val="00360A7A"/>
    <w:rsid w:val="0036192D"/>
    <w:rsid w:val="003646C1"/>
    <w:rsid w:val="00387321"/>
    <w:rsid w:val="00391D6A"/>
    <w:rsid w:val="00393B3D"/>
    <w:rsid w:val="003A5BF3"/>
    <w:rsid w:val="003C3DBC"/>
    <w:rsid w:val="003C7246"/>
    <w:rsid w:val="003D58C3"/>
    <w:rsid w:val="003D61DA"/>
    <w:rsid w:val="003D6D0D"/>
    <w:rsid w:val="003E06D8"/>
    <w:rsid w:val="003E1B36"/>
    <w:rsid w:val="003F5741"/>
    <w:rsid w:val="004006F7"/>
    <w:rsid w:val="004103FB"/>
    <w:rsid w:val="0041288D"/>
    <w:rsid w:val="00423067"/>
    <w:rsid w:val="00425AD5"/>
    <w:rsid w:val="0043515E"/>
    <w:rsid w:val="00440D95"/>
    <w:rsid w:val="004719FB"/>
    <w:rsid w:val="0047294D"/>
    <w:rsid w:val="004826B5"/>
    <w:rsid w:val="00496056"/>
    <w:rsid w:val="00496686"/>
    <w:rsid w:val="0049769E"/>
    <w:rsid w:val="004A6785"/>
    <w:rsid w:val="004B0A6B"/>
    <w:rsid w:val="004B2862"/>
    <w:rsid w:val="004B4EBC"/>
    <w:rsid w:val="004C04DD"/>
    <w:rsid w:val="004C7B09"/>
    <w:rsid w:val="004E403E"/>
    <w:rsid w:val="004E4F10"/>
    <w:rsid w:val="004E69B9"/>
    <w:rsid w:val="004E7CAD"/>
    <w:rsid w:val="004F21ED"/>
    <w:rsid w:val="005330DA"/>
    <w:rsid w:val="0055530B"/>
    <w:rsid w:val="00557FBD"/>
    <w:rsid w:val="00563197"/>
    <w:rsid w:val="00565797"/>
    <w:rsid w:val="00581305"/>
    <w:rsid w:val="005911B1"/>
    <w:rsid w:val="005969C4"/>
    <w:rsid w:val="005A7142"/>
    <w:rsid w:val="005D1B49"/>
    <w:rsid w:val="005D2153"/>
    <w:rsid w:val="005D5246"/>
    <w:rsid w:val="005E3C93"/>
    <w:rsid w:val="0060182B"/>
    <w:rsid w:val="00605739"/>
    <w:rsid w:val="00607F8A"/>
    <w:rsid w:val="0062661E"/>
    <w:rsid w:val="00626ABF"/>
    <w:rsid w:val="006369C3"/>
    <w:rsid w:val="006406C1"/>
    <w:rsid w:val="006462A4"/>
    <w:rsid w:val="00653096"/>
    <w:rsid w:val="00655DB7"/>
    <w:rsid w:val="00664F4F"/>
    <w:rsid w:val="006949DC"/>
    <w:rsid w:val="006A4AFE"/>
    <w:rsid w:val="006A5F9C"/>
    <w:rsid w:val="006B0EA3"/>
    <w:rsid w:val="006D3376"/>
    <w:rsid w:val="006E274F"/>
    <w:rsid w:val="006E3346"/>
    <w:rsid w:val="006E3C33"/>
    <w:rsid w:val="006F1D1F"/>
    <w:rsid w:val="006F39AA"/>
    <w:rsid w:val="006F61DA"/>
    <w:rsid w:val="006F69C0"/>
    <w:rsid w:val="00710008"/>
    <w:rsid w:val="00715F61"/>
    <w:rsid w:val="007238F9"/>
    <w:rsid w:val="00724D49"/>
    <w:rsid w:val="00726409"/>
    <w:rsid w:val="00740855"/>
    <w:rsid w:val="007473A9"/>
    <w:rsid w:val="00753768"/>
    <w:rsid w:val="00762C69"/>
    <w:rsid w:val="00780416"/>
    <w:rsid w:val="00784B8B"/>
    <w:rsid w:val="007C370D"/>
    <w:rsid w:val="007D7B1D"/>
    <w:rsid w:val="007F2ECF"/>
    <w:rsid w:val="007F3B66"/>
    <w:rsid w:val="0080383E"/>
    <w:rsid w:val="00806A9E"/>
    <w:rsid w:val="00843EF7"/>
    <w:rsid w:val="008678E0"/>
    <w:rsid w:val="008764E3"/>
    <w:rsid w:val="00893781"/>
    <w:rsid w:val="008A63D8"/>
    <w:rsid w:val="008A6C94"/>
    <w:rsid w:val="008B44A6"/>
    <w:rsid w:val="008C053B"/>
    <w:rsid w:val="008C3DAD"/>
    <w:rsid w:val="008D66BF"/>
    <w:rsid w:val="008E5C34"/>
    <w:rsid w:val="008E69D6"/>
    <w:rsid w:val="008F014C"/>
    <w:rsid w:val="008F5C65"/>
    <w:rsid w:val="008F6872"/>
    <w:rsid w:val="009037C5"/>
    <w:rsid w:val="0090424B"/>
    <w:rsid w:val="00906F43"/>
    <w:rsid w:val="009155B8"/>
    <w:rsid w:val="009301B2"/>
    <w:rsid w:val="00933C07"/>
    <w:rsid w:val="0094320F"/>
    <w:rsid w:val="00963168"/>
    <w:rsid w:val="00966768"/>
    <w:rsid w:val="00972AD9"/>
    <w:rsid w:val="00982531"/>
    <w:rsid w:val="00995521"/>
    <w:rsid w:val="009962ED"/>
    <w:rsid w:val="009A25B5"/>
    <w:rsid w:val="009B6018"/>
    <w:rsid w:val="009D552A"/>
    <w:rsid w:val="009D56AD"/>
    <w:rsid w:val="009D61DF"/>
    <w:rsid w:val="009D768C"/>
    <w:rsid w:val="00A0025A"/>
    <w:rsid w:val="00A10438"/>
    <w:rsid w:val="00A10F59"/>
    <w:rsid w:val="00A2330C"/>
    <w:rsid w:val="00A34D33"/>
    <w:rsid w:val="00A36763"/>
    <w:rsid w:val="00A66BC8"/>
    <w:rsid w:val="00A8308A"/>
    <w:rsid w:val="00A85C1D"/>
    <w:rsid w:val="00AA20B7"/>
    <w:rsid w:val="00AA32DF"/>
    <w:rsid w:val="00AA6016"/>
    <w:rsid w:val="00AB105C"/>
    <w:rsid w:val="00AB12E4"/>
    <w:rsid w:val="00AB3C20"/>
    <w:rsid w:val="00AB525E"/>
    <w:rsid w:val="00AB6C46"/>
    <w:rsid w:val="00AC56F2"/>
    <w:rsid w:val="00AC6F19"/>
    <w:rsid w:val="00AD286F"/>
    <w:rsid w:val="00AD2ED4"/>
    <w:rsid w:val="00AD7443"/>
    <w:rsid w:val="00AE371E"/>
    <w:rsid w:val="00AE764A"/>
    <w:rsid w:val="00AF1EEB"/>
    <w:rsid w:val="00B0137E"/>
    <w:rsid w:val="00B02247"/>
    <w:rsid w:val="00B108AD"/>
    <w:rsid w:val="00B51734"/>
    <w:rsid w:val="00B53F33"/>
    <w:rsid w:val="00B542C4"/>
    <w:rsid w:val="00B558AD"/>
    <w:rsid w:val="00B977FB"/>
    <w:rsid w:val="00BA232A"/>
    <w:rsid w:val="00BA42B1"/>
    <w:rsid w:val="00BC5209"/>
    <w:rsid w:val="00BD40E6"/>
    <w:rsid w:val="00BD4D97"/>
    <w:rsid w:val="00BF41EF"/>
    <w:rsid w:val="00BF4314"/>
    <w:rsid w:val="00C0412D"/>
    <w:rsid w:val="00C1544C"/>
    <w:rsid w:val="00C231C7"/>
    <w:rsid w:val="00C430F6"/>
    <w:rsid w:val="00C456BE"/>
    <w:rsid w:val="00C46D1D"/>
    <w:rsid w:val="00C776B1"/>
    <w:rsid w:val="00C94DF9"/>
    <w:rsid w:val="00CA7145"/>
    <w:rsid w:val="00CB0BE9"/>
    <w:rsid w:val="00CB4398"/>
    <w:rsid w:val="00CC0828"/>
    <w:rsid w:val="00CC1935"/>
    <w:rsid w:val="00CC3AE2"/>
    <w:rsid w:val="00CC3CAB"/>
    <w:rsid w:val="00CC6BAF"/>
    <w:rsid w:val="00CC7E9C"/>
    <w:rsid w:val="00CD1B0C"/>
    <w:rsid w:val="00CD7D35"/>
    <w:rsid w:val="00CD7FB9"/>
    <w:rsid w:val="00CF5141"/>
    <w:rsid w:val="00D05B52"/>
    <w:rsid w:val="00D122AF"/>
    <w:rsid w:val="00D13E98"/>
    <w:rsid w:val="00D274EC"/>
    <w:rsid w:val="00D4006E"/>
    <w:rsid w:val="00D46781"/>
    <w:rsid w:val="00D5698D"/>
    <w:rsid w:val="00D639E4"/>
    <w:rsid w:val="00D72C49"/>
    <w:rsid w:val="00D73036"/>
    <w:rsid w:val="00DC1D60"/>
    <w:rsid w:val="00DD1A31"/>
    <w:rsid w:val="00DE6271"/>
    <w:rsid w:val="00DE754B"/>
    <w:rsid w:val="00DF116B"/>
    <w:rsid w:val="00DF2051"/>
    <w:rsid w:val="00E117A6"/>
    <w:rsid w:val="00E20D7E"/>
    <w:rsid w:val="00E226FD"/>
    <w:rsid w:val="00E2508C"/>
    <w:rsid w:val="00E2737B"/>
    <w:rsid w:val="00E464D8"/>
    <w:rsid w:val="00E54DBF"/>
    <w:rsid w:val="00E65B91"/>
    <w:rsid w:val="00E67271"/>
    <w:rsid w:val="00E729E6"/>
    <w:rsid w:val="00E81159"/>
    <w:rsid w:val="00E83ABC"/>
    <w:rsid w:val="00E86326"/>
    <w:rsid w:val="00E91D48"/>
    <w:rsid w:val="00E93EAC"/>
    <w:rsid w:val="00EA1E3A"/>
    <w:rsid w:val="00EA5012"/>
    <w:rsid w:val="00EA7EFF"/>
    <w:rsid w:val="00EB2A6A"/>
    <w:rsid w:val="00EC4129"/>
    <w:rsid w:val="00ED103D"/>
    <w:rsid w:val="00EF44D9"/>
    <w:rsid w:val="00F05AFD"/>
    <w:rsid w:val="00F34844"/>
    <w:rsid w:val="00F34A55"/>
    <w:rsid w:val="00F505B7"/>
    <w:rsid w:val="00F505F1"/>
    <w:rsid w:val="00F561AB"/>
    <w:rsid w:val="00F63479"/>
    <w:rsid w:val="00F81F74"/>
    <w:rsid w:val="00F824F7"/>
    <w:rsid w:val="00F8397B"/>
    <w:rsid w:val="00F87A87"/>
    <w:rsid w:val="00F913ED"/>
    <w:rsid w:val="00F917C1"/>
    <w:rsid w:val="00F96C9A"/>
    <w:rsid w:val="00F96D5D"/>
    <w:rsid w:val="00FC1F44"/>
    <w:rsid w:val="00FC5430"/>
    <w:rsid w:val="00FF1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BD3D14-49A3-4C1E-849B-A5CBA7291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20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94320F"/>
    <w:rPr>
      <w:sz w:val="19"/>
      <w:szCs w:val="19"/>
      <w:shd w:val="clear" w:color="auto" w:fill="FFFFFF"/>
    </w:rPr>
  </w:style>
  <w:style w:type="paragraph" w:customStyle="1" w:styleId="20">
    <w:name w:val="Основной текст (2)"/>
    <w:basedOn w:val="a"/>
    <w:link w:val="2"/>
    <w:rsid w:val="0094320F"/>
    <w:pPr>
      <w:widowControl w:val="0"/>
      <w:shd w:val="clear" w:color="auto" w:fill="FFFFFF"/>
      <w:spacing w:after="0" w:line="322" w:lineRule="exact"/>
      <w:ind w:firstLine="460"/>
      <w:jc w:val="both"/>
    </w:pPr>
    <w:rPr>
      <w:sz w:val="19"/>
      <w:szCs w:val="19"/>
    </w:rPr>
  </w:style>
  <w:style w:type="character" w:styleId="a3">
    <w:name w:val="Hyperlink"/>
    <w:basedOn w:val="a0"/>
    <w:uiPriority w:val="99"/>
    <w:unhideWhenUsed/>
    <w:rsid w:val="0094320F"/>
    <w:rPr>
      <w:color w:val="0000FF"/>
      <w:u w:val="single"/>
    </w:rPr>
  </w:style>
  <w:style w:type="paragraph" w:styleId="a4">
    <w:name w:val="Balloon Text"/>
    <w:basedOn w:val="a"/>
    <w:link w:val="a5"/>
    <w:uiPriority w:val="99"/>
    <w:semiHidden/>
    <w:unhideWhenUsed/>
    <w:rsid w:val="0094320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4320F"/>
    <w:rPr>
      <w:rFonts w:ascii="Tahoma" w:hAnsi="Tahoma" w:cs="Tahoma"/>
      <w:sz w:val="16"/>
      <w:szCs w:val="16"/>
    </w:rPr>
  </w:style>
  <w:style w:type="paragraph" w:customStyle="1" w:styleId="Standard">
    <w:name w:val="Standard"/>
    <w:rsid w:val="003646C1"/>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6">
    <w:name w:val="Normal (Web)"/>
    <w:basedOn w:val="a"/>
    <w:uiPriority w:val="99"/>
    <w:unhideWhenUsed/>
    <w:rsid w:val="00A2330C"/>
    <w:rPr>
      <w:rFonts w:ascii="Times New Roman" w:hAnsi="Times New Roman" w:cs="Times New Roman"/>
      <w:sz w:val="24"/>
      <w:szCs w:val="24"/>
    </w:rPr>
  </w:style>
  <w:style w:type="table" w:styleId="a7">
    <w:name w:val="Table Grid"/>
    <w:basedOn w:val="a1"/>
    <w:uiPriority w:val="59"/>
    <w:rsid w:val="003F574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3F5741"/>
    <w:pPr>
      <w:ind w:left="720"/>
      <w:contextualSpacing/>
    </w:pPr>
  </w:style>
  <w:style w:type="paragraph" w:styleId="a9">
    <w:name w:val="header"/>
    <w:basedOn w:val="a"/>
    <w:link w:val="aa"/>
    <w:uiPriority w:val="99"/>
    <w:unhideWhenUsed/>
    <w:rsid w:val="00FC1F4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C1F44"/>
  </w:style>
  <w:style w:type="paragraph" w:styleId="ab">
    <w:name w:val="footer"/>
    <w:basedOn w:val="a"/>
    <w:link w:val="ac"/>
    <w:uiPriority w:val="99"/>
    <w:unhideWhenUsed/>
    <w:rsid w:val="00FC1F4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C1F44"/>
  </w:style>
  <w:style w:type="character" w:customStyle="1" w:styleId="redline">
    <w:name w:val="redline"/>
    <w:basedOn w:val="a0"/>
    <w:rsid w:val="00EA5012"/>
  </w:style>
  <w:style w:type="numbering" w:customStyle="1" w:styleId="WWNum1">
    <w:name w:val="WWNum1"/>
    <w:basedOn w:val="a2"/>
    <w:rsid w:val="00B542C4"/>
    <w:pPr>
      <w:numPr>
        <w:numId w:val="8"/>
      </w:numPr>
    </w:pPr>
  </w:style>
  <w:style w:type="table" w:customStyle="1" w:styleId="1">
    <w:name w:val="Сетка таблицы1"/>
    <w:basedOn w:val="a1"/>
    <w:next w:val="a7"/>
    <w:uiPriority w:val="59"/>
    <w:rsid w:val="00F839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7"/>
    <w:uiPriority w:val="59"/>
    <w:rsid w:val="00F839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59"/>
    <w:rsid w:val="00F839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7"/>
    <w:rsid w:val="001055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82216">
      <w:bodyDiv w:val="1"/>
      <w:marLeft w:val="0"/>
      <w:marRight w:val="0"/>
      <w:marTop w:val="0"/>
      <w:marBottom w:val="0"/>
      <w:divBdr>
        <w:top w:val="none" w:sz="0" w:space="0" w:color="auto"/>
        <w:left w:val="none" w:sz="0" w:space="0" w:color="auto"/>
        <w:bottom w:val="none" w:sz="0" w:space="0" w:color="auto"/>
        <w:right w:val="none" w:sz="0" w:space="0" w:color="auto"/>
      </w:divBdr>
    </w:div>
    <w:div w:id="477649269">
      <w:bodyDiv w:val="1"/>
      <w:marLeft w:val="0"/>
      <w:marRight w:val="0"/>
      <w:marTop w:val="0"/>
      <w:marBottom w:val="0"/>
      <w:divBdr>
        <w:top w:val="none" w:sz="0" w:space="0" w:color="auto"/>
        <w:left w:val="none" w:sz="0" w:space="0" w:color="auto"/>
        <w:bottom w:val="none" w:sz="0" w:space="0" w:color="auto"/>
        <w:right w:val="none" w:sz="0" w:space="0" w:color="auto"/>
      </w:divBdr>
    </w:div>
    <w:div w:id="670260758">
      <w:bodyDiv w:val="1"/>
      <w:marLeft w:val="0"/>
      <w:marRight w:val="0"/>
      <w:marTop w:val="0"/>
      <w:marBottom w:val="0"/>
      <w:divBdr>
        <w:top w:val="none" w:sz="0" w:space="0" w:color="auto"/>
        <w:left w:val="none" w:sz="0" w:space="0" w:color="auto"/>
        <w:bottom w:val="none" w:sz="0" w:space="0" w:color="auto"/>
        <w:right w:val="none" w:sz="0" w:space="0" w:color="auto"/>
      </w:divBdr>
    </w:div>
    <w:div w:id="802037555">
      <w:bodyDiv w:val="1"/>
      <w:marLeft w:val="0"/>
      <w:marRight w:val="0"/>
      <w:marTop w:val="0"/>
      <w:marBottom w:val="0"/>
      <w:divBdr>
        <w:top w:val="none" w:sz="0" w:space="0" w:color="auto"/>
        <w:left w:val="none" w:sz="0" w:space="0" w:color="auto"/>
        <w:bottom w:val="none" w:sz="0" w:space="0" w:color="auto"/>
        <w:right w:val="none" w:sz="0" w:space="0" w:color="auto"/>
      </w:divBdr>
    </w:div>
    <w:div w:id="924145181">
      <w:bodyDiv w:val="1"/>
      <w:marLeft w:val="0"/>
      <w:marRight w:val="0"/>
      <w:marTop w:val="0"/>
      <w:marBottom w:val="0"/>
      <w:divBdr>
        <w:top w:val="none" w:sz="0" w:space="0" w:color="auto"/>
        <w:left w:val="none" w:sz="0" w:space="0" w:color="auto"/>
        <w:bottom w:val="none" w:sz="0" w:space="0" w:color="auto"/>
        <w:right w:val="none" w:sz="0" w:space="0" w:color="auto"/>
      </w:divBdr>
    </w:div>
    <w:div w:id="1094934287">
      <w:bodyDiv w:val="1"/>
      <w:marLeft w:val="0"/>
      <w:marRight w:val="0"/>
      <w:marTop w:val="0"/>
      <w:marBottom w:val="0"/>
      <w:divBdr>
        <w:top w:val="none" w:sz="0" w:space="0" w:color="auto"/>
        <w:left w:val="none" w:sz="0" w:space="0" w:color="auto"/>
        <w:bottom w:val="none" w:sz="0" w:space="0" w:color="auto"/>
        <w:right w:val="none" w:sz="0" w:space="0" w:color="auto"/>
      </w:divBdr>
    </w:div>
    <w:div w:id="1240561185">
      <w:bodyDiv w:val="1"/>
      <w:marLeft w:val="0"/>
      <w:marRight w:val="0"/>
      <w:marTop w:val="0"/>
      <w:marBottom w:val="0"/>
      <w:divBdr>
        <w:top w:val="none" w:sz="0" w:space="0" w:color="auto"/>
        <w:left w:val="none" w:sz="0" w:space="0" w:color="auto"/>
        <w:bottom w:val="none" w:sz="0" w:space="0" w:color="auto"/>
        <w:right w:val="none" w:sz="0" w:space="0" w:color="auto"/>
      </w:divBdr>
    </w:div>
    <w:div w:id="1293562502">
      <w:bodyDiv w:val="1"/>
      <w:marLeft w:val="0"/>
      <w:marRight w:val="0"/>
      <w:marTop w:val="0"/>
      <w:marBottom w:val="0"/>
      <w:divBdr>
        <w:top w:val="none" w:sz="0" w:space="0" w:color="auto"/>
        <w:left w:val="none" w:sz="0" w:space="0" w:color="auto"/>
        <w:bottom w:val="none" w:sz="0" w:space="0" w:color="auto"/>
        <w:right w:val="none" w:sz="0" w:space="0" w:color="auto"/>
      </w:divBdr>
    </w:div>
    <w:div w:id="1705446002">
      <w:bodyDiv w:val="1"/>
      <w:marLeft w:val="0"/>
      <w:marRight w:val="0"/>
      <w:marTop w:val="0"/>
      <w:marBottom w:val="0"/>
      <w:divBdr>
        <w:top w:val="none" w:sz="0" w:space="0" w:color="auto"/>
        <w:left w:val="none" w:sz="0" w:space="0" w:color="auto"/>
        <w:bottom w:val="none" w:sz="0" w:space="0" w:color="auto"/>
        <w:right w:val="none" w:sz="0" w:space="0" w:color="auto"/>
      </w:divBdr>
    </w:div>
    <w:div w:id="1909152086">
      <w:bodyDiv w:val="1"/>
      <w:marLeft w:val="0"/>
      <w:marRight w:val="0"/>
      <w:marTop w:val="0"/>
      <w:marBottom w:val="0"/>
      <w:divBdr>
        <w:top w:val="none" w:sz="0" w:space="0" w:color="auto"/>
        <w:left w:val="none" w:sz="0" w:space="0" w:color="auto"/>
        <w:bottom w:val="none" w:sz="0" w:space="0" w:color="auto"/>
        <w:right w:val="none" w:sz="0" w:space="0" w:color="auto"/>
      </w:divBdr>
    </w:div>
    <w:div w:id="1941060813">
      <w:bodyDiv w:val="1"/>
      <w:marLeft w:val="0"/>
      <w:marRight w:val="0"/>
      <w:marTop w:val="0"/>
      <w:marBottom w:val="0"/>
      <w:divBdr>
        <w:top w:val="none" w:sz="0" w:space="0" w:color="auto"/>
        <w:left w:val="none" w:sz="0" w:space="0" w:color="auto"/>
        <w:bottom w:val="none" w:sz="0" w:space="0" w:color="auto"/>
        <w:right w:val="none" w:sz="0" w:space="0" w:color="auto"/>
      </w:divBdr>
    </w:div>
    <w:div w:id="214299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uk.wikipedia.org/wiki/%D0%A1%D1%83%D1%86%D0%B2%D1%96%D1%82%D1%82%D1%8F"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k.wikipedia.org/wiki/%D0%A1%D1%82%D0%B5%D0%B1%D0%BB%D0%BE" TargetMode="External"/><Relationship Id="rId17" Type="http://schemas.openxmlformats.org/officeDocument/2006/relationships/hyperlink" Target="https://uk.wikipedia.org/w/index.php?title=Weston&amp;action=edit&amp;redlink=1" TargetMode="External"/><Relationship Id="rId2" Type="http://schemas.openxmlformats.org/officeDocument/2006/relationships/numbering" Target="numbering.xml"/><Relationship Id="rId16" Type="http://schemas.openxmlformats.org/officeDocument/2006/relationships/hyperlink" Target="https://uk.wikipedia.org/wik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91%D1%83%D0%BB%D1%8C%D0%B1%D0%B0" TargetMode="External"/><Relationship Id="rId5" Type="http://schemas.openxmlformats.org/officeDocument/2006/relationships/webSettings" Target="webSettings.xml"/><Relationship Id="rId15" Type="http://schemas.openxmlformats.org/officeDocument/2006/relationships/hyperlink" Target="https://uk.wikipedia.org/wiki/%D0%9F%D0%BB%D1%96%D0%B4_(%D0%B1%D0%BE%D1%82%D0%B0%D0%BD%D1%96%D0%BA%D0%B0)" TargetMode="External"/><Relationship Id="rId10" Type="http://schemas.openxmlformats.org/officeDocument/2006/relationships/hyperlink" Target="https://uk.wikipedia.org/wiki/%D0%A2%D1%80%D0%B0%D0%B2%27%D1%8F%D0%BD%D0%B8%D1%81%D1%82%D0%B0_%D1%80%D0%BE%D1%81%D0%BB%D0%B8%D0%BD%D0%B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k.wikipedia.org/wiki/%D0%A7%D0%B5%D1%80%D0%B2%D0%BE%D0%BD%D0%B0_%D0%BA%D0%BD%D0%B8%D0%B3%D0%B0_%D0%A3%D0%BA%D1%80%D0%B0%D1%97%D0%BD%D0%B8" TargetMode="External"/><Relationship Id="rId14" Type="http://schemas.openxmlformats.org/officeDocument/2006/relationships/hyperlink" Target="https://uk.wikipedia.org/wiki/%D0%9A%D0%B2%D1%96%D1%82%D0%BA%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317AF-386C-4321-97B3-5EAA6CE07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Pages>
  <Words>7741</Words>
  <Characters>44126</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Деймон Сальватор</dc:creator>
  <cp:keywords/>
  <dc:description/>
  <cp:lastModifiedBy>Пользователь Windows</cp:lastModifiedBy>
  <cp:revision>15</cp:revision>
  <dcterms:created xsi:type="dcterms:W3CDTF">2020-01-26T14:33:00Z</dcterms:created>
  <dcterms:modified xsi:type="dcterms:W3CDTF">2020-02-13T18:53:00Z</dcterms:modified>
</cp:coreProperties>
</file>